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7B8A" w14:textId="77777777" w:rsidR="00C53D60" w:rsidRDefault="00000000">
      <w:pPr>
        <w:widowControl/>
        <w:spacing w:line="600" w:lineRule="exact"/>
        <w:jc w:val="left"/>
        <w:rPr>
          <w:rFonts w:eastAsia="仿宋_GB2312"/>
          <w:spacing w:val="-6"/>
          <w:sz w:val="32"/>
        </w:rPr>
      </w:pPr>
      <w:r>
        <w:rPr>
          <w:rFonts w:eastAsia="仿宋_GB2312" w:hint="eastAsia"/>
          <w:spacing w:val="-6"/>
          <w:sz w:val="32"/>
        </w:rPr>
        <w:t>附件</w:t>
      </w:r>
      <w:r>
        <w:rPr>
          <w:rFonts w:eastAsia="仿宋_GB2312" w:hint="eastAsia"/>
          <w:spacing w:val="-6"/>
          <w:sz w:val="32"/>
        </w:rPr>
        <w:t>2</w:t>
      </w:r>
    </w:p>
    <w:p w14:paraId="7CB84A4D" w14:textId="77777777" w:rsidR="00C53D60" w:rsidRDefault="00000000">
      <w:pPr>
        <w:widowControl/>
        <w:spacing w:line="600" w:lineRule="exact"/>
        <w:jc w:val="center"/>
        <w:rPr>
          <w:rFonts w:eastAsia="仿宋_GB2312"/>
          <w:spacing w:val="-6"/>
          <w:sz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2024年广西耕地地力保护补贴项目发放统计表</w:t>
      </w:r>
    </w:p>
    <w:p w14:paraId="45075EC3" w14:textId="77777777" w:rsidR="00C53D60" w:rsidRDefault="00000000">
      <w:pPr>
        <w:widowControl/>
        <w:spacing w:line="600" w:lineRule="exact"/>
        <w:ind w:firstLine="643"/>
        <w:rPr>
          <w:rFonts w:eastAsia="仿宋_GB2312"/>
          <w:spacing w:val="-6"/>
          <w:sz w:val="32"/>
        </w:rPr>
      </w:pPr>
      <w:r>
        <w:rPr>
          <w:rFonts w:eastAsia="仿宋_GB2312" w:hint="eastAsia"/>
          <w:spacing w:val="-6"/>
          <w:sz w:val="32"/>
        </w:rPr>
        <w:t xml:space="preserve">                                                                            </w:t>
      </w:r>
      <w:r>
        <w:rPr>
          <w:rFonts w:eastAsia="仿宋_GB2312" w:hint="eastAsia"/>
          <w:spacing w:val="-6"/>
          <w:sz w:val="32"/>
        </w:rPr>
        <w:t>单位：元、亩</w:t>
      </w:r>
    </w:p>
    <w:tbl>
      <w:tblPr>
        <w:tblW w:w="14457" w:type="dxa"/>
        <w:tblInd w:w="-190" w:type="dxa"/>
        <w:tblLook w:val="04A0" w:firstRow="1" w:lastRow="0" w:firstColumn="1" w:lastColumn="0" w:noHBand="0" w:noVBand="1"/>
      </w:tblPr>
      <w:tblGrid>
        <w:gridCol w:w="1382"/>
        <w:gridCol w:w="881"/>
        <w:gridCol w:w="892"/>
        <w:gridCol w:w="957"/>
        <w:gridCol w:w="1012"/>
        <w:gridCol w:w="943"/>
        <w:gridCol w:w="943"/>
        <w:gridCol w:w="948"/>
        <w:gridCol w:w="879"/>
        <w:gridCol w:w="904"/>
        <w:gridCol w:w="947"/>
        <w:gridCol w:w="893"/>
        <w:gridCol w:w="945"/>
        <w:gridCol w:w="986"/>
        <w:gridCol w:w="945"/>
      </w:tblGrid>
      <w:tr w:rsidR="00C53D60" w14:paraId="78A92741" w14:textId="77777777">
        <w:trPr>
          <w:trHeight w:val="438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46CB432B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县区  指标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AAC6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补贴标准（元/亩）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6C2E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补贴面积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2376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补贴户数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3E5C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补贴金额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16C1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2023年结余资金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C0F5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2024年下达耕补资金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3E7D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2024年预计结余资金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FFD3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备注：补发或奖惩面积、金额</w:t>
            </w:r>
          </w:p>
        </w:tc>
      </w:tr>
      <w:tr w:rsidR="00C53D60" w14:paraId="754EB078" w14:textId="77777777">
        <w:trPr>
          <w:trHeight w:val="1042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0C53CE25" w14:textId="77777777" w:rsidR="00C53D60" w:rsidRDefault="00C53D6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19B7" w14:textId="77777777" w:rsidR="00C53D60" w:rsidRDefault="00C53D6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44C4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应发放补贴面积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F164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已发放补贴面积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492A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未发放补贴面积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C72C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应发放补贴户数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A094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已发放补贴户数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0D15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未发放补贴户数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A4C4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应发放补贴金额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A747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已发放补贴金额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31D9" w14:textId="77777777" w:rsidR="00C53D60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未发放补贴金额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309D" w14:textId="77777777" w:rsidR="00C53D60" w:rsidRDefault="00C53D6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EEA0" w14:textId="77777777" w:rsidR="00C53D60" w:rsidRDefault="00C53D6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1FB5" w14:textId="77777777" w:rsidR="00C53D60" w:rsidRDefault="00C53D6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2358" w14:textId="77777777" w:rsidR="00C53D60" w:rsidRDefault="00C53D6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363C9D22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F310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列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963D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6B70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9A40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7F1D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D=B-C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4AA8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080A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4EF6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G=E-F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F95A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BE33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6F76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J=H-I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DFE8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7930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D8DD" w14:textId="77777777" w:rsidR="00C53D6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M=K+L-B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797D" w14:textId="77777777" w:rsidR="00C53D60" w:rsidRDefault="00C53D6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21C88A90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A5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959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E1F2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EDF0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CEA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AF6C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7D4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EBBA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1DB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5CA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9A8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FC0D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369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389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057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0CEC8EDA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721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4DB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A85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E30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549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3FA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CE1D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2B70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601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74F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6E4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CDF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5D7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64D0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5D9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432184A7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F39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FDF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D97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0032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5BD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897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7B1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B5F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765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7E4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77F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FB7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1CE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241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F78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7CCF5182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E49D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551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4F8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2D9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650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AA72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A18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4E7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12C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ABB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AE8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2E1C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C36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5C4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F42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321344EF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E42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BD2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6D3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ADF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FEF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93C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41E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805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C85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A9C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91B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B91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E6F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BD3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9EA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0D031D26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5D9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333D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97E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822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163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31BD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F4A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9D9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0F7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BDE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D13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F39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9BB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3CE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552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24B70F72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F0D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CD6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DBB0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C9E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6A0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507C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528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E8B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E4D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95F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309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89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60D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2A71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0112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3F9F93C5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3E4A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675D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236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8D8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DBA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341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267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10B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684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CBFA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21A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790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E352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C2A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DF2C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268FEB4B" w14:textId="77777777">
        <w:trPr>
          <w:trHeight w:val="3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EE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E263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BF7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075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00B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E0A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D8F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FFA0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880C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15F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7EC0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5E8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EFAF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E9B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BC7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3D60" w14:paraId="75E6CFBC" w14:textId="77777777">
        <w:trPr>
          <w:trHeight w:val="36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5497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157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9D18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8F44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EC9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EC6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C2B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F97E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18CA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B1D6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17EA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3630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A289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261B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A675" w14:textId="77777777" w:rsidR="00C53D60" w:rsidRDefault="00C53D6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32BC5B74" w14:textId="77777777" w:rsidR="00C53D60" w:rsidRDefault="00C53D60" w:rsidP="004B5A8F">
      <w:pPr>
        <w:widowControl/>
        <w:spacing w:line="600" w:lineRule="exact"/>
        <w:rPr>
          <w:rFonts w:eastAsia="仿宋_GB2312" w:hint="eastAsia"/>
          <w:spacing w:val="-6"/>
          <w:sz w:val="32"/>
        </w:rPr>
        <w:sectPr w:rsidR="00C53D60">
          <w:footerReference w:type="even" r:id="rId7"/>
          <w:footerReference w:type="default" r:id="rId8"/>
          <w:pgSz w:w="16838" w:h="11906" w:orient="landscape"/>
          <w:pgMar w:top="1587" w:right="1440" w:bottom="1287" w:left="1440" w:header="851" w:footer="992" w:gutter="0"/>
          <w:cols w:space="720"/>
          <w:docGrid w:type="lines" w:linePitch="322"/>
        </w:sectPr>
      </w:pPr>
    </w:p>
    <w:p w14:paraId="37EE1FD7" w14:textId="77777777" w:rsidR="00C53D60" w:rsidRDefault="00C53D60" w:rsidP="004B5A8F">
      <w:pPr>
        <w:widowControl/>
        <w:spacing w:line="600" w:lineRule="exact"/>
        <w:rPr>
          <w:rFonts w:hint="eastAsia"/>
        </w:rPr>
      </w:pPr>
    </w:p>
    <w:sectPr w:rsidR="00C53D60">
      <w:pgSz w:w="11906" w:h="16838"/>
      <w:pgMar w:top="1440" w:right="128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4E11" w14:textId="77777777" w:rsidR="00BF0F57" w:rsidRDefault="00BF0F57">
      <w:r>
        <w:separator/>
      </w:r>
    </w:p>
  </w:endnote>
  <w:endnote w:type="continuationSeparator" w:id="0">
    <w:p w14:paraId="05548B90" w14:textId="77777777" w:rsidR="00BF0F57" w:rsidRDefault="00B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90D5" w14:textId="77777777" w:rsidR="00C53D60" w:rsidRDefault="00000000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59CA" w14:textId="77777777" w:rsidR="00C53D60" w:rsidRDefault="00000000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4BC6" w14:textId="77777777" w:rsidR="00BF0F57" w:rsidRDefault="00BF0F57">
      <w:r>
        <w:separator/>
      </w:r>
    </w:p>
  </w:footnote>
  <w:footnote w:type="continuationSeparator" w:id="0">
    <w:p w14:paraId="69B4D3C6" w14:textId="77777777" w:rsidR="00BF0F57" w:rsidRDefault="00BF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001A22AB"/>
    <w:rsid w:val="001A4E8C"/>
    <w:rsid w:val="004B5A8F"/>
    <w:rsid w:val="005B737B"/>
    <w:rsid w:val="00AA2125"/>
    <w:rsid w:val="00BF0F57"/>
    <w:rsid w:val="00C53D60"/>
    <w:rsid w:val="00C859EE"/>
    <w:rsid w:val="7FB9D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9337A4"/>
  <w15:docId w15:val="{E3F20F46-D48A-4D05-915D-3BDDA7C8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Yozosoft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feng ling</cp:lastModifiedBy>
  <cp:revision>3</cp:revision>
  <dcterms:created xsi:type="dcterms:W3CDTF">2024-02-19T09:39:00Z</dcterms:created>
  <dcterms:modified xsi:type="dcterms:W3CDTF">2024-02-19T09:39:00Z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