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03A" w:rsidRPr="007D203A" w:rsidRDefault="007D203A" w:rsidP="007D203A">
      <w:pPr>
        <w:autoSpaceDE w:val="0"/>
        <w:autoSpaceDN w:val="0"/>
        <w:adjustRightInd w:val="0"/>
        <w:spacing w:line="600" w:lineRule="exact"/>
        <w:jc w:val="left"/>
        <w:rPr>
          <w:rFonts w:ascii="黑体" w:eastAsia="黑体" w:hAnsi="黑体" w:cs="Times New Roman" w:hint="eastAsia"/>
          <w:bCs/>
          <w:kern w:val="0"/>
          <w:sz w:val="32"/>
          <w:szCs w:val="32"/>
        </w:rPr>
      </w:pPr>
      <w:r w:rsidRPr="007D203A">
        <w:rPr>
          <w:rFonts w:ascii="黑体" w:eastAsia="黑体" w:hAnsi="黑体" w:cs="Times New Roman" w:hint="eastAsia"/>
          <w:kern w:val="0"/>
          <w:sz w:val="32"/>
          <w:szCs w:val="32"/>
        </w:rPr>
        <w:t>附表1</w:t>
      </w:r>
      <w:r w:rsidRPr="007D203A">
        <w:rPr>
          <w:rFonts w:ascii="黑体" w:eastAsia="黑体" w:hAnsi="黑体" w:cs="Times New Roman" w:hint="eastAsia"/>
          <w:bCs/>
          <w:kern w:val="0"/>
          <w:sz w:val="32"/>
          <w:szCs w:val="32"/>
        </w:rPr>
        <w:t xml:space="preserve"> </w:t>
      </w:r>
    </w:p>
    <w:p w:rsidR="007D203A" w:rsidRPr="007D203A" w:rsidRDefault="007D203A" w:rsidP="007D203A">
      <w:pPr>
        <w:autoSpaceDE w:val="0"/>
        <w:autoSpaceDN w:val="0"/>
        <w:adjustRightInd w:val="0"/>
        <w:spacing w:afterLines="100" w:after="312" w:line="600" w:lineRule="exact"/>
        <w:jc w:val="center"/>
        <w:rPr>
          <w:rFonts w:ascii="方正小标宋简体" w:eastAsia="方正小标宋简体" w:hAnsi="华文中宋" w:cs="Times New Roman" w:hint="eastAsia"/>
          <w:kern w:val="0"/>
          <w:sz w:val="44"/>
          <w:szCs w:val="44"/>
        </w:rPr>
      </w:pPr>
      <w:r w:rsidRPr="007D203A">
        <w:rPr>
          <w:rFonts w:ascii="方正小标宋简体" w:eastAsia="方正小标宋简体" w:hAnsi="华文中宋" w:cs="Times New Roman" w:hint="eastAsia"/>
          <w:kern w:val="0"/>
          <w:sz w:val="44"/>
          <w:szCs w:val="44"/>
        </w:rPr>
        <w:t>2021年饲料和饲料添加剂质量安全监测任务分配表</w:t>
      </w:r>
    </w:p>
    <w:tbl>
      <w:tblPr>
        <w:tblW w:w="0" w:type="auto"/>
        <w:tblLayout w:type="fixed"/>
        <w:tblCellMar>
          <w:left w:w="0" w:type="dxa"/>
          <w:right w:w="0" w:type="dxa"/>
        </w:tblCellMar>
        <w:tblLook w:val="0000" w:firstRow="0" w:lastRow="0" w:firstColumn="0" w:lastColumn="0" w:noHBand="0" w:noVBand="0"/>
      </w:tblPr>
      <w:tblGrid>
        <w:gridCol w:w="2283"/>
        <w:gridCol w:w="3544"/>
        <w:gridCol w:w="2088"/>
        <w:gridCol w:w="2286"/>
        <w:gridCol w:w="2347"/>
        <w:gridCol w:w="1501"/>
      </w:tblGrid>
      <w:tr w:rsidR="007D203A" w:rsidRPr="007D203A" w:rsidTr="0042443A">
        <w:trPr>
          <w:cantSplit/>
          <w:trHeight w:val="704"/>
        </w:trPr>
        <w:tc>
          <w:tcPr>
            <w:tcW w:w="2283"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组织实施单位</w:t>
            </w:r>
          </w:p>
        </w:tc>
        <w:tc>
          <w:tcPr>
            <w:tcW w:w="3544" w:type="dxa"/>
            <w:vMerge w:val="restart"/>
            <w:tcBorders>
              <w:top w:val="single" w:sz="4" w:space="0" w:color="auto"/>
              <w:left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检测单位</w:t>
            </w:r>
          </w:p>
        </w:tc>
        <w:tc>
          <w:tcPr>
            <w:tcW w:w="2088"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饲料和饲料添加剂产品质量安全监测</w:t>
            </w:r>
          </w:p>
        </w:tc>
        <w:tc>
          <w:tcPr>
            <w:tcW w:w="2286"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饲料中违禁添加物监测</w:t>
            </w:r>
          </w:p>
        </w:tc>
        <w:tc>
          <w:tcPr>
            <w:tcW w:w="2347"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反刍动物饲料中牛羊</w:t>
            </w:r>
          </w:p>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源性成份监测</w:t>
            </w:r>
          </w:p>
        </w:tc>
        <w:tc>
          <w:tcPr>
            <w:tcW w:w="15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预警监测</w:t>
            </w:r>
          </w:p>
        </w:tc>
      </w:tr>
      <w:tr w:rsidR="007D203A" w:rsidRPr="007D203A" w:rsidTr="0042443A">
        <w:trPr>
          <w:cantSplit/>
          <w:trHeight w:val="395"/>
        </w:trPr>
        <w:tc>
          <w:tcPr>
            <w:tcW w:w="2283"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p>
        </w:tc>
        <w:tc>
          <w:tcPr>
            <w:tcW w:w="3544" w:type="dxa"/>
            <w:vMerge/>
            <w:tcBorders>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p>
        </w:tc>
        <w:tc>
          <w:tcPr>
            <w:tcW w:w="2088"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数量（批）</w:t>
            </w:r>
          </w:p>
        </w:tc>
        <w:tc>
          <w:tcPr>
            <w:tcW w:w="2286"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数量（批）</w:t>
            </w:r>
          </w:p>
        </w:tc>
        <w:tc>
          <w:tcPr>
            <w:tcW w:w="2347"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数量（批）</w:t>
            </w:r>
          </w:p>
        </w:tc>
        <w:tc>
          <w:tcPr>
            <w:tcW w:w="15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数量（批、份）</w:t>
            </w:r>
          </w:p>
        </w:tc>
      </w:tr>
      <w:tr w:rsidR="007D203A" w:rsidRPr="007D203A" w:rsidTr="0042443A">
        <w:trPr>
          <w:cantSplit/>
          <w:trHeight w:val="539"/>
        </w:trPr>
        <w:tc>
          <w:tcPr>
            <w:tcW w:w="22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自治区饲料监测所</w:t>
            </w:r>
          </w:p>
        </w:tc>
        <w:tc>
          <w:tcPr>
            <w:tcW w:w="3544"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自治区饲料监测所</w:t>
            </w:r>
          </w:p>
        </w:tc>
        <w:tc>
          <w:tcPr>
            <w:tcW w:w="2088"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150</w:t>
            </w:r>
          </w:p>
        </w:tc>
        <w:tc>
          <w:tcPr>
            <w:tcW w:w="2286"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550</w:t>
            </w:r>
          </w:p>
        </w:tc>
        <w:tc>
          <w:tcPr>
            <w:tcW w:w="2347"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40</w:t>
            </w:r>
          </w:p>
        </w:tc>
        <w:tc>
          <w:tcPr>
            <w:tcW w:w="15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60</w:t>
            </w:r>
          </w:p>
        </w:tc>
      </w:tr>
      <w:tr w:rsidR="007D203A" w:rsidRPr="007D203A" w:rsidTr="0042443A">
        <w:trPr>
          <w:cantSplit/>
          <w:trHeight w:val="525"/>
        </w:trPr>
        <w:tc>
          <w:tcPr>
            <w:tcW w:w="22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南宁市农业农村局</w:t>
            </w:r>
          </w:p>
        </w:tc>
        <w:tc>
          <w:tcPr>
            <w:tcW w:w="3544"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南宁市动物疫病预防控制中心</w:t>
            </w:r>
          </w:p>
        </w:tc>
        <w:tc>
          <w:tcPr>
            <w:tcW w:w="2088"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150</w:t>
            </w:r>
          </w:p>
        </w:tc>
        <w:tc>
          <w:tcPr>
            <w:tcW w:w="2286"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w:t>
            </w:r>
          </w:p>
        </w:tc>
        <w:tc>
          <w:tcPr>
            <w:tcW w:w="2347"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w:t>
            </w:r>
          </w:p>
        </w:tc>
        <w:tc>
          <w:tcPr>
            <w:tcW w:w="15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w:t>
            </w:r>
          </w:p>
        </w:tc>
      </w:tr>
      <w:tr w:rsidR="007D203A" w:rsidRPr="007D203A" w:rsidTr="0042443A">
        <w:trPr>
          <w:cantSplit/>
          <w:trHeight w:val="525"/>
        </w:trPr>
        <w:tc>
          <w:tcPr>
            <w:tcW w:w="22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柳州市农业农村局</w:t>
            </w:r>
          </w:p>
        </w:tc>
        <w:tc>
          <w:tcPr>
            <w:tcW w:w="3544"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柳州市农业农村局委托</w:t>
            </w:r>
          </w:p>
        </w:tc>
        <w:tc>
          <w:tcPr>
            <w:tcW w:w="2088"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100</w:t>
            </w:r>
          </w:p>
        </w:tc>
        <w:tc>
          <w:tcPr>
            <w:tcW w:w="2286"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w:t>
            </w:r>
          </w:p>
        </w:tc>
        <w:tc>
          <w:tcPr>
            <w:tcW w:w="2347"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w:t>
            </w:r>
          </w:p>
        </w:tc>
        <w:tc>
          <w:tcPr>
            <w:tcW w:w="15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w:t>
            </w:r>
          </w:p>
        </w:tc>
      </w:tr>
      <w:tr w:rsidR="007D203A" w:rsidRPr="007D203A" w:rsidTr="0042443A">
        <w:trPr>
          <w:cantSplit/>
          <w:trHeight w:val="525"/>
        </w:trPr>
        <w:tc>
          <w:tcPr>
            <w:tcW w:w="22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桂林市农业农村局</w:t>
            </w:r>
          </w:p>
        </w:tc>
        <w:tc>
          <w:tcPr>
            <w:tcW w:w="3544"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桂林市动物疫病预防控制中心</w:t>
            </w:r>
          </w:p>
        </w:tc>
        <w:tc>
          <w:tcPr>
            <w:tcW w:w="2088"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100</w:t>
            </w:r>
          </w:p>
        </w:tc>
        <w:tc>
          <w:tcPr>
            <w:tcW w:w="2286"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w:t>
            </w:r>
          </w:p>
        </w:tc>
        <w:tc>
          <w:tcPr>
            <w:tcW w:w="2347"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w:t>
            </w:r>
          </w:p>
        </w:tc>
        <w:tc>
          <w:tcPr>
            <w:tcW w:w="15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w:t>
            </w:r>
          </w:p>
        </w:tc>
      </w:tr>
      <w:tr w:rsidR="007D203A" w:rsidRPr="007D203A" w:rsidTr="0042443A">
        <w:trPr>
          <w:cantSplit/>
          <w:trHeight w:val="525"/>
        </w:trPr>
        <w:tc>
          <w:tcPr>
            <w:tcW w:w="22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贵港市农业农村局</w:t>
            </w:r>
          </w:p>
        </w:tc>
        <w:tc>
          <w:tcPr>
            <w:tcW w:w="3544"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贵港市动物疫病预防控制中心</w:t>
            </w:r>
          </w:p>
        </w:tc>
        <w:tc>
          <w:tcPr>
            <w:tcW w:w="2088"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150</w:t>
            </w:r>
          </w:p>
        </w:tc>
        <w:tc>
          <w:tcPr>
            <w:tcW w:w="2286"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w:t>
            </w:r>
          </w:p>
        </w:tc>
        <w:tc>
          <w:tcPr>
            <w:tcW w:w="2347"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w:t>
            </w:r>
          </w:p>
        </w:tc>
        <w:tc>
          <w:tcPr>
            <w:tcW w:w="15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w:t>
            </w:r>
          </w:p>
        </w:tc>
      </w:tr>
      <w:tr w:rsidR="007D203A" w:rsidRPr="007D203A" w:rsidTr="0042443A">
        <w:trPr>
          <w:cantSplit/>
          <w:trHeight w:val="525"/>
        </w:trPr>
        <w:tc>
          <w:tcPr>
            <w:tcW w:w="22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玉林市农业农村局</w:t>
            </w:r>
          </w:p>
        </w:tc>
        <w:tc>
          <w:tcPr>
            <w:tcW w:w="3544"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kern w:val="0"/>
                <w:szCs w:val="21"/>
              </w:rPr>
              <w:t>玉林市农业农村局</w:t>
            </w:r>
            <w:r w:rsidRPr="007D203A">
              <w:rPr>
                <w:rFonts w:ascii="仿宋_GB2312" w:eastAsia="仿宋_GB2312" w:hAnsi="Times New Roman" w:cs="Times New Roman" w:hint="eastAsia"/>
                <w:color w:val="000000"/>
                <w:kern w:val="0"/>
                <w:szCs w:val="21"/>
              </w:rPr>
              <w:t>委托</w:t>
            </w:r>
          </w:p>
        </w:tc>
        <w:tc>
          <w:tcPr>
            <w:tcW w:w="2088"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150</w:t>
            </w:r>
          </w:p>
        </w:tc>
        <w:tc>
          <w:tcPr>
            <w:tcW w:w="2286"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w:t>
            </w:r>
          </w:p>
        </w:tc>
        <w:tc>
          <w:tcPr>
            <w:tcW w:w="2347"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w:t>
            </w:r>
          </w:p>
        </w:tc>
        <w:tc>
          <w:tcPr>
            <w:tcW w:w="15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w:t>
            </w:r>
          </w:p>
        </w:tc>
      </w:tr>
      <w:tr w:rsidR="007D203A" w:rsidRPr="007D203A" w:rsidTr="0042443A">
        <w:trPr>
          <w:cantSplit/>
          <w:trHeight w:val="525"/>
        </w:trPr>
        <w:tc>
          <w:tcPr>
            <w:tcW w:w="22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百色市农业农村局</w:t>
            </w:r>
          </w:p>
        </w:tc>
        <w:tc>
          <w:tcPr>
            <w:tcW w:w="3544"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百色市动物疫病预防控制中心</w:t>
            </w:r>
          </w:p>
        </w:tc>
        <w:tc>
          <w:tcPr>
            <w:tcW w:w="2088"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100</w:t>
            </w:r>
          </w:p>
        </w:tc>
        <w:tc>
          <w:tcPr>
            <w:tcW w:w="2286"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w:t>
            </w:r>
          </w:p>
        </w:tc>
        <w:tc>
          <w:tcPr>
            <w:tcW w:w="2347"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w:t>
            </w:r>
          </w:p>
        </w:tc>
        <w:tc>
          <w:tcPr>
            <w:tcW w:w="15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w:t>
            </w:r>
          </w:p>
        </w:tc>
      </w:tr>
      <w:tr w:rsidR="007D203A" w:rsidRPr="007D203A" w:rsidTr="0042443A">
        <w:trPr>
          <w:cantSplit/>
          <w:trHeight w:val="525"/>
        </w:trPr>
        <w:tc>
          <w:tcPr>
            <w:tcW w:w="22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贺州市农业农村局</w:t>
            </w:r>
          </w:p>
        </w:tc>
        <w:tc>
          <w:tcPr>
            <w:tcW w:w="3544"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贺州市农业农村局委托</w:t>
            </w:r>
          </w:p>
        </w:tc>
        <w:tc>
          <w:tcPr>
            <w:tcW w:w="2088"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50</w:t>
            </w:r>
          </w:p>
        </w:tc>
        <w:tc>
          <w:tcPr>
            <w:tcW w:w="2286"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w:t>
            </w:r>
          </w:p>
        </w:tc>
        <w:tc>
          <w:tcPr>
            <w:tcW w:w="2347"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w:t>
            </w:r>
          </w:p>
        </w:tc>
        <w:tc>
          <w:tcPr>
            <w:tcW w:w="15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w:t>
            </w:r>
          </w:p>
        </w:tc>
      </w:tr>
      <w:tr w:rsidR="007D203A" w:rsidRPr="007D203A" w:rsidTr="0042443A">
        <w:trPr>
          <w:cantSplit/>
          <w:trHeight w:val="525"/>
        </w:trPr>
        <w:tc>
          <w:tcPr>
            <w:tcW w:w="228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河池市农业农村局</w:t>
            </w:r>
          </w:p>
        </w:tc>
        <w:tc>
          <w:tcPr>
            <w:tcW w:w="3544"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河池市饲料兽药监察所</w:t>
            </w:r>
          </w:p>
        </w:tc>
        <w:tc>
          <w:tcPr>
            <w:tcW w:w="2088"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100</w:t>
            </w:r>
          </w:p>
        </w:tc>
        <w:tc>
          <w:tcPr>
            <w:tcW w:w="2286"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w:t>
            </w:r>
          </w:p>
        </w:tc>
        <w:tc>
          <w:tcPr>
            <w:tcW w:w="2347"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w:t>
            </w:r>
          </w:p>
        </w:tc>
        <w:tc>
          <w:tcPr>
            <w:tcW w:w="15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w:t>
            </w:r>
          </w:p>
        </w:tc>
      </w:tr>
      <w:tr w:rsidR="007D203A" w:rsidRPr="007D203A" w:rsidTr="0042443A">
        <w:trPr>
          <w:cantSplit/>
          <w:trHeight w:val="422"/>
        </w:trPr>
        <w:tc>
          <w:tcPr>
            <w:tcW w:w="582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合计</w:t>
            </w:r>
          </w:p>
        </w:tc>
        <w:tc>
          <w:tcPr>
            <w:tcW w:w="2088"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1050</w:t>
            </w:r>
          </w:p>
        </w:tc>
        <w:tc>
          <w:tcPr>
            <w:tcW w:w="2286"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550</w:t>
            </w:r>
          </w:p>
        </w:tc>
        <w:tc>
          <w:tcPr>
            <w:tcW w:w="2347"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40</w:t>
            </w:r>
          </w:p>
        </w:tc>
        <w:tc>
          <w:tcPr>
            <w:tcW w:w="1501" w:type="dxa"/>
            <w:tcBorders>
              <w:top w:val="single" w:sz="4" w:space="0" w:color="auto"/>
              <w:left w:val="single" w:sz="4" w:space="0" w:color="auto"/>
              <w:bottom w:val="single" w:sz="4" w:space="0" w:color="auto"/>
              <w:right w:val="single" w:sz="4" w:space="0" w:color="auto"/>
            </w:tcBorders>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color w:val="000000"/>
                <w:kern w:val="0"/>
                <w:szCs w:val="21"/>
              </w:rPr>
            </w:pPr>
            <w:r w:rsidRPr="007D203A">
              <w:rPr>
                <w:rFonts w:ascii="仿宋_GB2312" w:eastAsia="仿宋_GB2312" w:hAnsi="Times New Roman" w:cs="Times New Roman" w:hint="eastAsia"/>
                <w:color w:val="000000"/>
                <w:kern w:val="0"/>
                <w:szCs w:val="21"/>
              </w:rPr>
              <w:t>60</w:t>
            </w:r>
          </w:p>
        </w:tc>
      </w:tr>
    </w:tbl>
    <w:p w:rsidR="007D203A" w:rsidRPr="007D203A" w:rsidRDefault="007D203A" w:rsidP="007D203A">
      <w:pPr>
        <w:autoSpaceDE w:val="0"/>
        <w:autoSpaceDN w:val="0"/>
        <w:adjustRightInd w:val="0"/>
        <w:spacing w:line="600" w:lineRule="exact"/>
        <w:jc w:val="left"/>
        <w:rPr>
          <w:rFonts w:ascii="黑体" w:eastAsia="黑体" w:hAnsi="黑体" w:cs="Times New Roman" w:hint="eastAsia"/>
          <w:kern w:val="0"/>
          <w:sz w:val="32"/>
          <w:szCs w:val="32"/>
        </w:rPr>
      </w:pPr>
      <w:r w:rsidRPr="007D203A">
        <w:rPr>
          <w:rFonts w:ascii="仿宋_GB2312" w:eastAsia="仿宋_GB2312" w:hAnsi="宋体" w:cs="Times New Roman"/>
          <w:kern w:val="0"/>
          <w:szCs w:val="21"/>
        </w:rPr>
        <w:br w:type="page"/>
      </w:r>
      <w:r w:rsidRPr="007D203A">
        <w:rPr>
          <w:rFonts w:ascii="黑体" w:eastAsia="黑体" w:hAnsi="黑体" w:cs="Times New Roman" w:hint="eastAsia"/>
          <w:kern w:val="0"/>
          <w:sz w:val="32"/>
          <w:szCs w:val="32"/>
        </w:rPr>
        <w:lastRenderedPageBreak/>
        <w:t>附表2</w:t>
      </w:r>
    </w:p>
    <w:p w:rsidR="007D203A" w:rsidRPr="007D203A" w:rsidRDefault="007D203A" w:rsidP="007D203A">
      <w:pPr>
        <w:autoSpaceDE w:val="0"/>
        <w:autoSpaceDN w:val="0"/>
        <w:adjustRightInd w:val="0"/>
        <w:spacing w:afterLines="100" w:after="312" w:line="600" w:lineRule="exact"/>
        <w:jc w:val="center"/>
        <w:rPr>
          <w:rFonts w:ascii="方正小标宋简体" w:eastAsia="方正小标宋简体" w:hAnsi="华文中宋" w:cs="Times New Roman" w:hint="eastAsia"/>
          <w:kern w:val="0"/>
          <w:sz w:val="44"/>
          <w:szCs w:val="44"/>
        </w:rPr>
      </w:pPr>
      <w:r w:rsidRPr="007D203A">
        <w:rPr>
          <w:rFonts w:ascii="方正小标宋简体" w:eastAsia="方正小标宋简体" w:hAnsi="华文中宋" w:cs="Times New Roman" w:hint="eastAsia"/>
          <w:kern w:val="0"/>
          <w:sz w:val="44"/>
          <w:szCs w:val="44"/>
        </w:rPr>
        <w:t>2021年各市抽样任务分配表</w:t>
      </w: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208"/>
        <w:gridCol w:w="1397"/>
        <w:gridCol w:w="1397"/>
        <w:gridCol w:w="1397"/>
        <w:gridCol w:w="1397"/>
        <w:gridCol w:w="1284"/>
        <w:gridCol w:w="709"/>
        <w:gridCol w:w="2835"/>
      </w:tblGrid>
      <w:tr w:rsidR="007D203A" w:rsidRPr="007D203A" w:rsidTr="0042443A">
        <w:trPr>
          <w:trHeight w:hRule="exact" w:val="638"/>
        </w:trPr>
        <w:tc>
          <w:tcPr>
            <w:tcW w:w="3119"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Times New Roman" w:cs="Times New Roman" w:hint="eastAsia"/>
                <w:kern w:val="0"/>
                <w:szCs w:val="21"/>
              </w:rPr>
              <w:t>抽样单位</w:t>
            </w:r>
          </w:p>
        </w:tc>
        <w:tc>
          <w:tcPr>
            <w:tcW w:w="1208"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Times New Roman" w:cs="Times New Roman" w:hint="eastAsia"/>
                <w:color w:val="000000"/>
                <w:kern w:val="0"/>
                <w:szCs w:val="21"/>
              </w:rPr>
              <w:t>配合饲料</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Times New Roman" w:cs="Times New Roman" w:hint="eastAsia"/>
                <w:color w:val="000000"/>
                <w:kern w:val="0"/>
                <w:szCs w:val="21"/>
              </w:rPr>
              <w:t>浓缩饲料</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植物源性</w:t>
            </w:r>
          </w:p>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Times New Roman" w:cs="Times New Roman" w:hint="eastAsia"/>
                <w:kern w:val="0"/>
                <w:szCs w:val="21"/>
              </w:rPr>
              <w:t>饲料原料</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Times New Roman" w:cs="Times New Roman" w:hint="eastAsia"/>
                <w:kern w:val="0"/>
                <w:szCs w:val="21"/>
              </w:rPr>
              <w:t>添加剂、预混合饲料</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Times New Roman" w:cs="Times New Roman" w:hint="eastAsia"/>
                <w:kern w:val="0"/>
                <w:szCs w:val="21"/>
              </w:rPr>
              <w:t>牛、羊饲料</w:t>
            </w:r>
          </w:p>
        </w:tc>
        <w:tc>
          <w:tcPr>
            <w:tcW w:w="1284"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Times New Roman" w:cs="Times New Roman" w:hint="eastAsia"/>
                <w:kern w:val="0"/>
                <w:szCs w:val="21"/>
              </w:rPr>
              <w:t>动物源性饲料原料</w:t>
            </w:r>
          </w:p>
        </w:tc>
        <w:tc>
          <w:tcPr>
            <w:tcW w:w="709"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Times New Roman" w:cs="Times New Roman" w:hint="eastAsia"/>
                <w:kern w:val="0"/>
                <w:szCs w:val="21"/>
              </w:rPr>
              <w:t>合计</w:t>
            </w:r>
          </w:p>
        </w:tc>
        <w:tc>
          <w:tcPr>
            <w:tcW w:w="2835"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Times New Roman" w:cs="Times New Roman" w:hint="eastAsia"/>
                <w:kern w:val="0"/>
                <w:szCs w:val="21"/>
              </w:rPr>
              <w:t>送样时间</w:t>
            </w:r>
          </w:p>
        </w:tc>
      </w:tr>
      <w:tr w:rsidR="007D203A" w:rsidRPr="007D203A" w:rsidTr="0042443A">
        <w:trPr>
          <w:trHeight w:hRule="exact" w:val="397"/>
        </w:trPr>
        <w:tc>
          <w:tcPr>
            <w:tcW w:w="3119"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宋体" w:cs="Times New Roman" w:hint="eastAsia"/>
                <w:kern w:val="0"/>
                <w:szCs w:val="21"/>
              </w:rPr>
              <w:t>南宁市</w:t>
            </w:r>
            <w:bookmarkStart w:id="0" w:name="OLE_LINK3"/>
            <w:bookmarkStart w:id="1" w:name="OLE_LINK4"/>
            <w:r w:rsidRPr="007D203A">
              <w:rPr>
                <w:rFonts w:ascii="仿宋_GB2312" w:eastAsia="仿宋_GB2312" w:hAnsi="宋体" w:cs="Times New Roman" w:hint="eastAsia"/>
                <w:kern w:val="0"/>
                <w:szCs w:val="21"/>
              </w:rPr>
              <w:t>农业农村局指定</w:t>
            </w:r>
            <w:bookmarkEnd w:id="0"/>
            <w:bookmarkEnd w:id="1"/>
          </w:p>
        </w:tc>
        <w:tc>
          <w:tcPr>
            <w:tcW w:w="1208"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72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15</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5</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10</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28</w:t>
            </w:r>
          </w:p>
        </w:tc>
        <w:tc>
          <w:tcPr>
            <w:tcW w:w="1284"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10</w:t>
            </w:r>
          </w:p>
        </w:tc>
        <w:tc>
          <w:tcPr>
            <w:tcW w:w="709"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140</w:t>
            </w:r>
          </w:p>
        </w:tc>
        <w:tc>
          <w:tcPr>
            <w:tcW w:w="2835" w:type="dxa"/>
            <w:vAlign w:val="center"/>
          </w:tcPr>
          <w:p w:rsidR="007D203A" w:rsidRPr="007D203A" w:rsidRDefault="007D203A" w:rsidP="007D203A">
            <w:pPr>
              <w:autoSpaceDE w:val="0"/>
              <w:autoSpaceDN w:val="0"/>
              <w:adjustRightInd w:val="0"/>
              <w:jc w:val="left"/>
              <w:rPr>
                <w:rFonts w:ascii="仿宋_GB2312" w:eastAsia="仿宋_GB2312" w:hAnsi="宋体" w:cs="宋体" w:hint="eastAsia"/>
                <w:kern w:val="0"/>
                <w:szCs w:val="21"/>
              </w:rPr>
            </w:pPr>
            <w:smartTag w:uri="urn:schemas-microsoft-com:office:smarttags" w:element="chsdate">
              <w:smartTagPr>
                <w:attr w:name="Year" w:val="2019"/>
                <w:attr w:name="Month" w:val="5"/>
                <w:attr w:name="Day" w:val="20"/>
                <w:attr w:name="IsLunarDate" w:val="False"/>
                <w:attr w:name="IsROCDate" w:val="False"/>
              </w:smartTagPr>
              <w:r w:rsidRPr="007D203A">
                <w:rPr>
                  <w:rFonts w:ascii="仿宋_GB2312" w:eastAsia="仿宋_GB2312" w:hAnsi="宋体" w:cs="Times New Roman" w:hint="eastAsia"/>
                  <w:kern w:val="0"/>
                  <w:szCs w:val="21"/>
                </w:rPr>
                <w:t>5月20日</w:t>
              </w:r>
            </w:smartTag>
            <w:r w:rsidRPr="007D203A">
              <w:rPr>
                <w:rFonts w:ascii="仿宋_GB2312" w:eastAsia="仿宋_GB2312" w:hAnsi="宋体" w:cs="Times New Roman" w:hint="eastAsia"/>
                <w:kern w:val="0"/>
                <w:szCs w:val="21"/>
              </w:rPr>
              <w:t>前、</w:t>
            </w:r>
            <w:smartTag w:uri="urn:schemas-microsoft-com:office:smarttags" w:element="chsdate">
              <w:smartTagPr>
                <w:attr w:name="Year" w:val="2019"/>
                <w:attr w:name="Month" w:val="10"/>
                <w:attr w:name="Day" w:val="10"/>
                <w:attr w:name="IsLunarDate" w:val="False"/>
                <w:attr w:name="IsROCDate" w:val="False"/>
              </w:smartTagPr>
              <w:r w:rsidRPr="007D203A">
                <w:rPr>
                  <w:rFonts w:ascii="仿宋_GB2312" w:eastAsia="仿宋_GB2312" w:hAnsi="宋体" w:cs="Times New Roman" w:hint="eastAsia"/>
                  <w:kern w:val="0"/>
                  <w:szCs w:val="21"/>
                </w:rPr>
                <w:t>10月10日</w:t>
              </w:r>
            </w:smartTag>
            <w:r w:rsidRPr="007D203A">
              <w:rPr>
                <w:rFonts w:ascii="仿宋_GB2312" w:eastAsia="仿宋_GB2312" w:hAnsi="宋体" w:cs="Times New Roman" w:hint="eastAsia"/>
                <w:kern w:val="0"/>
                <w:szCs w:val="21"/>
              </w:rPr>
              <w:t>前各半</w:t>
            </w:r>
          </w:p>
        </w:tc>
      </w:tr>
      <w:tr w:rsidR="007D203A" w:rsidRPr="007D203A" w:rsidTr="0042443A">
        <w:trPr>
          <w:trHeight w:hRule="exact" w:val="397"/>
        </w:trPr>
        <w:tc>
          <w:tcPr>
            <w:tcW w:w="3119"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宋体" w:cs="Times New Roman" w:hint="eastAsia"/>
                <w:kern w:val="0"/>
                <w:szCs w:val="21"/>
              </w:rPr>
              <w:t>柳州市农业农村局指定</w:t>
            </w:r>
          </w:p>
        </w:tc>
        <w:tc>
          <w:tcPr>
            <w:tcW w:w="1208"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42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5</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3</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6</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8</w:t>
            </w:r>
          </w:p>
        </w:tc>
        <w:tc>
          <w:tcPr>
            <w:tcW w:w="1284"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2</w:t>
            </w:r>
          </w:p>
        </w:tc>
        <w:tc>
          <w:tcPr>
            <w:tcW w:w="709"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66</w:t>
            </w:r>
          </w:p>
        </w:tc>
        <w:tc>
          <w:tcPr>
            <w:tcW w:w="2835" w:type="dxa"/>
            <w:vAlign w:val="center"/>
          </w:tcPr>
          <w:p w:rsidR="007D203A" w:rsidRPr="007D203A" w:rsidRDefault="007D203A" w:rsidP="007D203A">
            <w:pPr>
              <w:autoSpaceDE w:val="0"/>
              <w:autoSpaceDN w:val="0"/>
              <w:adjustRightInd w:val="0"/>
              <w:jc w:val="left"/>
              <w:rPr>
                <w:rFonts w:ascii="仿宋_GB2312" w:eastAsia="仿宋_GB2312" w:hAnsi="宋体" w:cs="宋体" w:hint="eastAsia"/>
                <w:kern w:val="0"/>
                <w:szCs w:val="21"/>
              </w:rPr>
            </w:pPr>
            <w:smartTag w:uri="urn:schemas-microsoft-com:office:smarttags" w:element="chsdate">
              <w:smartTagPr>
                <w:attr w:name="Year" w:val="2019"/>
                <w:attr w:name="Month" w:val="3"/>
                <w:attr w:name="Day" w:val="20"/>
                <w:attr w:name="IsLunarDate" w:val="False"/>
                <w:attr w:name="IsROCDate" w:val="False"/>
              </w:smartTagPr>
              <w:r w:rsidRPr="007D203A">
                <w:rPr>
                  <w:rFonts w:ascii="仿宋_GB2312" w:eastAsia="仿宋_GB2312" w:hAnsi="宋体" w:cs="Times New Roman" w:hint="eastAsia"/>
                  <w:kern w:val="0"/>
                  <w:szCs w:val="21"/>
                </w:rPr>
                <w:t>3月20日</w:t>
              </w:r>
            </w:smartTag>
            <w:r w:rsidRPr="007D203A">
              <w:rPr>
                <w:rFonts w:ascii="仿宋_GB2312" w:eastAsia="仿宋_GB2312" w:hAnsi="宋体" w:cs="Times New Roman" w:hint="eastAsia"/>
                <w:kern w:val="0"/>
                <w:szCs w:val="21"/>
              </w:rPr>
              <w:t>前、</w:t>
            </w:r>
            <w:smartTag w:uri="urn:schemas-microsoft-com:office:smarttags" w:element="chsdate">
              <w:smartTagPr>
                <w:attr w:name="Year" w:val="2018"/>
                <w:attr w:name="Month" w:val="9"/>
                <w:attr w:name="Day" w:val="10"/>
                <w:attr w:name="IsLunarDate" w:val="False"/>
                <w:attr w:name="IsROCDate" w:val="False"/>
              </w:smartTagPr>
              <w:r w:rsidRPr="007D203A">
                <w:rPr>
                  <w:rFonts w:ascii="仿宋_GB2312" w:eastAsia="仿宋_GB2312" w:hAnsi="宋体" w:cs="Times New Roman" w:hint="eastAsia"/>
                  <w:kern w:val="0"/>
                  <w:szCs w:val="21"/>
                </w:rPr>
                <w:t>9月10日</w:t>
              </w:r>
            </w:smartTag>
            <w:r w:rsidRPr="007D203A">
              <w:rPr>
                <w:rFonts w:ascii="仿宋_GB2312" w:eastAsia="仿宋_GB2312" w:hAnsi="宋体" w:cs="Times New Roman" w:hint="eastAsia"/>
                <w:kern w:val="0"/>
                <w:szCs w:val="21"/>
              </w:rPr>
              <w:t>前各半</w:t>
            </w:r>
          </w:p>
        </w:tc>
      </w:tr>
      <w:tr w:rsidR="007D203A" w:rsidRPr="007D203A" w:rsidTr="0042443A">
        <w:trPr>
          <w:trHeight w:hRule="exact" w:val="397"/>
        </w:trPr>
        <w:tc>
          <w:tcPr>
            <w:tcW w:w="3119"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宋体" w:cs="Times New Roman" w:hint="eastAsia"/>
                <w:kern w:val="0"/>
                <w:szCs w:val="21"/>
              </w:rPr>
              <w:t>桂林市农业农村局指定</w:t>
            </w:r>
          </w:p>
        </w:tc>
        <w:tc>
          <w:tcPr>
            <w:tcW w:w="1208"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42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4</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3</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6</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1284"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1</w:t>
            </w:r>
          </w:p>
        </w:tc>
        <w:tc>
          <w:tcPr>
            <w:tcW w:w="709"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56</w:t>
            </w:r>
          </w:p>
        </w:tc>
        <w:tc>
          <w:tcPr>
            <w:tcW w:w="2835" w:type="dxa"/>
            <w:vAlign w:val="center"/>
          </w:tcPr>
          <w:p w:rsidR="007D203A" w:rsidRPr="007D203A" w:rsidRDefault="007D203A" w:rsidP="007D203A">
            <w:pPr>
              <w:autoSpaceDE w:val="0"/>
              <w:autoSpaceDN w:val="0"/>
              <w:adjustRightInd w:val="0"/>
              <w:jc w:val="left"/>
              <w:rPr>
                <w:rFonts w:ascii="仿宋_GB2312" w:eastAsia="仿宋_GB2312" w:hAnsi="宋体" w:cs="宋体" w:hint="eastAsia"/>
                <w:color w:val="000000"/>
                <w:kern w:val="0"/>
                <w:szCs w:val="21"/>
              </w:rPr>
            </w:pPr>
            <w:r w:rsidRPr="007D203A">
              <w:rPr>
                <w:rFonts w:ascii="仿宋_GB2312" w:eastAsia="仿宋_GB2312" w:hAnsi="宋体" w:cs="Times New Roman" w:hint="eastAsia"/>
                <w:color w:val="000000"/>
                <w:kern w:val="0"/>
                <w:szCs w:val="21"/>
              </w:rPr>
              <w:t>3月15日前、</w:t>
            </w:r>
            <w:smartTag w:uri="urn:schemas-microsoft-com:office:smarttags" w:element="chsdate">
              <w:smartTagPr>
                <w:attr w:name="Year" w:val="2018"/>
                <w:attr w:name="Month" w:val="8"/>
                <w:attr w:name="Day" w:val="10"/>
                <w:attr w:name="IsLunarDate" w:val="False"/>
                <w:attr w:name="IsROCDate" w:val="False"/>
              </w:smartTagPr>
              <w:r w:rsidRPr="007D203A">
                <w:rPr>
                  <w:rFonts w:ascii="仿宋_GB2312" w:eastAsia="仿宋_GB2312" w:hAnsi="宋体" w:cs="Times New Roman" w:hint="eastAsia"/>
                  <w:color w:val="000000"/>
                  <w:kern w:val="0"/>
                  <w:szCs w:val="21"/>
                </w:rPr>
                <w:t>8月10日</w:t>
              </w:r>
            </w:smartTag>
            <w:r w:rsidRPr="007D203A">
              <w:rPr>
                <w:rFonts w:ascii="仿宋_GB2312" w:eastAsia="仿宋_GB2312" w:hAnsi="宋体" w:cs="Times New Roman" w:hint="eastAsia"/>
                <w:color w:val="000000"/>
                <w:kern w:val="0"/>
                <w:szCs w:val="21"/>
              </w:rPr>
              <w:t>前各半</w:t>
            </w:r>
          </w:p>
        </w:tc>
      </w:tr>
      <w:tr w:rsidR="007D203A" w:rsidRPr="007D203A" w:rsidTr="0042443A">
        <w:trPr>
          <w:trHeight w:hRule="exact" w:val="397"/>
        </w:trPr>
        <w:tc>
          <w:tcPr>
            <w:tcW w:w="3119"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宋体" w:cs="Times New Roman" w:hint="eastAsia"/>
                <w:kern w:val="0"/>
                <w:szCs w:val="21"/>
              </w:rPr>
              <w:t>梧州市农业农村局指定</w:t>
            </w:r>
          </w:p>
        </w:tc>
        <w:tc>
          <w:tcPr>
            <w:tcW w:w="1208"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25</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1284"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709"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29</w:t>
            </w:r>
          </w:p>
        </w:tc>
        <w:tc>
          <w:tcPr>
            <w:tcW w:w="2835" w:type="dxa"/>
            <w:vAlign w:val="center"/>
          </w:tcPr>
          <w:p w:rsidR="007D203A" w:rsidRPr="007D203A" w:rsidRDefault="007D203A" w:rsidP="007D203A">
            <w:pPr>
              <w:autoSpaceDE w:val="0"/>
              <w:autoSpaceDN w:val="0"/>
              <w:adjustRightInd w:val="0"/>
              <w:jc w:val="left"/>
              <w:rPr>
                <w:rFonts w:ascii="仿宋_GB2312" w:eastAsia="仿宋_GB2312" w:hAnsi="宋体" w:cs="宋体" w:hint="eastAsia"/>
                <w:kern w:val="0"/>
                <w:szCs w:val="21"/>
              </w:rPr>
            </w:pPr>
            <w:smartTag w:uri="urn:schemas-microsoft-com:office:smarttags" w:element="chsdate">
              <w:smartTagPr>
                <w:attr w:name="Year" w:val="2021"/>
                <w:attr w:name="Month" w:val="8"/>
                <w:attr w:name="Day" w:val="30"/>
                <w:attr w:name="IsLunarDate" w:val="False"/>
                <w:attr w:name="IsROCDate" w:val="False"/>
              </w:smartTagPr>
              <w:r w:rsidRPr="007D203A">
                <w:rPr>
                  <w:rFonts w:ascii="仿宋_GB2312" w:eastAsia="仿宋_GB2312" w:hAnsi="宋体" w:cs="Times New Roman" w:hint="eastAsia"/>
                  <w:kern w:val="0"/>
                  <w:szCs w:val="21"/>
                </w:rPr>
                <w:t>8月30日</w:t>
              </w:r>
            </w:smartTag>
            <w:r w:rsidRPr="007D203A">
              <w:rPr>
                <w:rFonts w:ascii="仿宋_GB2312" w:eastAsia="仿宋_GB2312" w:hAnsi="宋体" w:cs="Times New Roman" w:hint="eastAsia"/>
                <w:kern w:val="0"/>
                <w:szCs w:val="21"/>
              </w:rPr>
              <w:t>前</w:t>
            </w:r>
          </w:p>
        </w:tc>
      </w:tr>
      <w:tr w:rsidR="007D203A" w:rsidRPr="007D203A" w:rsidTr="0042443A">
        <w:trPr>
          <w:trHeight w:hRule="exact" w:val="397"/>
        </w:trPr>
        <w:tc>
          <w:tcPr>
            <w:tcW w:w="3119"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宋体" w:cs="Times New Roman" w:hint="eastAsia"/>
                <w:kern w:val="0"/>
                <w:szCs w:val="21"/>
              </w:rPr>
              <w:t>北海市农业农村局指定</w:t>
            </w:r>
          </w:p>
        </w:tc>
        <w:tc>
          <w:tcPr>
            <w:tcW w:w="1208"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37</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5</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4</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1284"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4</w:t>
            </w:r>
          </w:p>
        </w:tc>
        <w:tc>
          <w:tcPr>
            <w:tcW w:w="709"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52</w:t>
            </w:r>
          </w:p>
        </w:tc>
        <w:tc>
          <w:tcPr>
            <w:tcW w:w="2835" w:type="dxa"/>
            <w:vAlign w:val="center"/>
          </w:tcPr>
          <w:p w:rsidR="007D203A" w:rsidRPr="007D203A" w:rsidRDefault="007D203A" w:rsidP="007D203A">
            <w:pPr>
              <w:autoSpaceDE w:val="0"/>
              <w:autoSpaceDN w:val="0"/>
              <w:adjustRightInd w:val="0"/>
              <w:jc w:val="left"/>
              <w:rPr>
                <w:rFonts w:ascii="仿宋_GB2312" w:eastAsia="仿宋_GB2312" w:hAnsi="宋体" w:cs="宋体" w:hint="eastAsia"/>
                <w:kern w:val="0"/>
                <w:szCs w:val="21"/>
              </w:rPr>
            </w:pPr>
            <w:smartTag w:uri="urn:schemas-microsoft-com:office:smarttags" w:element="chsdate">
              <w:smartTagPr>
                <w:attr w:name="Year" w:val="2019"/>
                <w:attr w:name="Month" w:val="5"/>
                <w:attr w:name="Day" w:val="15"/>
                <w:attr w:name="IsLunarDate" w:val="False"/>
                <w:attr w:name="IsROCDate" w:val="False"/>
              </w:smartTagPr>
              <w:r w:rsidRPr="007D203A">
                <w:rPr>
                  <w:rFonts w:ascii="仿宋_GB2312" w:eastAsia="仿宋_GB2312" w:hAnsi="宋体" w:cs="Times New Roman" w:hint="eastAsia"/>
                  <w:kern w:val="0"/>
                  <w:szCs w:val="21"/>
                </w:rPr>
                <w:t>5月15日</w:t>
              </w:r>
            </w:smartTag>
            <w:r w:rsidRPr="007D203A">
              <w:rPr>
                <w:rFonts w:ascii="仿宋_GB2312" w:eastAsia="仿宋_GB2312" w:hAnsi="宋体" w:cs="Times New Roman" w:hint="eastAsia"/>
                <w:kern w:val="0"/>
                <w:szCs w:val="21"/>
              </w:rPr>
              <w:t>前、</w:t>
            </w:r>
            <w:smartTag w:uri="urn:schemas-microsoft-com:office:smarttags" w:element="chsdate">
              <w:smartTagPr>
                <w:attr w:name="Year" w:val="2019"/>
                <w:attr w:name="Month" w:val="8"/>
                <w:attr w:name="Day" w:val="10"/>
                <w:attr w:name="IsLunarDate" w:val="False"/>
                <w:attr w:name="IsROCDate" w:val="False"/>
              </w:smartTagPr>
              <w:r w:rsidRPr="007D203A">
                <w:rPr>
                  <w:rFonts w:ascii="仿宋_GB2312" w:eastAsia="仿宋_GB2312" w:hAnsi="宋体" w:cs="Times New Roman" w:hint="eastAsia"/>
                  <w:kern w:val="0"/>
                  <w:szCs w:val="21"/>
                </w:rPr>
                <w:t>8月10日</w:t>
              </w:r>
            </w:smartTag>
            <w:r w:rsidRPr="007D203A">
              <w:rPr>
                <w:rFonts w:ascii="仿宋_GB2312" w:eastAsia="仿宋_GB2312" w:hAnsi="宋体" w:cs="Times New Roman" w:hint="eastAsia"/>
                <w:kern w:val="0"/>
                <w:szCs w:val="21"/>
              </w:rPr>
              <w:t>前各半</w:t>
            </w:r>
          </w:p>
        </w:tc>
      </w:tr>
      <w:tr w:rsidR="007D203A" w:rsidRPr="007D203A" w:rsidTr="0042443A">
        <w:trPr>
          <w:trHeight w:hRule="exact" w:val="397"/>
        </w:trPr>
        <w:tc>
          <w:tcPr>
            <w:tcW w:w="3119"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宋体" w:cs="Times New Roman" w:hint="eastAsia"/>
                <w:kern w:val="0"/>
                <w:szCs w:val="21"/>
              </w:rPr>
              <w:t>防城港市农业农村局指定</w:t>
            </w:r>
          </w:p>
        </w:tc>
        <w:tc>
          <w:tcPr>
            <w:tcW w:w="1208"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37</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1</w:t>
            </w:r>
          </w:p>
        </w:tc>
        <w:tc>
          <w:tcPr>
            <w:tcW w:w="1284"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709"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44</w:t>
            </w:r>
          </w:p>
        </w:tc>
        <w:tc>
          <w:tcPr>
            <w:tcW w:w="2835" w:type="dxa"/>
            <w:vAlign w:val="center"/>
          </w:tcPr>
          <w:p w:rsidR="007D203A" w:rsidRPr="007D203A" w:rsidRDefault="007D203A" w:rsidP="007D203A">
            <w:pPr>
              <w:autoSpaceDE w:val="0"/>
              <w:autoSpaceDN w:val="0"/>
              <w:adjustRightInd w:val="0"/>
              <w:jc w:val="left"/>
              <w:rPr>
                <w:rFonts w:ascii="仿宋_GB2312" w:eastAsia="仿宋_GB2312" w:hAnsi="宋体" w:cs="宋体" w:hint="eastAsia"/>
                <w:kern w:val="0"/>
                <w:szCs w:val="21"/>
              </w:rPr>
            </w:pPr>
            <w:smartTag w:uri="urn:schemas-microsoft-com:office:smarttags" w:element="chsdate">
              <w:smartTagPr>
                <w:attr w:name="Year" w:val="2018"/>
                <w:attr w:name="Month" w:val="9"/>
                <w:attr w:name="Day" w:val="10"/>
                <w:attr w:name="IsLunarDate" w:val="False"/>
                <w:attr w:name="IsROCDate" w:val="False"/>
              </w:smartTagPr>
              <w:r w:rsidRPr="007D203A">
                <w:rPr>
                  <w:rFonts w:ascii="仿宋_GB2312" w:eastAsia="仿宋_GB2312" w:hAnsi="宋体" w:cs="Times New Roman" w:hint="eastAsia"/>
                  <w:kern w:val="0"/>
                  <w:szCs w:val="21"/>
                </w:rPr>
                <w:t>9月10日</w:t>
              </w:r>
            </w:smartTag>
            <w:r w:rsidRPr="007D203A">
              <w:rPr>
                <w:rFonts w:ascii="仿宋_GB2312" w:eastAsia="仿宋_GB2312" w:hAnsi="宋体" w:cs="Times New Roman" w:hint="eastAsia"/>
                <w:kern w:val="0"/>
                <w:szCs w:val="21"/>
              </w:rPr>
              <w:t>前</w:t>
            </w:r>
          </w:p>
        </w:tc>
      </w:tr>
      <w:tr w:rsidR="007D203A" w:rsidRPr="007D203A" w:rsidTr="0042443A">
        <w:trPr>
          <w:trHeight w:hRule="exact" w:val="397"/>
        </w:trPr>
        <w:tc>
          <w:tcPr>
            <w:tcW w:w="3119"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宋体" w:cs="Times New Roman" w:hint="eastAsia"/>
                <w:kern w:val="0"/>
                <w:szCs w:val="21"/>
              </w:rPr>
              <w:t>钦州市农业农村局指定</w:t>
            </w:r>
          </w:p>
        </w:tc>
        <w:tc>
          <w:tcPr>
            <w:tcW w:w="1208"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36</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5</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4</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1284"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2</w:t>
            </w:r>
          </w:p>
        </w:tc>
        <w:tc>
          <w:tcPr>
            <w:tcW w:w="709"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49</w:t>
            </w:r>
          </w:p>
        </w:tc>
        <w:tc>
          <w:tcPr>
            <w:tcW w:w="2835" w:type="dxa"/>
            <w:vAlign w:val="center"/>
          </w:tcPr>
          <w:p w:rsidR="007D203A" w:rsidRPr="007D203A" w:rsidRDefault="007D203A" w:rsidP="007D203A">
            <w:pPr>
              <w:autoSpaceDE w:val="0"/>
              <w:autoSpaceDN w:val="0"/>
              <w:adjustRightInd w:val="0"/>
              <w:jc w:val="left"/>
              <w:rPr>
                <w:rFonts w:ascii="仿宋_GB2312" w:eastAsia="仿宋_GB2312" w:hAnsi="宋体" w:cs="宋体" w:hint="eastAsia"/>
                <w:kern w:val="0"/>
                <w:szCs w:val="21"/>
              </w:rPr>
            </w:pPr>
            <w:smartTag w:uri="urn:schemas-microsoft-com:office:smarttags" w:element="chsdate">
              <w:smartTagPr>
                <w:attr w:name="Year" w:val="2021"/>
                <w:attr w:name="Month" w:val="5"/>
                <w:attr w:name="Day" w:val="15"/>
                <w:attr w:name="IsLunarDate" w:val="False"/>
                <w:attr w:name="IsROCDate" w:val="False"/>
              </w:smartTagPr>
              <w:r w:rsidRPr="007D203A">
                <w:rPr>
                  <w:rFonts w:ascii="仿宋_GB2312" w:eastAsia="仿宋_GB2312" w:hAnsi="宋体" w:cs="Times New Roman" w:hint="eastAsia"/>
                  <w:kern w:val="0"/>
                  <w:szCs w:val="21"/>
                </w:rPr>
                <w:t>5月15日</w:t>
              </w:r>
            </w:smartTag>
            <w:r w:rsidRPr="007D203A">
              <w:rPr>
                <w:rFonts w:ascii="仿宋_GB2312" w:eastAsia="仿宋_GB2312" w:hAnsi="宋体" w:cs="Times New Roman" w:hint="eastAsia"/>
                <w:kern w:val="0"/>
                <w:szCs w:val="21"/>
              </w:rPr>
              <w:t>前、</w:t>
            </w:r>
            <w:smartTag w:uri="urn:schemas-microsoft-com:office:smarttags" w:element="chsdate">
              <w:smartTagPr>
                <w:attr w:name="Year" w:val="2019"/>
                <w:attr w:name="Month" w:val="9"/>
                <w:attr w:name="Day" w:val="10"/>
                <w:attr w:name="IsLunarDate" w:val="False"/>
                <w:attr w:name="IsROCDate" w:val="False"/>
              </w:smartTagPr>
              <w:r w:rsidRPr="007D203A">
                <w:rPr>
                  <w:rFonts w:ascii="仿宋_GB2312" w:eastAsia="仿宋_GB2312" w:hAnsi="宋体" w:cs="Times New Roman" w:hint="eastAsia"/>
                  <w:kern w:val="0"/>
                  <w:szCs w:val="21"/>
                </w:rPr>
                <w:t>9月10日</w:t>
              </w:r>
            </w:smartTag>
            <w:r w:rsidRPr="007D203A">
              <w:rPr>
                <w:rFonts w:ascii="仿宋_GB2312" w:eastAsia="仿宋_GB2312" w:hAnsi="宋体" w:cs="Times New Roman" w:hint="eastAsia"/>
                <w:kern w:val="0"/>
                <w:szCs w:val="21"/>
              </w:rPr>
              <w:t>前各半</w:t>
            </w:r>
          </w:p>
        </w:tc>
      </w:tr>
      <w:tr w:rsidR="007D203A" w:rsidRPr="007D203A" w:rsidTr="0042443A">
        <w:trPr>
          <w:trHeight w:hRule="exact" w:val="397"/>
        </w:trPr>
        <w:tc>
          <w:tcPr>
            <w:tcW w:w="3119"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宋体" w:cs="Times New Roman" w:hint="eastAsia"/>
                <w:kern w:val="0"/>
                <w:szCs w:val="21"/>
              </w:rPr>
              <w:t>贵港市农业农村局指定</w:t>
            </w:r>
          </w:p>
        </w:tc>
        <w:tc>
          <w:tcPr>
            <w:tcW w:w="1208"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52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5</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3</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6</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1284"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2</w:t>
            </w:r>
          </w:p>
        </w:tc>
        <w:tc>
          <w:tcPr>
            <w:tcW w:w="709"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68</w:t>
            </w:r>
          </w:p>
        </w:tc>
        <w:tc>
          <w:tcPr>
            <w:tcW w:w="2835" w:type="dxa"/>
            <w:vAlign w:val="center"/>
          </w:tcPr>
          <w:p w:rsidR="007D203A" w:rsidRPr="007D203A" w:rsidRDefault="007D203A" w:rsidP="007D203A">
            <w:pPr>
              <w:autoSpaceDE w:val="0"/>
              <w:autoSpaceDN w:val="0"/>
              <w:adjustRightInd w:val="0"/>
              <w:jc w:val="left"/>
              <w:rPr>
                <w:rFonts w:ascii="仿宋_GB2312" w:eastAsia="仿宋_GB2312" w:hAnsi="宋体" w:cs="宋体" w:hint="eastAsia"/>
                <w:kern w:val="0"/>
                <w:szCs w:val="21"/>
              </w:rPr>
            </w:pPr>
            <w:smartTag w:uri="urn:schemas-microsoft-com:office:smarttags" w:element="chsdate">
              <w:smartTagPr>
                <w:attr w:name="Year" w:val="2018"/>
                <w:attr w:name="Month" w:val="5"/>
                <w:attr w:name="Day" w:val="10"/>
                <w:attr w:name="IsLunarDate" w:val="False"/>
                <w:attr w:name="IsROCDate" w:val="False"/>
              </w:smartTagPr>
              <w:r w:rsidRPr="007D203A">
                <w:rPr>
                  <w:rFonts w:ascii="仿宋_GB2312" w:eastAsia="仿宋_GB2312" w:hAnsi="宋体" w:cs="Times New Roman" w:hint="eastAsia"/>
                  <w:kern w:val="0"/>
                  <w:szCs w:val="21"/>
                </w:rPr>
                <w:t>5月10日</w:t>
              </w:r>
            </w:smartTag>
            <w:r w:rsidRPr="007D203A">
              <w:rPr>
                <w:rFonts w:ascii="仿宋_GB2312" w:eastAsia="仿宋_GB2312" w:hAnsi="宋体" w:cs="Times New Roman" w:hint="eastAsia"/>
                <w:kern w:val="0"/>
                <w:szCs w:val="21"/>
              </w:rPr>
              <w:t>前、</w:t>
            </w:r>
            <w:smartTag w:uri="urn:schemas-microsoft-com:office:smarttags" w:element="chsdate">
              <w:smartTagPr>
                <w:attr w:name="Year" w:val="2019"/>
                <w:attr w:name="Month" w:val="10"/>
                <w:attr w:name="Day" w:val="20"/>
                <w:attr w:name="IsLunarDate" w:val="False"/>
                <w:attr w:name="IsROCDate" w:val="False"/>
              </w:smartTagPr>
              <w:r w:rsidRPr="007D203A">
                <w:rPr>
                  <w:rFonts w:ascii="仿宋_GB2312" w:eastAsia="仿宋_GB2312" w:hAnsi="宋体" w:cs="Times New Roman" w:hint="eastAsia"/>
                  <w:kern w:val="0"/>
                  <w:szCs w:val="21"/>
                </w:rPr>
                <w:t>10月20日</w:t>
              </w:r>
            </w:smartTag>
            <w:r w:rsidRPr="007D203A">
              <w:rPr>
                <w:rFonts w:ascii="仿宋_GB2312" w:eastAsia="仿宋_GB2312" w:hAnsi="宋体" w:cs="Times New Roman" w:hint="eastAsia"/>
                <w:kern w:val="0"/>
                <w:szCs w:val="21"/>
              </w:rPr>
              <w:t>前各半</w:t>
            </w:r>
          </w:p>
        </w:tc>
      </w:tr>
      <w:tr w:rsidR="007D203A" w:rsidRPr="007D203A" w:rsidTr="0042443A">
        <w:trPr>
          <w:trHeight w:hRule="exact" w:val="397"/>
        </w:trPr>
        <w:tc>
          <w:tcPr>
            <w:tcW w:w="3119"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宋体" w:cs="Times New Roman" w:hint="eastAsia"/>
                <w:kern w:val="0"/>
                <w:szCs w:val="21"/>
              </w:rPr>
              <w:t>玉林市农业农村局指定</w:t>
            </w:r>
          </w:p>
        </w:tc>
        <w:tc>
          <w:tcPr>
            <w:tcW w:w="1208"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47</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4</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3</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6</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1284"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2</w:t>
            </w:r>
          </w:p>
        </w:tc>
        <w:tc>
          <w:tcPr>
            <w:tcW w:w="709"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62</w:t>
            </w:r>
          </w:p>
        </w:tc>
        <w:tc>
          <w:tcPr>
            <w:tcW w:w="2835" w:type="dxa"/>
            <w:vAlign w:val="center"/>
          </w:tcPr>
          <w:p w:rsidR="007D203A" w:rsidRPr="007D203A" w:rsidRDefault="007D203A" w:rsidP="007D203A">
            <w:pPr>
              <w:autoSpaceDE w:val="0"/>
              <w:autoSpaceDN w:val="0"/>
              <w:adjustRightInd w:val="0"/>
              <w:jc w:val="left"/>
              <w:rPr>
                <w:rFonts w:ascii="仿宋_GB2312" w:eastAsia="仿宋_GB2312" w:hAnsi="宋体" w:cs="宋体" w:hint="eastAsia"/>
                <w:kern w:val="0"/>
                <w:szCs w:val="21"/>
              </w:rPr>
            </w:pPr>
            <w:smartTag w:uri="urn:schemas-microsoft-com:office:smarttags" w:element="chsdate">
              <w:smartTagPr>
                <w:attr w:name="Year" w:val="2018"/>
                <w:attr w:name="Month" w:val="4"/>
                <w:attr w:name="Day" w:val="20"/>
                <w:attr w:name="IsLunarDate" w:val="False"/>
                <w:attr w:name="IsROCDate" w:val="False"/>
              </w:smartTagPr>
              <w:r w:rsidRPr="007D203A">
                <w:rPr>
                  <w:rFonts w:ascii="仿宋_GB2312" w:eastAsia="仿宋_GB2312" w:hAnsi="宋体" w:cs="Times New Roman" w:hint="eastAsia"/>
                  <w:kern w:val="0"/>
                  <w:szCs w:val="21"/>
                </w:rPr>
                <w:t>4月20日</w:t>
              </w:r>
            </w:smartTag>
            <w:r w:rsidRPr="007D203A">
              <w:rPr>
                <w:rFonts w:ascii="仿宋_GB2312" w:eastAsia="仿宋_GB2312" w:hAnsi="宋体" w:cs="Times New Roman" w:hint="eastAsia"/>
                <w:kern w:val="0"/>
                <w:szCs w:val="21"/>
              </w:rPr>
              <w:t>前、</w:t>
            </w:r>
            <w:smartTag w:uri="urn:schemas-microsoft-com:office:smarttags" w:element="chsdate">
              <w:smartTagPr>
                <w:attr w:name="Year" w:val="2018"/>
                <w:attr w:name="Month" w:val="8"/>
                <w:attr w:name="Day" w:val="10"/>
                <w:attr w:name="IsLunarDate" w:val="False"/>
                <w:attr w:name="IsROCDate" w:val="False"/>
              </w:smartTagPr>
              <w:r w:rsidRPr="007D203A">
                <w:rPr>
                  <w:rFonts w:ascii="仿宋_GB2312" w:eastAsia="仿宋_GB2312" w:hAnsi="宋体" w:cs="Times New Roman" w:hint="eastAsia"/>
                  <w:kern w:val="0"/>
                  <w:szCs w:val="21"/>
                </w:rPr>
                <w:t>8月10日</w:t>
              </w:r>
            </w:smartTag>
            <w:r w:rsidRPr="007D203A">
              <w:rPr>
                <w:rFonts w:ascii="仿宋_GB2312" w:eastAsia="仿宋_GB2312" w:hAnsi="宋体" w:cs="Times New Roman" w:hint="eastAsia"/>
                <w:kern w:val="0"/>
                <w:szCs w:val="21"/>
              </w:rPr>
              <w:t>前各半</w:t>
            </w:r>
          </w:p>
        </w:tc>
      </w:tr>
      <w:tr w:rsidR="007D203A" w:rsidRPr="007D203A" w:rsidTr="0042443A">
        <w:trPr>
          <w:trHeight w:hRule="exact" w:val="397"/>
        </w:trPr>
        <w:tc>
          <w:tcPr>
            <w:tcW w:w="3119"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宋体" w:cs="Times New Roman" w:hint="eastAsia"/>
                <w:kern w:val="0"/>
                <w:szCs w:val="21"/>
              </w:rPr>
              <w:t>百色市农业农村局指定</w:t>
            </w:r>
          </w:p>
        </w:tc>
        <w:tc>
          <w:tcPr>
            <w:tcW w:w="1208"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25</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1284"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709"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29</w:t>
            </w:r>
          </w:p>
        </w:tc>
        <w:tc>
          <w:tcPr>
            <w:tcW w:w="2835" w:type="dxa"/>
            <w:vAlign w:val="center"/>
          </w:tcPr>
          <w:p w:rsidR="007D203A" w:rsidRPr="007D203A" w:rsidRDefault="007D203A" w:rsidP="007D203A">
            <w:pPr>
              <w:autoSpaceDE w:val="0"/>
              <w:autoSpaceDN w:val="0"/>
              <w:adjustRightInd w:val="0"/>
              <w:jc w:val="left"/>
              <w:rPr>
                <w:rFonts w:ascii="仿宋_GB2312" w:eastAsia="仿宋_GB2312" w:hAnsi="宋体" w:cs="宋体" w:hint="eastAsia"/>
                <w:kern w:val="0"/>
                <w:szCs w:val="21"/>
              </w:rPr>
            </w:pPr>
            <w:smartTag w:uri="urn:schemas-microsoft-com:office:smarttags" w:element="chsdate">
              <w:smartTagPr>
                <w:attr w:name="Year" w:val="2019"/>
                <w:attr w:name="Month" w:val="5"/>
                <w:attr w:name="Day" w:val="10"/>
                <w:attr w:name="IsLunarDate" w:val="False"/>
                <w:attr w:name="IsROCDate" w:val="False"/>
              </w:smartTagPr>
              <w:r w:rsidRPr="007D203A">
                <w:rPr>
                  <w:rFonts w:ascii="仿宋_GB2312" w:eastAsia="仿宋_GB2312" w:hAnsi="宋体" w:cs="Times New Roman" w:hint="eastAsia"/>
                  <w:kern w:val="0"/>
                  <w:szCs w:val="21"/>
                </w:rPr>
                <w:t>5月10日</w:t>
              </w:r>
            </w:smartTag>
            <w:r w:rsidRPr="007D203A">
              <w:rPr>
                <w:rFonts w:ascii="仿宋_GB2312" w:eastAsia="仿宋_GB2312" w:hAnsi="宋体" w:cs="Times New Roman" w:hint="eastAsia"/>
                <w:kern w:val="0"/>
                <w:szCs w:val="21"/>
              </w:rPr>
              <w:t>前</w:t>
            </w:r>
          </w:p>
        </w:tc>
      </w:tr>
      <w:tr w:rsidR="007D203A" w:rsidRPr="007D203A" w:rsidTr="0042443A">
        <w:trPr>
          <w:trHeight w:hRule="exact" w:val="397"/>
        </w:trPr>
        <w:tc>
          <w:tcPr>
            <w:tcW w:w="3119"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宋体" w:cs="Times New Roman" w:hint="eastAsia"/>
                <w:kern w:val="0"/>
                <w:szCs w:val="21"/>
              </w:rPr>
              <w:t>贺州市农业农村局指定</w:t>
            </w:r>
          </w:p>
        </w:tc>
        <w:tc>
          <w:tcPr>
            <w:tcW w:w="1208"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25</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3</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2</w:t>
            </w:r>
          </w:p>
        </w:tc>
        <w:tc>
          <w:tcPr>
            <w:tcW w:w="1284"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709"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34</w:t>
            </w:r>
          </w:p>
        </w:tc>
        <w:tc>
          <w:tcPr>
            <w:tcW w:w="2835" w:type="dxa"/>
            <w:vAlign w:val="center"/>
          </w:tcPr>
          <w:p w:rsidR="007D203A" w:rsidRPr="007D203A" w:rsidRDefault="007D203A" w:rsidP="007D203A">
            <w:pPr>
              <w:autoSpaceDE w:val="0"/>
              <w:autoSpaceDN w:val="0"/>
              <w:adjustRightInd w:val="0"/>
              <w:jc w:val="left"/>
              <w:rPr>
                <w:rFonts w:ascii="仿宋_GB2312" w:eastAsia="仿宋_GB2312" w:hAnsi="宋体" w:cs="宋体" w:hint="eastAsia"/>
                <w:kern w:val="0"/>
                <w:szCs w:val="21"/>
              </w:rPr>
            </w:pPr>
            <w:smartTag w:uri="urn:schemas-microsoft-com:office:smarttags" w:element="chsdate">
              <w:smartTagPr>
                <w:attr w:name="Year" w:val="2019"/>
                <w:attr w:name="Month" w:val="5"/>
                <w:attr w:name="Day" w:val="10"/>
                <w:attr w:name="IsLunarDate" w:val="False"/>
                <w:attr w:name="IsROCDate" w:val="False"/>
              </w:smartTagPr>
              <w:r w:rsidRPr="007D203A">
                <w:rPr>
                  <w:rFonts w:ascii="仿宋_GB2312" w:eastAsia="仿宋_GB2312" w:hAnsi="宋体" w:cs="Times New Roman" w:hint="eastAsia"/>
                  <w:kern w:val="0"/>
                  <w:szCs w:val="21"/>
                </w:rPr>
                <w:t>5月10日</w:t>
              </w:r>
            </w:smartTag>
            <w:r w:rsidRPr="007D203A">
              <w:rPr>
                <w:rFonts w:ascii="仿宋_GB2312" w:eastAsia="仿宋_GB2312" w:hAnsi="宋体" w:cs="Times New Roman" w:hint="eastAsia"/>
                <w:kern w:val="0"/>
                <w:szCs w:val="21"/>
              </w:rPr>
              <w:t>前</w:t>
            </w:r>
          </w:p>
        </w:tc>
      </w:tr>
      <w:tr w:rsidR="007D203A" w:rsidRPr="007D203A" w:rsidTr="0042443A">
        <w:trPr>
          <w:trHeight w:hRule="exact" w:val="397"/>
        </w:trPr>
        <w:tc>
          <w:tcPr>
            <w:tcW w:w="3119"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宋体" w:cs="Times New Roman" w:hint="eastAsia"/>
                <w:kern w:val="0"/>
                <w:szCs w:val="21"/>
              </w:rPr>
              <w:t>河池市农业农村局指定</w:t>
            </w:r>
          </w:p>
        </w:tc>
        <w:tc>
          <w:tcPr>
            <w:tcW w:w="1208"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25</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3</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5</w:t>
            </w:r>
          </w:p>
        </w:tc>
        <w:tc>
          <w:tcPr>
            <w:tcW w:w="1284"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709"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35</w:t>
            </w:r>
          </w:p>
        </w:tc>
        <w:tc>
          <w:tcPr>
            <w:tcW w:w="2835" w:type="dxa"/>
            <w:vAlign w:val="center"/>
          </w:tcPr>
          <w:p w:rsidR="007D203A" w:rsidRPr="007D203A" w:rsidRDefault="007D203A" w:rsidP="007D203A">
            <w:pPr>
              <w:autoSpaceDE w:val="0"/>
              <w:autoSpaceDN w:val="0"/>
              <w:adjustRightInd w:val="0"/>
              <w:jc w:val="left"/>
              <w:rPr>
                <w:rFonts w:ascii="仿宋_GB2312" w:eastAsia="仿宋_GB2312" w:hAnsi="宋体" w:cs="宋体" w:hint="eastAsia"/>
                <w:kern w:val="0"/>
                <w:szCs w:val="21"/>
              </w:rPr>
            </w:pPr>
            <w:smartTag w:uri="urn:schemas-microsoft-com:office:smarttags" w:element="chsdate">
              <w:smartTagPr>
                <w:attr w:name="Year" w:val="2021"/>
                <w:attr w:name="Month" w:val="4"/>
                <w:attr w:name="Day" w:val="30"/>
                <w:attr w:name="IsLunarDate" w:val="False"/>
                <w:attr w:name="IsROCDate" w:val="False"/>
              </w:smartTagPr>
              <w:r w:rsidRPr="007D203A">
                <w:rPr>
                  <w:rFonts w:ascii="仿宋_GB2312" w:eastAsia="仿宋_GB2312" w:hAnsi="宋体" w:cs="Times New Roman" w:hint="eastAsia"/>
                  <w:kern w:val="0"/>
                  <w:szCs w:val="21"/>
                </w:rPr>
                <w:t>4月30日</w:t>
              </w:r>
            </w:smartTag>
            <w:r w:rsidRPr="007D203A">
              <w:rPr>
                <w:rFonts w:ascii="仿宋_GB2312" w:eastAsia="仿宋_GB2312" w:hAnsi="宋体" w:cs="Times New Roman" w:hint="eastAsia"/>
                <w:kern w:val="0"/>
                <w:szCs w:val="21"/>
              </w:rPr>
              <w:t>前</w:t>
            </w:r>
          </w:p>
        </w:tc>
      </w:tr>
      <w:tr w:rsidR="007D203A" w:rsidRPr="007D203A" w:rsidTr="0042443A">
        <w:trPr>
          <w:trHeight w:hRule="exact" w:val="397"/>
        </w:trPr>
        <w:tc>
          <w:tcPr>
            <w:tcW w:w="3119"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宋体" w:cs="Times New Roman" w:hint="eastAsia"/>
                <w:kern w:val="0"/>
                <w:szCs w:val="21"/>
              </w:rPr>
              <w:t>来宾市农业农村局指定</w:t>
            </w:r>
          </w:p>
        </w:tc>
        <w:tc>
          <w:tcPr>
            <w:tcW w:w="1208"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25</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1</w:t>
            </w:r>
          </w:p>
        </w:tc>
        <w:tc>
          <w:tcPr>
            <w:tcW w:w="1284"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709"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30</w:t>
            </w:r>
          </w:p>
        </w:tc>
        <w:tc>
          <w:tcPr>
            <w:tcW w:w="2835" w:type="dxa"/>
            <w:vAlign w:val="center"/>
          </w:tcPr>
          <w:p w:rsidR="007D203A" w:rsidRPr="007D203A" w:rsidRDefault="007D203A" w:rsidP="007D203A">
            <w:pPr>
              <w:autoSpaceDE w:val="0"/>
              <w:autoSpaceDN w:val="0"/>
              <w:adjustRightInd w:val="0"/>
              <w:jc w:val="left"/>
              <w:rPr>
                <w:rFonts w:ascii="仿宋_GB2312" w:eastAsia="仿宋_GB2312" w:hAnsi="宋体" w:cs="宋体" w:hint="eastAsia"/>
                <w:kern w:val="0"/>
                <w:szCs w:val="21"/>
              </w:rPr>
            </w:pPr>
            <w:smartTag w:uri="urn:schemas-microsoft-com:office:smarttags" w:element="chsdate">
              <w:smartTagPr>
                <w:attr w:name="Year" w:val="2021"/>
                <w:attr w:name="Month" w:val="4"/>
                <w:attr w:name="Day" w:val="25"/>
                <w:attr w:name="IsLunarDate" w:val="False"/>
                <w:attr w:name="IsROCDate" w:val="False"/>
              </w:smartTagPr>
              <w:r w:rsidRPr="007D203A">
                <w:rPr>
                  <w:rFonts w:ascii="仿宋_GB2312" w:eastAsia="仿宋_GB2312" w:hAnsi="宋体" w:cs="Times New Roman" w:hint="eastAsia"/>
                  <w:kern w:val="0"/>
                  <w:szCs w:val="21"/>
                </w:rPr>
                <w:t>4月25日</w:t>
              </w:r>
            </w:smartTag>
            <w:r w:rsidRPr="007D203A">
              <w:rPr>
                <w:rFonts w:ascii="仿宋_GB2312" w:eastAsia="仿宋_GB2312" w:hAnsi="宋体" w:cs="Times New Roman" w:hint="eastAsia"/>
                <w:kern w:val="0"/>
                <w:szCs w:val="21"/>
              </w:rPr>
              <w:t>前</w:t>
            </w:r>
          </w:p>
        </w:tc>
      </w:tr>
      <w:tr w:rsidR="007D203A" w:rsidRPr="007D203A" w:rsidTr="0042443A">
        <w:trPr>
          <w:trHeight w:hRule="exact" w:val="397"/>
        </w:trPr>
        <w:tc>
          <w:tcPr>
            <w:tcW w:w="3119"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宋体" w:cs="Times New Roman" w:hint="eastAsia"/>
                <w:kern w:val="0"/>
                <w:szCs w:val="21"/>
              </w:rPr>
              <w:t>崇左市农业农村局指定</w:t>
            </w:r>
          </w:p>
        </w:tc>
        <w:tc>
          <w:tcPr>
            <w:tcW w:w="1208"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25</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3</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color w:val="000000"/>
                <w:kern w:val="0"/>
                <w:szCs w:val="21"/>
              </w:rPr>
            </w:pPr>
            <w:r w:rsidRPr="007D203A">
              <w:rPr>
                <w:rFonts w:ascii="仿宋_GB2312" w:eastAsia="仿宋_GB2312" w:hAnsi="Times New Roman" w:cs="Times New Roman" w:hint="eastAsia"/>
                <w:color w:val="000000"/>
                <w:kern w:val="0"/>
                <w:szCs w:val="21"/>
              </w:rPr>
              <w:t>2</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1</w:t>
            </w:r>
          </w:p>
        </w:tc>
        <w:tc>
          <w:tcPr>
            <w:tcW w:w="1284"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0</w:t>
            </w:r>
          </w:p>
        </w:tc>
        <w:tc>
          <w:tcPr>
            <w:tcW w:w="709"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31</w:t>
            </w:r>
          </w:p>
        </w:tc>
        <w:tc>
          <w:tcPr>
            <w:tcW w:w="2835" w:type="dxa"/>
            <w:vAlign w:val="center"/>
          </w:tcPr>
          <w:p w:rsidR="007D203A" w:rsidRPr="007D203A" w:rsidRDefault="007D203A" w:rsidP="007D203A">
            <w:pPr>
              <w:autoSpaceDE w:val="0"/>
              <w:autoSpaceDN w:val="0"/>
              <w:adjustRightInd w:val="0"/>
              <w:jc w:val="left"/>
              <w:rPr>
                <w:rFonts w:ascii="仿宋_GB2312" w:eastAsia="仿宋_GB2312" w:hAnsi="宋体" w:cs="宋体" w:hint="eastAsia"/>
                <w:kern w:val="0"/>
                <w:szCs w:val="21"/>
              </w:rPr>
            </w:pPr>
            <w:smartTag w:uri="urn:schemas-microsoft-com:office:smarttags" w:element="chsdate">
              <w:smartTagPr>
                <w:attr w:name="Year" w:val="2019"/>
                <w:attr w:name="Month" w:val="10"/>
                <w:attr w:name="Day" w:val="20"/>
                <w:attr w:name="IsLunarDate" w:val="False"/>
                <w:attr w:name="IsROCDate" w:val="False"/>
              </w:smartTagPr>
              <w:r w:rsidRPr="007D203A">
                <w:rPr>
                  <w:rFonts w:ascii="仿宋_GB2312" w:eastAsia="仿宋_GB2312" w:hAnsi="宋体" w:cs="Times New Roman" w:hint="eastAsia"/>
                  <w:kern w:val="0"/>
                  <w:szCs w:val="21"/>
                </w:rPr>
                <w:t>10月20日</w:t>
              </w:r>
            </w:smartTag>
            <w:r w:rsidRPr="007D203A">
              <w:rPr>
                <w:rFonts w:ascii="仿宋_GB2312" w:eastAsia="仿宋_GB2312" w:hAnsi="宋体" w:cs="Times New Roman" w:hint="eastAsia"/>
                <w:kern w:val="0"/>
                <w:szCs w:val="21"/>
              </w:rPr>
              <w:t>前</w:t>
            </w:r>
          </w:p>
        </w:tc>
      </w:tr>
      <w:tr w:rsidR="007D203A" w:rsidRPr="007D203A" w:rsidTr="0042443A">
        <w:trPr>
          <w:trHeight w:hRule="exact" w:val="397"/>
        </w:trPr>
        <w:tc>
          <w:tcPr>
            <w:tcW w:w="3119" w:type="dxa"/>
            <w:vAlign w:val="center"/>
          </w:tcPr>
          <w:p w:rsidR="007D203A" w:rsidRPr="007D203A" w:rsidRDefault="007D203A" w:rsidP="007D203A">
            <w:pPr>
              <w:autoSpaceDE w:val="0"/>
              <w:autoSpaceDN w:val="0"/>
              <w:adjustRightInd w:val="0"/>
              <w:jc w:val="center"/>
              <w:rPr>
                <w:rFonts w:ascii="仿宋_GB2312" w:eastAsia="仿宋_GB2312" w:hAnsi="宋体" w:cs="宋体" w:hint="eastAsia"/>
                <w:kern w:val="0"/>
                <w:szCs w:val="21"/>
              </w:rPr>
            </w:pPr>
            <w:r w:rsidRPr="007D203A">
              <w:rPr>
                <w:rFonts w:ascii="仿宋_GB2312" w:eastAsia="仿宋_GB2312" w:hAnsi="宋体" w:cs="Times New Roman" w:hint="eastAsia"/>
                <w:kern w:val="0"/>
                <w:szCs w:val="21"/>
              </w:rPr>
              <w:t>合计</w:t>
            </w:r>
          </w:p>
        </w:tc>
        <w:tc>
          <w:tcPr>
            <w:tcW w:w="1208"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515</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60</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35</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46</w:t>
            </w:r>
          </w:p>
        </w:tc>
        <w:tc>
          <w:tcPr>
            <w:tcW w:w="1397"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46</w:t>
            </w:r>
          </w:p>
        </w:tc>
        <w:tc>
          <w:tcPr>
            <w:tcW w:w="1284"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23</w:t>
            </w:r>
          </w:p>
        </w:tc>
        <w:tc>
          <w:tcPr>
            <w:tcW w:w="709" w:type="dxa"/>
            <w:vAlign w:val="center"/>
          </w:tcPr>
          <w:p w:rsidR="007D203A" w:rsidRPr="007D203A" w:rsidRDefault="007D203A" w:rsidP="007D203A">
            <w:pPr>
              <w:autoSpaceDE w:val="0"/>
              <w:autoSpaceDN w:val="0"/>
              <w:adjustRightInd w:val="0"/>
              <w:jc w:val="center"/>
              <w:rPr>
                <w:rFonts w:ascii="仿宋_GB2312" w:eastAsia="仿宋_GB2312" w:hAnsi="宋体" w:cs="宋体"/>
                <w:kern w:val="0"/>
                <w:szCs w:val="21"/>
              </w:rPr>
            </w:pPr>
            <w:r w:rsidRPr="007D203A">
              <w:rPr>
                <w:rFonts w:ascii="仿宋_GB2312" w:eastAsia="仿宋_GB2312" w:hAnsi="Times New Roman" w:cs="Times New Roman" w:hint="eastAsia"/>
                <w:kern w:val="0"/>
                <w:szCs w:val="21"/>
              </w:rPr>
              <w:t>725</w:t>
            </w:r>
          </w:p>
        </w:tc>
        <w:tc>
          <w:tcPr>
            <w:tcW w:w="2835" w:type="dxa"/>
            <w:vAlign w:val="center"/>
          </w:tcPr>
          <w:p w:rsidR="007D203A" w:rsidRPr="007D203A" w:rsidRDefault="007D203A" w:rsidP="007D203A">
            <w:pPr>
              <w:autoSpaceDE w:val="0"/>
              <w:autoSpaceDN w:val="0"/>
              <w:adjustRightInd w:val="0"/>
              <w:jc w:val="left"/>
              <w:rPr>
                <w:rFonts w:ascii="仿宋_GB2312" w:eastAsia="仿宋_GB2312" w:hAnsi="宋体" w:cs="宋体" w:hint="eastAsia"/>
                <w:kern w:val="0"/>
                <w:szCs w:val="21"/>
              </w:rPr>
            </w:pPr>
          </w:p>
        </w:tc>
      </w:tr>
    </w:tbl>
    <w:p w:rsidR="007D203A" w:rsidRPr="007D203A" w:rsidRDefault="007D203A" w:rsidP="007D203A">
      <w:pPr>
        <w:autoSpaceDE w:val="0"/>
        <w:autoSpaceDN w:val="0"/>
        <w:adjustRightInd w:val="0"/>
        <w:spacing w:line="240" w:lineRule="exact"/>
        <w:jc w:val="left"/>
        <w:rPr>
          <w:rFonts w:ascii="仿宋_GB2312" w:eastAsia="仿宋_GB2312" w:hAnsi="宋体" w:cs="Times New Roman" w:hint="eastAsia"/>
          <w:color w:val="000000"/>
          <w:kern w:val="0"/>
          <w:szCs w:val="21"/>
        </w:rPr>
      </w:pPr>
      <w:r w:rsidRPr="007D203A">
        <w:rPr>
          <w:rFonts w:ascii="仿宋_GB2312" w:eastAsia="仿宋_GB2312" w:hAnsi="宋体" w:cs="Times New Roman" w:hint="eastAsia"/>
          <w:kern w:val="0"/>
          <w:szCs w:val="21"/>
        </w:rPr>
        <w:t>备注：</w:t>
      </w:r>
      <w:r w:rsidRPr="007D203A">
        <w:rPr>
          <w:rFonts w:ascii="仿宋_GB2312" w:eastAsia="仿宋_GB2312" w:hAnsi="宋体" w:cs="Times New Roman" w:hint="eastAsia"/>
          <w:color w:val="000000"/>
          <w:kern w:val="0"/>
          <w:szCs w:val="21"/>
        </w:rPr>
        <w:t>1.生产、经营、养殖环节抽样比例原则上为3：1：2。</w:t>
      </w:r>
    </w:p>
    <w:p w:rsidR="007D203A" w:rsidRPr="007D203A" w:rsidRDefault="007D203A" w:rsidP="007D203A">
      <w:pPr>
        <w:autoSpaceDE w:val="0"/>
        <w:autoSpaceDN w:val="0"/>
        <w:adjustRightInd w:val="0"/>
        <w:spacing w:line="240" w:lineRule="exact"/>
        <w:ind w:firstLineChars="300" w:firstLine="630"/>
        <w:jc w:val="left"/>
        <w:rPr>
          <w:rFonts w:ascii="仿宋_GB2312" w:eastAsia="仿宋_GB2312" w:hAnsi="宋体" w:cs="Times New Roman" w:hint="eastAsia"/>
          <w:color w:val="000000"/>
          <w:kern w:val="0"/>
          <w:szCs w:val="21"/>
        </w:rPr>
      </w:pPr>
      <w:r w:rsidRPr="007D203A">
        <w:rPr>
          <w:rFonts w:ascii="仿宋_GB2312" w:eastAsia="仿宋_GB2312" w:hAnsi="宋体" w:cs="Times New Roman" w:hint="eastAsia"/>
          <w:color w:val="000000"/>
          <w:kern w:val="0"/>
          <w:szCs w:val="21"/>
        </w:rPr>
        <w:t>2.养殖环节猪（肉牛羊精料补充料）、禽、水产配合饲料抽样比例原则上为3：2：1。</w:t>
      </w:r>
    </w:p>
    <w:p w:rsidR="007D203A" w:rsidRPr="007D203A" w:rsidRDefault="007D203A" w:rsidP="007D203A">
      <w:pPr>
        <w:autoSpaceDE w:val="0"/>
        <w:autoSpaceDN w:val="0"/>
        <w:adjustRightInd w:val="0"/>
        <w:spacing w:line="240" w:lineRule="exact"/>
        <w:ind w:firstLineChars="300" w:firstLine="630"/>
        <w:jc w:val="left"/>
        <w:rPr>
          <w:rFonts w:ascii="仿宋_GB2312" w:eastAsia="仿宋_GB2312" w:hAnsi="宋体" w:cs="Times New Roman" w:hint="eastAsia"/>
          <w:kern w:val="0"/>
          <w:szCs w:val="21"/>
        </w:rPr>
      </w:pPr>
      <w:r w:rsidRPr="007D203A">
        <w:rPr>
          <w:rFonts w:ascii="仿宋_GB2312" w:eastAsia="仿宋_GB2312" w:hAnsi="宋体" w:cs="Times New Roman" w:hint="eastAsia"/>
          <w:color w:val="000000"/>
          <w:kern w:val="0"/>
          <w:szCs w:val="21"/>
        </w:rPr>
        <w:t>3.在送样时间前</w:t>
      </w:r>
      <w:r w:rsidRPr="007D203A">
        <w:rPr>
          <w:rFonts w:ascii="仿宋_GB2312" w:eastAsia="仿宋_GB2312" w:hAnsi="宋体" w:cs="Times New Roman" w:hint="eastAsia"/>
          <w:kern w:val="0"/>
          <w:szCs w:val="21"/>
        </w:rPr>
        <w:t>可分批送样，但需确保保质期符合要求（7、8、9、10月份送样的不能提前到上半年）。</w:t>
      </w:r>
    </w:p>
    <w:p w:rsidR="007D203A" w:rsidRPr="007D203A" w:rsidRDefault="007D203A" w:rsidP="007D203A">
      <w:pPr>
        <w:autoSpaceDE w:val="0"/>
        <w:autoSpaceDN w:val="0"/>
        <w:adjustRightInd w:val="0"/>
        <w:spacing w:line="240" w:lineRule="exact"/>
        <w:ind w:firstLineChars="300" w:firstLine="630"/>
        <w:jc w:val="left"/>
        <w:rPr>
          <w:rFonts w:ascii="仿宋_GB2312" w:eastAsia="仿宋_GB2312" w:hAnsi="宋体" w:cs="Times New Roman" w:hint="eastAsia"/>
          <w:color w:val="000000"/>
          <w:kern w:val="0"/>
          <w:szCs w:val="21"/>
        </w:rPr>
      </w:pPr>
      <w:r w:rsidRPr="007D203A">
        <w:rPr>
          <w:rFonts w:ascii="仿宋_GB2312" w:eastAsia="仿宋_GB2312" w:hAnsi="宋体" w:cs="Times New Roman" w:hint="eastAsia"/>
          <w:color w:val="000000"/>
          <w:kern w:val="0"/>
          <w:szCs w:val="21"/>
        </w:rPr>
        <w:t>4、辖区内有动物油脂生产企业的市需每个企业抽取一份油脂样品（500mL×2）于</w:t>
      </w:r>
      <w:smartTag w:uri="urn:schemas-microsoft-com:office:smarttags" w:element="chsdate">
        <w:smartTagPr>
          <w:attr w:name="Year" w:val="2021"/>
          <w:attr w:name="Month" w:val="6"/>
          <w:attr w:name="Day" w:val="30"/>
          <w:attr w:name="IsLunarDate" w:val="False"/>
          <w:attr w:name="IsROCDate" w:val="False"/>
        </w:smartTagPr>
        <w:r w:rsidRPr="007D203A">
          <w:rPr>
            <w:rFonts w:ascii="仿宋_GB2312" w:eastAsia="仿宋_GB2312" w:hAnsi="宋体" w:cs="Times New Roman" w:hint="eastAsia"/>
            <w:color w:val="000000"/>
            <w:kern w:val="0"/>
            <w:szCs w:val="21"/>
          </w:rPr>
          <w:t>2021年6月30日</w:t>
        </w:r>
      </w:smartTag>
      <w:r w:rsidRPr="007D203A">
        <w:rPr>
          <w:rFonts w:ascii="仿宋_GB2312" w:eastAsia="仿宋_GB2312" w:hAnsi="宋体" w:cs="Times New Roman" w:hint="eastAsia"/>
          <w:color w:val="000000"/>
          <w:kern w:val="0"/>
          <w:szCs w:val="21"/>
        </w:rPr>
        <w:t>前送达自治区饲料监测所。</w:t>
      </w:r>
    </w:p>
    <w:p w:rsidR="007D203A" w:rsidRPr="007D203A" w:rsidRDefault="007D203A" w:rsidP="007D203A">
      <w:pPr>
        <w:autoSpaceDE w:val="0"/>
        <w:autoSpaceDN w:val="0"/>
        <w:adjustRightInd w:val="0"/>
        <w:spacing w:line="400" w:lineRule="exact"/>
        <w:jc w:val="left"/>
        <w:rPr>
          <w:rFonts w:ascii="黑体" w:eastAsia="黑体" w:hAnsi="黑体" w:cs="Times New Roman" w:hint="eastAsia"/>
          <w:kern w:val="0"/>
          <w:szCs w:val="21"/>
        </w:rPr>
      </w:pPr>
      <w:r w:rsidRPr="007D203A">
        <w:rPr>
          <w:rFonts w:ascii="仿宋_GB2312" w:eastAsia="仿宋_GB2312" w:hAnsi="Times New Roman" w:cs="Times New Roman" w:hint="eastAsia"/>
          <w:kern w:val="0"/>
          <w:sz w:val="32"/>
          <w:szCs w:val="32"/>
        </w:rPr>
        <w:br w:type="page"/>
      </w:r>
      <w:r w:rsidRPr="007D203A">
        <w:rPr>
          <w:rFonts w:ascii="黑体" w:eastAsia="黑体" w:hAnsi="黑体" w:cs="Times New Roman" w:hint="eastAsia"/>
          <w:kern w:val="0"/>
          <w:sz w:val="32"/>
          <w:szCs w:val="32"/>
        </w:rPr>
        <w:lastRenderedPageBreak/>
        <w:t>附表3</w:t>
      </w:r>
    </w:p>
    <w:p w:rsidR="007D203A" w:rsidRPr="007D203A" w:rsidRDefault="007D203A" w:rsidP="007D203A">
      <w:pPr>
        <w:autoSpaceDE w:val="0"/>
        <w:autoSpaceDN w:val="0"/>
        <w:adjustRightInd w:val="0"/>
        <w:spacing w:line="600" w:lineRule="exact"/>
        <w:jc w:val="center"/>
        <w:rPr>
          <w:rFonts w:ascii="方正小标宋简体" w:eastAsia="方正小标宋简体" w:hAnsi="华文中宋" w:cs="Times New Roman" w:hint="eastAsia"/>
          <w:kern w:val="0"/>
          <w:sz w:val="44"/>
          <w:szCs w:val="44"/>
        </w:rPr>
      </w:pPr>
      <w:r w:rsidRPr="007D203A">
        <w:rPr>
          <w:rFonts w:ascii="方正小标宋简体" w:eastAsia="方正小标宋简体" w:hAnsi="华文中宋" w:cs="Times New Roman" w:hint="eastAsia"/>
          <w:kern w:val="0"/>
          <w:sz w:val="44"/>
          <w:szCs w:val="44"/>
        </w:rPr>
        <w:t>2021年进口饲料产品调查表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620"/>
        <w:gridCol w:w="2160"/>
        <w:gridCol w:w="1800"/>
        <w:gridCol w:w="2160"/>
        <w:gridCol w:w="1609"/>
        <w:gridCol w:w="1811"/>
      </w:tblGrid>
      <w:tr w:rsidR="007D203A" w:rsidRPr="007D203A" w:rsidTr="0042443A">
        <w:tc>
          <w:tcPr>
            <w:tcW w:w="2700" w:type="dxa"/>
            <w:vAlign w:val="center"/>
          </w:tcPr>
          <w:p w:rsidR="007D203A" w:rsidRPr="007D203A" w:rsidRDefault="007D203A" w:rsidP="007D203A">
            <w:pPr>
              <w:autoSpaceDE w:val="0"/>
              <w:autoSpaceDN w:val="0"/>
              <w:adjustRightInd w:val="0"/>
              <w:spacing w:line="500" w:lineRule="exact"/>
              <w:jc w:val="center"/>
              <w:rPr>
                <w:rFonts w:ascii="仿宋_GB2312" w:eastAsia="仿宋_GB2312" w:hAnsi="宋体" w:cs="Times New Roman" w:hint="eastAsia"/>
                <w:kern w:val="0"/>
                <w:szCs w:val="21"/>
              </w:rPr>
            </w:pPr>
            <w:r w:rsidRPr="007D203A">
              <w:rPr>
                <w:rFonts w:ascii="仿宋_GB2312" w:eastAsia="仿宋_GB2312" w:hAnsi="宋体" w:cs="Times New Roman" w:hint="eastAsia"/>
                <w:kern w:val="0"/>
                <w:szCs w:val="21"/>
              </w:rPr>
              <w:t>被抽查企业名称</w:t>
            </w:r>
          </w:p>
        </w:tc>
        <w:tc>
          <w:tcPr>
            <w:tcW w:w="1620" w:type="dxa"/>
            <w:vAlign w:val="center"/>
          </w:tcPr>
          <w:p w:rsidR="007D203A" w:rsidRPr="007D203A" w:rsidRDefault="007D203A" w:rsidP="007D203A">
            <w:pPr>
              <w:autoSpaceDE w:val="0"/>
              <w:autoSpaceDN w:val="0"/>
              <w:adjustRightInd w:val="0"/>
              <w:spacing w:line="500" w:lineRule="exact"/>
              <w:jc w:val="center"/>
              <w:rPr>
                <w:rFonts w:ascii="仿宋_GB2312" w:eastAsia="仿宋_GB2312" w:hAnsi="宋体" w:cs="Times New Roman" w:hint="eastAsia"/>
                <w:kern w:val="0"/>
                <w:szCs w:val="21"/>
              </w:rPr>
            </w:pPr>
            <w:r w:rsidRPr="007D203A">
              <w:rPr>
                <w:rFonts w:ascii="仿宋_GB2312" w:eastAsia="仿宋_GB2312" w:hAnsi="宋体" w:cs="Times New Roman" w:hint="eastAsia"/>
                <w:kern w:val="0"/>
                <w:szCs w:val="21"/>
              </w:rPr>
              <w:t>进口国/地区</w:t>
            </w:r>
          </w:p>
        </w:tc>
        <w:tc>
          <w:tcPr>
            <w:tcW w:w="2160" w:type="dxa"/>
            <w:vAlign w:val="center"/>
          </w:tcPr>
          <w:p w:rsidR="007D203A" w:rsidRPr="007D203A" w:rsidRDefault="007D203A" w:rsidP="007D203A">
            <w:pPr>
              <w:autoSpaceDE w:val="0"/>
              <w:autoSpaceDN w:val="0"/>
              <w:adjustRightInd w:val="0"/>
              <w:spacing w:line="500" w:lineRule="exact"/>
              <w:jc w:val="center"/>
              <w:rPr>
                <w:rFonts w:ascii="仿宋_GB2312" w:eastAsia="仿宋_GB2312" w:hAnsi="宋体" w:cs="Times New Roman" w:hint="eastAsia"/>
                <w:kern w:val="0"/>
                <w:szCs w:val="21"/>
              </w:rPr>
            </w:pPr>
            <w:r w:rsidRPr="007D203A">
              <w:rPr>
                <w:rFonts w:ascii="仿宋_GB2312" w:eastAsia="仿宋_GB2312" w:hAnsi="宋体" w:cs="Times New Roman" w:hint="eastAsia"/>
                <w:kern w:val="0"/>
                <w:szCs w:val="21"/>
              </w:rPr>
              <w:t>标示生产企业</w:t>
            </w:r>
          </w:p>
        </w:tc>
        <w:tc>
          <w:tcPr>
            <w:tcW w:w="1800" w:type="dxa"/>
            <w:vAlign w:val="center"/>
          </w:tcPr>
          <w:p w:rsidR="007D203A" w:rsidRPr="007D203A" w:rsidRDefault="007D203A" w:rsidP="007D203A">
            <w:pPr>
              <w:autoSpaceDE w:val="0"/>
              <w:autoSpaceDN w:val="0"/>
              <w:adjustRightInd w:val="0"/>
              <w:spacing w:line="500" w:lineRule="exact"/>
              <w:jc w:val="center"/>
              <w:rPr>
                <w:rFonts w:ascii="仿宋_GB2312" w:eastAsia="仿宋_GB2312" w:hAnsi="宋体" w:cs="Times New Roman" w:hint="eastAsia"/>
                <w:kern w:val="0"/>
                <w:szCs w:val="21"/>
              </w:rPr>
            </w:pPr>
            <w:r w:rsidRPr="007D203A">
              <w:rPr>
                <w:rFonts w:ascii="仿宋_GB2312" w:eastAsia="仿宋_GB2312" w:hAnsi="宋体" w:cs="Times New Roman" w:hint="eastAsia"/>
                <w:kern w:val="0"/>
                <w:szCs w:val="21"/>
              </w:rPr>
              <w:t>产品名称</w:t>
            </w:r>
          </w:p>
        </w:tc>
        <w:tc>
          <w:tcPr>
            <w:tcW w:w="2160" w:type="dxa"/>
            <w:vAlign w:val="center"/>
          </w:tcPr>
          <w:p w:rsidR="007D203A" w:rsidRPr="007D203A" w:rsidRDefault="007D203A" w:rsidP="007D203A">
            <w:pPr>
              <w:autoSpaceDE w:val="0"/>
              <w:autoSpaceDN w:val="0"/>
              <w:adjustRightInd w:val="0"/>
              <w:spacing w:line="500" w:lineRule="exact"/>
              <w:jc w:val="center"/>
              <w:rPr>
                <w:rFonts w:ascii="仿宋_GB2312" w:eastAsia="仿宋_GB2312" w:hAnsi="宋体" w:cs="Times New Roman" w:hint="eastAsia"/>
                <w:kern w:val="0"/>
                <w:szCs w:val="21"/>
              </w:rPr>
            </w:pPr>
            <w:r w:rsidRPr="007D203A">
              <w:rPr>
                <w:rFonts w:ascii="仿宋_GB2312" w:eastAsia="仿宋_GB2312" w:hAnsi="宋体" w:cs="Times New Roman" w:hint="eastAsia"/>
                <w:kern w:val="0"/>
                <w:szCs w:val="21"/>
              </w:rPr>
              <w:t>进口登记许可证号</w:t>
            </w:r>
          </w:p>
        </w:tc>
        <w:tc>
          <w:tcPr>
            <w:tcW w:w="1609" w:type="dxa"/>
            <w:vAlign w:val="center"/>
          </w:tcPr>
          <w:p w:rsidR="007D203A" w:rsidRPr="007D203A" w:rsidRDefault="007D203A" w:rsidP="007D203A">
            <w:pPr>
              <w:autoSpaceDE w:val="0"/>
              <w:autoSpaceDN w:val="0"/>
              <w:adjustRightInd w:val="0"/>
              <w:spacing w:line="400" w:lineRule="exact"/>
              <w:jc w:val="center"/>
              <w:rPr>
                <w:rFonts w:ascii="仿宋_GB2312" w:eastAsia="仿宋_GB2312" w:hAnsi="宋体" w:cs="Times New Roman" w:hint="eastAsia"/>
                <w:kern w:val="0"/>
                <w:szCs w:val="21"/>
              </w:rPr>
            </w:pPr>
            <w:r w:rsidRPr="007D203A">
              <w:rPr>
                <w:rFonts w:ascii="仿宋_GB2312" w:eastAsia="仿宋_GB2312" w:hAnsi="宋体" w:cs="Times New Roman" w:hint="eastAsia"/>
                <w:kern w:val="0"/>
                <w:szCs w:val="21"/>
              </w:rPr>
              <w:t>标签是否</w:t>
            </w:r>
          </w:p>
          <w:p w:rsidR="007D203A" w:rsidRPr="007D203A" w:rsidRDefault="007D203A" w:rsidP="007D203A">
            <w:pPr>
              <w:autoSpaceDE w:val="0"/>
              <w:autoSpaceDN w:val="0"/>
              <w:adjustRightInd w:val="0"/>
              <w:spacing w:line="400" w:lineRule="exact"/>
              <w:jc w:val="center"/>
              <w:rPr>
                <w:rFonts w:ascii="仿宋_GB2312" w:eastAsia="仿宋_GB2312" w:hAnsi="宋体" w:cs="Times New Roman" w:hint="eastAsia"/>
                <w:kern w:val="0"/>
                <w:szCs w:val="21"/>
              </w:rPr>
            </w:pPr>
            <w:r w:rsidRPr="007D203A">
              <w:rPr>
                <w:rFonts w:ascii="仿宋_GB2312" w:eastAsia="仿宋_GB2312" w:hAnsi="宋体" w:cs="Times New Roman" w:hint="eastAsia"/>
                <w:kern w:val="0"/>
                <w:szCs w:val="21"/>
              </w:rPr>
              <w:t>符合规定</w:t>
            </w:r>
          </w:p>
        </w:tc>
        <w:tc>
          <w:tcPr>
            <w:tcW w:w="1811" w:type="dxa"/>
            <w:vAlign w:val="center"/>
          </w:tcPr>
          <w:p w:rsidR="007D203A" w:rsidRPr="007D203A" w:rsidRDefault="007D203A" w:rsidP="007D203A">
            <w:pPr>
              <w:autoSpaceDE w:val="0"/>
              <w:autoSpaceDN w:val="0"/>
              <w:adjustRightInd w:val="0"/>
              <w:spacing w:line="500" w:lineRule="exact"/>
              <w:jc w:val="center"/>
              <w:rPr>
                <w:rFonts w:ascii="仿宋_GB2312" w:eastAsia="仿宋_GB2312" w:hAnsi="宋体" w:cs="Times New Roman" w:hint="eastAsia"/>
                <w:kern w:val="0"/>
                <w:szCs w:val="21"/>
              </w:rPr>
            </w:pPr>
            <w:r w:rsidRPr="007D203A">
              <w:rPr>
                <w:rFonts w:ascii="仿宋_GB2312" w:eastAsia="仿宋_GB2312" w:hAnsi="宋体" w:cs="Times New Roman" w:hint="eastAsia"/>
                <w:kern w:val="0"/>
                <w:szCs w:val="21"/>
              </w:rPr>
              <w:t>标签不合格原因</w:t>
            </w:r>
          </w:p>
        </w:tc>
      </w:tr>
      <w:tr w:rsidR="007D203A" w:rsidRPr="007D203A" w:rsidTr="0042443A">
        <w:tc>
          <w:tcPr>
            <w:tcW w:w="270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62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216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80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216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609"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811"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r>
      <w:tr w:rsidR="007D203A" w:rsidRPr="007D203A" w:rsidTr="0042443A">
        <w:tc>
          <w:tcPr>
            <w:tcW w:w="270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62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216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80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216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609"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811"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r>
      <w:tr w:rsidR="007D203A" w:rsidRPr="007D203A" w:rsidTr="0042443A">
        <w:tc>
          <w:tcPr>
            <w:tcW w:w="270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62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216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80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216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609"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811"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r>
      <w:tr w:rsidR="007D203A" w:rsidRPr="007D203A" w:rsidTr="0042443A">
        <w:tc>
          <w:tcPr>
            <w:tcW w:w="270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62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216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80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216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609"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811"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r>
      <w:tr w:rsidR="007D203A" w:rsidRPr="007D203A" w:rsidTr="0042443A">
        <w:tc>
          <w:tcPr>
            <w:tcW w:w="270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62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216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80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216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609"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811"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r>
      <w:tr w:rsidR="007D203A" w:rsidRPr="007D203A" w:rsidTr="0042443A">
        <w:tc>
          <w:tcPr>
            <w:tcW w:w="270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62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216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80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216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609"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811"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r>
      <w:tr w:rsidR="007D203A" w:rsidRPr="007D203A" w:rsidTr="0042443A">
        <w:tc>
          <w:tcPr>
            <w:tcW w:w="270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62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216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80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2160"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609"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c>
          <w:tcPr>
            <w:tcW w:w="1811" w:type="dxa"/>
          </w:tcPr>
          <w:p w:rsidR="007D203A" w:rsidRPr="007D203A" w:rsidRDefault="007D203A" w:rsidP="007D203A">
            <w:pPr>
              <w:autoSpaceDE w:val="0"/>
              <w:autoSpaceDN w:val="0"/>
              <w:adjustRightInd w:val="0"/>
              <w:spacing w:line="600" w:lineRule="exact"/>
              <w:jc w:val="left"/>
              <w:rPr>
                <w:rFonts w:ascii="仿宋_GB2312" w:eastAsia="仿宋_GB2312" w:hAnsi="宋体" w:cs="Times New Roman" w:hint="eastAsia"/>
                <w:kern w:val="0"/>
                <w:szCs w:val="21"/>
              </w:rPr>
            </w:pPr>
          </w:p>
        </w:tc>
      </w:tr>
    </w:tbl>
    <w:p w:rsidR="007D203A" w:rsidRPr="007D203A" w:rsidRDefault="007D203A" w:rsidP="007D203A">
      <w:pPr>
        <w:autoSpaceDE w:val="0"/>
        <w:autoSpaceDN w:val="0"/>
        <w:adjustRightInd w:val="0"/>
        <w:spacing w:line="600" w:lineRule="exact"/>
        <w:jc w:val="left"/>
        <w:rPr>
          <w:rFonts w:ascii="仿宋_GB2312" w:eastAsia="仿宋_GB2312" w:hAnsi="宋体" w:cs="Times New Roman"/>
          <w:kern w:val="0"/>
          <w:sz w:val="32"/>
          <w:szCs w:val="32"/>
        </w:rPr>
      </w:pPr>
    </w:p>
    <w:p w:rsidR="007D203A" w:rsidRPr="007D203A" w:rsidRDefault="007D203A" w:rsidP="007D203A">
      <w:pPr>
        <w:autoSpaceDE w:val="0"/>
        <w:autoSpaceDN w:val="0"/>
        <w:adjustRightInd w:val="0"/>
        <w:spacing w:line="600" w:lineRule="exact"/>
        <w:jc w:val="left"/>
        <w:rPr>
          <w:rFonts w:ascii="黑体" w:eastAsia="黑体" w:hAnsi="黑体" w:cs="Times New Roman" w:hint="eastAsia"/>
          <w:kern w:val="0"/>
          <w:szCs w:val="21"/>
        </w:rPr>
      </w:pPr>
      <w:r w:rsidRPr="007D203A">
        <w:rPr>
          <w:rFonts w:ascii="仿宋_GB2312" w:eastAsia="仿宋_GB2312" w:hAnsi="宋体" w:cs="Times New Roman"/>
          <w:kern w:val="0"/>
          <w:sz w:val="32"/>
          <w:szCs w:val="32"/>
        </w:rPr>
        <w:br w:type="page"/>
      </w:r>
      <w:r w:rsidRPr="007D203A">
        <w:rPr>
          <w:rFonts w:ascii="黑体" w:eastAsia="黑体" w:hAnsi="黑体" w:cs="Times New Roman" w:hint="eastAsia"/>
          <w:kern w:val="0"/>
          <w:sz w:val="32"/>
          <w:szCs w:val="32"/>
        </w:rPr>
        <w:lastRenderedPageBreak/>
        <w:t>附表4</w:t>
      </w:r>
    </w:p>
    <w:p w:rsidR="007D203A" w:rsidRPr="007D203A" w:rsidRDefault="007D203A" w:rsidP="007D203A">
      <w:pPr>
        <w:autoSpaceDE w:val="0"/>
        <w:autoSpaceDN w:val="0"/>
        <w:adjustRightInd w:val="0"/>
        <w:spacing w:line="600" w:lineRule="exact"/>
        <w:jc w:val="center"/>
        <w:rPr>
          <w:rFonts w:ascii="方正小标宋简体" w:eastAsia="方正小标宋简体" w:hAnsi="华文中宋" w:cs="Times New Roman" w:hint="eastAsia"/>
          <w:kern w:val="0"/>
          <w:sz w:val="44"/>
          <w:szCs w:val="44"/>
        </w:rPr>
      </w:pPr>
      <w:r w:rsidRPr="007D203A">
        <w:rPr>
          <w:rFonts w:ascii="方正小标宋简体" w:eastAsia="方正小标宋简体" w:hAnsi="华文中宋" w:cs="Times New Roman" w:hint="eastAsia"/>
          <w:kern w:val="0"/>
          <w:sz w:val="44"/>
          <w:szCs w:val="44"/>
        </w:rPr>
        <w:t>2021年广西饲料和饲料添加剂质量安全监测工作联系表</w:t>
      </w:r>
    </w:p>
    <w:p w:rsidR="007D203A" w:rsidRPr="007D203A" w:rsidRDefault="007D203A" w:rsidP="007D203A">
      <w:pPr>
        <w:autoSpaceDE w:val="0"/>
        <w:autoSpaceDN w:val="0"/>
        <w:adjustRightInd w:val="0"/>
        <w:spacing w:afterLines="100" w:after="312" w:line="600" w:lineRule="exact"/>
        <w:rPr>
          <w:rFonts w:ascii="仿宋" w:eastAsia="仿宋" w:hAnsi="仿宋" w:cs="Times New Roman" w:hint="eastAsia"/>
          <w:kern w:val="0"/>
          <w:sz w:val="30"/>
          <w:szCs w:val="30"/>
        </w:rPr>
      </w:pPr>
      <w:r w:rsidRPr="007D203A">
        <w:rPr>
          <w:rFonts w:ascii="仿宋" w:eastAsia="仿宋" w:hAnsi="仿宋" w:cs="Times New Roman" w:hint="eastAsia"/>
          <w:kern w:val="0"/>
          <w:sz w:val="30"/>
          <w:szCs w:val="30"/>
          <w:u w:val="single"/>
        </w:rPr>
        <w:t xml:space="preserve">            </w:t>
      </w:r>
      <w:r w:rsidRPr="007D203A">
        <w:rPr>
          <w:rFonts w:ascii="仿宋" w:eastAsia="仿宋" w:hAnsi="仿宋" w:cs="Times New Roman" w:hint="eastAsia"/>
          <w:kern w:val="0"/>
          <w:sz w:val="30"/>
          <w:szCs w:val="30"/>
        </w:rPr>
        <w:t>市农业农村局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9"/>
        <w:gridCol w:w="1843"/>
        <w:gridCol w:w="2693"/>
        <w:gridCol w:w="2835"/>
        <w:gridCol w:w="2631"/>
      </w:tblGrid>
      <w:tr w:rsidR="007D203A" w:rsidRPr="007D203A" w:rsidTr="0042443A">
        <w:trPr>
          <w:trHeight w:val="615"/>
          <w:jc w:val="center"/>
        </w:trPr>
        <w:tc>
          <w:tcPr>
            <w:tcW w:w="3939" w:type="dxa"/>
            <w:vAlign w:val="center"/>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b/>
                <w:kern w:val="0"/>
                <w:szCs w:val="21"/>
              </w:rPr>
            </w:pPr>
            <w:r w:rsidRPr="007D203A">
              <w:rPr>
                <w:rFonts w:ascii="仿宋_GB2312" w:eastAsia="仿宋_GB2312" w:hAnsi="Times New Roman" w:cs="Times New Roman" w:hint="eastAsia"/>
                <w:b/>
                <w:kern w:val="0"/>
                <w:szCs w:val="21"/>
              </w:rPr>
              <w:t>单位</w:t>
            </w:r>
          </w:p>
        </w:tc>
        <w:tc>
          <w:tcPr>
            <w:tcW w:w="1843" w:type="dxa"/>
            <w:vAlign w:val="center"/>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b/>
                <w:kern w:val="0"/>
                <w:szCs w:val="21"/>
              </w:rPr>
            </w:pPr>
            <w:r w:rsidRPr="007D203A">
              <w:rPr>
                <w:rFonts w:ascii="仿宋_GB2312" w:eastAsia="仿宋_GB2312" w:hAnsi="Times New Roman" w:cs="Times New Roman" w:hint="eastAsia"/>
                <w:b/>
                <w:kern w:val="0"/>
                <w:szCs w:val="21"/>
              </w:rPr>
              <w:t>姓名</w:t>
            </w:r>
          </w:p>
        </w:tc>
        <w:tc>
          <w:tcPr>
            <w:tcW w:w="2693" w:type="dxa"/>
            <w:vAlign w:val="center"/>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b/>
                <w:kern w:val="0"/>
                <w:szCs w:val="21"/>
              </w:rPr>
            </w:pPr>
            <w:r w:rsidRPr="007D203A">
              <w:rPr>
                <w:rFonts w:ascii="仿宋_GB2312" w:eastAsia="仿宋_GB2312" w:hAnsi="Times New Roman" w:cs="Times New Roman" w:hint="eastAsia"/>
                <w:b/>
                <w:kern w:val="0"/>
                <w:szCs w:val="21"/>
              </w:rPr>
              <w:t>职务</w:t>
            </w:r>
          </w:p>
        </w:tc>
        <w:tc>
          <w:tcPr>
            <w:tcW w:w="2835" w:type="dxa"/>
            <w:vAlign w:val="center"/>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b/>
                <w:kern w:val="0"/>
                <w:szCs w:val="21"/>
              </w:rPr>
            </w:pPr>
            <w:r w:rsidRPr="007D203A">
              <w:rPr>
                <w:rFonts w:ascii="仿宋_GB2312" w:eastAsia="仿宋_GB2312" w:hAnsi="Times New Roman" w:cs="Times New Roman" w:hint="eastAsia"/>
                <w:b/>
                <w:kern w:val="0"/>
                <w:szCs w:val="21"/>
              </w:rPr>
              <w:t>联系电话</w:t>
            </w:r>
          </w:p>
        </w:tc>
        <w:tc>
          <w:tcPr>
            <w:tcW w:w="2631" w:type="dxa"/>
            <w:vAlign w:val="center"/>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b/>
                <w:kern w:val="0"/>
                <w:szCs w:val="21"/>
              </w:rPr>
            </w:pPr>
            <w:r w:rsidRPr="007D203A">
              <w:rPr>
                <w:rFonts w:ascii="仿宋_GB2312" w:eastAsia="仿宋_GB2312" w:hAnsi="Times New Roman" w:cs="Times New Roman" w:hint="eastAsia"/>
                <w:b/>
                <w:kern w:val="0"/>
                <w:szCs w:val="21"/>
              </w:rPr>
              <w:t>职责</w:t>
            </w:r>
          </w:p>
        </w:tc>
      </w:tr>
      <w:tr w:rsidR="007D203A" w:rsidRPr="007D203A" w:rsidTr="0042443A">
        <w:trPr>
          <w:trHeight w:val="517"/>
          <w:jc w:val="center"/>
        </w:trPr>
        <w:tc>
          <w:tcPr>
            <w:tcW w:w="3939"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1843"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2693"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2835"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2631" w:type="dxa"/>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管理部门分管领导</w:t>
            </w:r>
          </w:p>
        </w:tc>
      </w:tr>
      <w:tr w:rsidR="007D203A" w:rsidRPr="007D203A" w:rsidTr="0042443A">
        <w:trPr>
          <w:trHeight w:val="600"/>
          <w:jc w:val="center"/>
        </w:trPr>
        <w:tc>
          <w:tcPr>
            <w:tcW w:w="3939"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1843"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2693"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2835"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2631" w:type="dxa"/>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联络员</w:t>
            </w:r>
          </w:p>
        </w:tc>
      </w:tr>
      <w:tr w:rsidR="007D203A" w:rsidRPr="007D203A" w:rsidTr="0042443A">
        <w:trPr>
          <w:trHeight w:val="600"/>
          <w:jc w:val="center"/>
        </w:trPr>
        <w:tc>
          <w:tcPr>
            <w:tcW w:w="3939"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1843"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2693"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2835"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2631" w:type="dxa"/>
            <w:vAlign w:val="center"/>
          </w:tcPr>
          <w:p w:rsidR="007D203A" w:rsidRPr="007D203A" w:rsidRDefault="007D203A" w:rsidP="007D203A">
            <w:pPr>
              <w:autoSpaceDE w:val="0"/>
              <w:autoSpaceDN w:val="0"/>
              <w:adjustRightInd w:val="0"/>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具体抽样单位分管领导</w:t>
            </w:r>
          </w:p>
        </w:tc>
      </w:tr>
      <w:tr w:rsidR="007D203A" w:rsidRPr="007D203A" w:rsidTr="0042443A">
        <w:trPr>
          <w:trHeight w:val="653"/>
          <w:jc w:val="center"/>
        </w:trPr>
        <w:tc>
          <w:tcPr>
            <w:tcW w:w="3939"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1843"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2693"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2835"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2631" w:type="dxa"/>
            <w:vAlign w:val="center"/>
          </w:tcPr>
          <w:p w:rsidR="007D203A" w:rsidRPr="007D203A" w:rsidRDefault="007D203A" w:rsidP="007D203A">
            <w:pPr>
              <w:autoSpaceDE w:val="0"/>
              <w:autoSpaceDN w:val="0"/>
              <w:adjustRightInd w:val="0"/>
              <w:ind w:left="525" w:hangingChars="250" w:hanging="525"/>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具体检测单位分管领导</w:t>
            </w:r>
          </w:p>
        </w:tc>
      </w:tr>
      <w:tr w:rsidR="007D203A" w:rsidRPr="007D203A" w:rsidTr="0042443A">
        <w:trPr>
          <w:trHeight w:val="603"/>
          <w:jc w:val="center"/>
        </w:trPr>
        <w:tc>
          <w:tcPr>
            <w:tcW w:w="3939"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1843"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2693"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2835"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2631" w:type="dxa"/>
            <w:vAlign w:val="center"/>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p>
        </w:tc>
      </w:tr>
      <w:tr w:rsidR="007D203A" w:rsidRPr="007D203A" w:rsidTr="0042443A">
        <w:trPr>
          <w:trHeight w:val="495"/>
          <w:jc w:val="center"/>
        </w:trPr>
        <w:tc>
          <w:tcPr>
            <w:tcW w:w="3939"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1843"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2693"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2835" w:type="dxa"/>
            <w:vAlign w:val="center"/>
          </w:tcPr>
          <w:p w:rsidR="007D203A" w:rsidRPr="007D203A" w:rsidRDefault="007D203A" w:rsidP="007D203A">
            <w:pPr>
              <w:autoSpaceDE w:val="0"/>
              <w:autoSpaceDN w:val="0"/>
              <w:adjustRightInd w:val="0"/>
              <w:spacing w:line="600" w:lineRule="exact"/>
              <w:jc w:val="left"/>
              <w:rPr>
                <w:rFonts w:ascii="仿宋_GB2312" w:eastAsia="仿宋_GB2312" w:hAnsi="Times New Roman" w:cs="Times New Roman" w:hint="eastAsia"/>
                <w:kern w:val="0"/>
                <w:szCs w:val="21"/>
              </w:rPr>
            </w:pPr>
          </w:p>
        </w:tc>
        <w:tc>
          <w:tcPr>
            <w:tcW w:w="2631" w:type="dxa"/>
            <w:vAlign w:val="center"/>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p>
        </w:tc>
      </w:tr>
    </w:tbl>
    <w:p w:rsidR="007D203A" w:rsidRPr="007D203A" w:rsidRDefault="007D203A" w:rsidP="007D203A">
      <w:pPr>
        <w:autoSpaceDE w:val="0"/>
        <w:autoSpaceDN w:val="0"/>
        <w:adjustRightInd w:val="0"/>
        <w:spacing w:line="600" w:lineRule="exact"/>
        <w:jc w:val="left"/>
        <w:rPr>
          <w:rFonts w:ascii="黑体" w:eastAsia="黑体" w:hAnsi="黑体" w:cs="Times New Roman" w:hint="eastAsia"/>
          <w:kern w:val="0"/>
          <w:sz w:val="32"/>
          <w:szCs w:val="32"/>
        </w:rPr>
      </w:pPr>
      <w:r w:rsidRPr="007D203A">
        <w:rPr>
          <w:rFonts w:ascii="仿宋_GB2312" w:eastAsia="仿宋_GB2312" w:hAnsi="宋体" w:cs="Times New Roman" w:hint="eastAsia"/>
          <w:kern w:val="0"/>
          <w:sz w:val="32"/>
          <w:szCs w:val="32"/>
        </w:rPr>
        <w:br w:type="page"/>
      </w:r>
      <w:r w:rsidRPr="007D203A">
        <w:rPr>
          <w:rFonts w:ascii="黑体" w:eastAsia="黑体" w:hAnsi="黑体" w:cs="Times New Roman" w:hint="eastAsia"/>
          <w:kern w:val="0"/>
          <w:sz w:val="32"/>
          <w:szCs w:val="32"/>
        </w:rPr>
        <w:lastRenderedPageBreak/>
        <w:t>附表5</w:t>
      </w:r>
    </w:p>
    <w:p w:rsidR="007D203A" w:rsidRPr="007D203A" w:rsidRDefault="007D203A" w:rsidP="007D203A">
      <w:pPr>
        <w:autoSpaceDE w:val="0"/>
        <w:autoSpaceDN w:val="0"/>
        <w:adjustRightInd w:val="0"/>
        <w:spacing w:afterLines="100" w:after="312" w:line="600" w:lineRule="exact"/>
        <w:jc w:val="center"/>
        <w:rPr>
          <w:rFonts w:ascii="方正小标宋简体" w:eastAsia="方正小标宋简体" w:hAnsi="华文中宋" w:cs="Times New Roman" w:hint="eastAsia"/>
          <w:kern w:val="0"/>
          <w:sz w:val="44"/>
          <w:szCs w:val="44"/>
        </w:rPr>
      </w:pPr>
      <w:r w:rsidRPr="007D203A">
        <w:rPr>
          <w:rFonts w:ascii="方正小标宋简体" w:eastAsia="方正小标宋简体" w:hAnsi="华文中宋" w:cs="Times New Roman" w:hint="eastAsia"/>
          <w:kern w:val="0"/>
          <w:sz w:val="44"/>
          <w:szCs w:val="44"/>
        </w:rPr>
        <w:t>2021年饲料和饲料添加剂产品质量安全监测结果汇总表</w:t>
      </w:r>
    </w:p>
    <w:p w:rsidR="007D203A" w:rsidRPr="007D203A" w:rsidRDefault="007D203A" w:rsidP="007D203A">
      <w:pPr>
        <w:autoSpaceDE w:val="0"/>
        <w:autoSpaceDN w:val="0"/>
        <w:adjustRightInd w:val="0"/>
        <w:spacing w:afterLines="100" w:after="312" w:line="600" w:lineRule="exact"/>
        <w:rPr>
          <w:rFonts w:ascii="华文中宋" w:eastAsia="华文中宋" w:hAnsi="华文中宋" w:cs="Times New Roman" w:hint="eastAsia"/>
          <w:b/>
          <w:kern w:val="0"/>
          <w:sz w:val="36"/>
          <w:szCs w:val="36"/>
        </w:rPr>
      </w:pPr>
      <w:r w:rsidRPr="007D203A">
        <w:rPr>
          <w:rFonts w:ascii="仿宋" w:eastAsia="仿宋" w:hAnsi="仿宋" w:cs="Times New Roman" w:hint="eastAsia"/>
          <w:kern w:val="0"/>
          <w:sz w:val="30"/>
          <w:szCs w:val="30"/>
          <w:u w:val="single"/>
        </w:rPr>
        <w:t xml:space="preserve">            </w:t>
      </w:r>
      <w:r w:rsidRPr="007D203A">
        <w:rPr>
          <w:rFonts w:ascii="仿宋" w:eastAsia="仿宋" w:hAnsi="仿宋" w:cs="Times New Roman" w:hint="eastAsia"/>
          <w:kern w:val="0"/>
          <w:sz w:val="30"/>
          <w:szCs w:val="30"/>
        </w:rPr>
        <w:t>市农业农村局（盖章）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583"/>
        <w:gridCol w:w="1585"/>
        <w:gridCol w:w="1543"/>
        <w:gridCol w:w="1194"/>
        <w:gridCol w:w="1491"/>
        <w:gridCol w:w="1749"/>
        <w:gridCol w:w="1585"/>
        <w:gridCol w:w="1585"/>
      </w:tblGrid>
      <w:tr w:rsidR="007D203A" w:rsidRPr="007D203A" w:rsidTr="0042443A">
        <w:tc>
          <w:tcPr>
            <w:tcW w:w="1583" w:type="dxa"/>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产品名称</w:t>
            </w:r>
          </w:p>
        </w:tc>
        <w:tc>
          <w:tcPr>
            <w:tcW w:w="1583" w:type="dxa"/>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生产单位</w:t>
            </w:r>
          </w:p>
        </w:tc>
        <w:tc>
          <w:tcPr>
            <w:tcW w:w="1585" w:type="dxa"/>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被检单位</w:t>
            </w:r>
          </w:p>
        </w:tc>
        <w:tc>
          <w:tcPr>
            <w:tcW w:w="1543" w:type="dxa"/>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生产日期</w:t>
            </w:r>
          </w:p>
        </w:tc>
        <w:tc>
          <w:tcPr>
            <w:tcW w:w="1194" w:type="dxa"/>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批号</w:t>
            </w:r>
          </w:p>
        </w:tc>
        <w:tc>
          <w:tcPr>
            <w:tcW w:w="1491" w:type="dxa"/>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检测结论</w:t>
            </w:r>
          </w:p>
        </w:tc>
        <w:tc>
          <w:tcPr>
            <w:tcW w:w="1749" w:type="dxa"/>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不合格项目</w:t>
            </w:r>
          </w:p>
        </w:tc>
        <w:tc>
          <w:tcPr>
            <w:tcW w:w="1585" w:type="dxa"/>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抽样环节</w:t>
            </w:r>
          </w:p>
        </w:tc>
        <w:tc>
          <w:tcPr>
            <w:tcW w:w="1585" w:type="dxa"/>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检测单位</w:t>
            </w:r>
          </w:p>
        </w:tc>
      </w:tr>
      <w:tr w:rsidR="007D203A" w:rsidRPr="007D203A" w:rsidTr="0042443A">
        <w:tc>
          <w:tcPr>
            <w:tcW w:w="158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4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9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491"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749"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r>
      <w:tr w:rsidR="007D203A" w:rsidRPr="007D203A" w:rsidTr="0042443A">
        <w:tc>
          <w:tcPr>
            <w:tcW w:w="158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4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9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491"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749"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r>
      <w:tr w:rsidR="007D203A" w:rsidRPr="007D203A" w:rsidTr="0042443A">
        <w:tc>
          <w:tcPr>
            <w:tcW w:w="158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4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9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491"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749"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r>
      <w:tr w:rsidR="007D203A" w:rsidRPr="007D203A" w:rsidTr="0042443A">
        <w:tc>
          <w:tcPr>
            <w:tcW w:w="158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4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9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491"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749"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r>
      <w:tr w:rsidR="007D203A" w:rsidRPr="007D203A" w:rsidTr="0042443A">
        <w:tc>
          <w:tcPr>
            <w:tcW w:w="158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4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9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491"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749"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r>
      <w:tr w:rsidR="007D203A" w:rsidRPr="007D203A" w:rsidTr="0042443A">
        <w:tc>
          <w:tcPr>
            <w:tcW w:w="158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4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9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491"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749"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r>
      <w:tr w:rsidR="007D203A" w:rsidRPr="007D203A" w:rsidTr="0042443A">
        <w:tc>
          <w:tcPr>
            <w:tcW w:w="158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4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9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491"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749"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r>
      <w:tr w:rsidR="007D203A" w:rsidRPr="007D203A" w:rsidTr="0042443A">
        <w:tc>
          <w:tcPr>
            <w:tcW w:w="158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4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9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491"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749"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r>
      <w:tr w:rsidR="007D203A" w:rsidRPr="007D203A" w:rsidTr="0042443A">
        <w:tc>
          <w:tcPr>
            <w:tcW w:w="158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43"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9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491"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749"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5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r>
    </w:tbl>
    <w:p w:rsidR="007D203A" w:rsidRPr="007D203A" w:rsidRDefault="007D203A" w:rsidP="007D203A">
      <w:pPr>
        <w:autoSpaceDE w:val="0"/>
        <w:autoSpaceDN w:val="0"/>
        <w:adjustRightInd w:val="0"/>
        <w:spacing w:line="600" w:lineRule="exact"/>
        <w:jc w:val="left"/>
        <w:rPr>
          <w:rFonts w:ascii="黑体" w:eastAsia="黑体" w:hAnsi="黑体" w:cs="Times New Roman" w:hint="eastAsia"/>
          <w:b/>
          <w:kern w:val="0"/>
          <w:szCs w:val="21"/>
        </w:rPr>
      </w:pPr>
      <w:r w:rsidRPr="007D203A">
        <w:rPr>
          <w:rFonts w:ascii="仿宋_GB2312" w:eastAsia="仿宋_GB2312" w:hAnsi="宋体" w:cs="Times New Roman" w:hint="eastAsia"/>
          <w:kern w:val="0"/>
          <w:sz w:val="32"/>
          <w:szCs w:val="32"/>
        </w:rPr>
        <w:br w:type="page"/>
      </w:r>
      <w:r w:rsidRPr="007D203A">
        <w:rPr>
          <w:rFonts w:ascii="黑体" w:eastAsia="黑体" w:hAnsi="黑体" w:cs="Times New Roman" w:hint="eastAsia"/>
          <w:kern w:val="0"/>
          <w:sz w:val="32"/>
          <w:szCs w:val="32"/>
        </w:rPr>
        <w:lastRenderedPageBreak/>
        <w:t>附表6</w:t>
      </w:r>
    </w:p>
    <w:p w:rsidR="007D203A" w:rsidRPr="007D203A" w:rsidRDefault="007D203A" w:rsidP="007D203A">
      <w:pPr>
        <w:autoSpaceDE w:val="0"/>
        <w:autoSpaceDN w:val="0"/>
        <w:adjustRightInd w:val="0"/>
        <w:spacing w:afterLines="100" w:after="312" w:line="600" w:lineRule="exact"/>
        <w:jc w:val="center"/>
        <w:rPr>
          <w:rFonts w:ascii="方正小标宋简体" w:eastAsia="方正小标宋简体" w:hAnsi="华文中宋" w:cs="Times New Roman" w:hint="eastAsia"/>
          <w:kern w:val="0"/>
          <w:sz w:val="44"/>
          <w:szCs w:val="44"/>
        </w:rPr>
      </w:pPr>
      <w:r w:rsidRPr="007D203A">
        <w:rPr>
          <w:rFonts w:ascii="方正小标宋简体" w:eastAsia="方正小标宋简体" w:hAnsi="华文中宋" w:cs="Times New Roman" w:hint="eastAsia"/>
          <w:kern w:val="0"/>
          <w:sz w:val="44"/>
          <w:szCs w:val="44"/>
        </w:rPr>
        <w:t>2021年不合格饲料和饲料添加剂产品监测结果汇总表</w:t>
      </w:r>
    </w:p>
    <w:p w:rsidR="007D203A" w:rsidRPr="007D203A" w:rsidRDefault="007D203A" w:rsidP="007D203A">
      <w:pPr>
        <w:autoSpaceDE w:val="0"/>
        <w:autoSpaceDN w:val="0"/>
        <w:adjustRightInd w:val="0"/>
        <w:spacing w:afterLines="100" w:after="312" w:line="600" w:lineRule="exact"/>
        <w:rPr>
          <w:rFonts w:ascii="仿宋" w:eastAsia="仿宋" w:hAnsi="仿宋" w:cs="Times New Roman" w:hint="eastAsia"/>
          <w:kern w:val="0"/>
          <w:sz w:val="30"/>
          <w:szCs w:val="30"/>
        </w:rPr>
      </w:pPr>
      <w:r w:rsidRPr="007D203A">
        <w:rPr>
          <w:rFonts w:ascii="仿宋" w:eastAsia="仿宋" w:hAnsi="仿宋" w:cs="Times New Roman" w:hint="eastAsia"/>
          <w:kern w:val="0"/>
          <w:sz w:val="30"/>
          <w:szCs w:val="30"/>
          <w:u w:val="single"/>
        </w:rPr>
        <w:t xml:space="preserve">            </w:t>
      </w:r>
      <w:r w:rsidRPr="007D203A">
        <w:rPr>
          <w:rFonts w:ascii="仿宋" w:eastAsia="仿宋" w:hAnsi="仿宋" w:cs="Times New Roman" w:hint="eastAsia"/>
          <w:kern w:val="0"/>
          <w:sz w:val="30"/>
          <w:szCs w:val="30"/>
        </w:rPr>
        <w:t>市农业农村局（盖章）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644"/>
        <w:gridCol w:w="1645"/>
        <w:gridCol w:w="1129"/>
        <w:gridCol w:w="914"/>
        <w:gridCol w:w="1670"/>
        <w:gridCol w:w="1347"/>
        <w:gridCol w:w="1185"/>
        <w:gridCol w:w="1395"/>
        <w:gridCol w:w="1645"/>
      </w:tblGrid>
      <w:tr w:rsidR="007D203A" w:rsidRPr="007D203A" w:rsidTr="0042443A">
        <w:tc>
          <w:tcPr>
            <w:tcW w:w="1644" w:type="dxa"/>
            <w:vAlign w:val="center"/>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产品名称</w:t>
            </w:r>
          </w:p>
        </w:tc>
        <w:tc>
          <w:tcPr>
            <w:tcW w:w="1644" w:type="dxa"/>
            <w:vAlign w:val="center"/>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生产单位</w:t>
            </w:r>
          </w:p>
        </w:tc>
        <w:tc>
          <w:tcPr>
            <w:tcW w:w="1645" w:type="dxa"/>
            <w:vAlign w:val="center"/>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被检单位</w:t>
            </w:r>
          </w:p>
        </w:tc>
        <w:tc>
          <w:tcPr>
            <w:tcW w:w="1129" w:type="dxa"/>
            <w:vAlign w:val="center"/>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生产日期</w:t>
            </w:r>
          </w:p>
        </w:tc>
        <w:tc>
          <w:tcPr>
            <w:tcW w:w="914" w:type="dxa"/>
            <w:vAlign w:val="center"/>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批号</w:t>
            </w:r>
          </w:p>
        </w:tc>
        <w:tc>
          <w:tcPr>
            <w:tcW w:w="1670" w:type="dxa"/>
            <w:vAlign w:val="center"/>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不合格项目</w:t>
            </w:r>
          </w:p>
        </w:tc>
        <w:tc>
          <w:tcPr>
            <w:tcW w:w="1347" w:type="dxa"/>
            <w:vAlign w:val="center"/>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判定值</w:t>
            </w:r>
            <w:bookmarkStart w:id="2" w:name="_Hlt286222318"/>
            <w:bookmarkEnd w:id="2"/>
          </w:p>
        </w:tc>
        <w:tc>
          <w:tcPr>
            <w:tcW w:w="1185" w:type="dxa"/>
            <w:vAlign w:val="center"/>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实测值</w:t>
            </w:r>
          </w:p>
        </w:tc>
        <w:tc>
          <w:tcPr>
            <w:tcW w:w="1395" w:type="dxa"/>
            <w:vAlign w:val="center"/>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抽样环节</w:t>
            </w:r>
          </w:p>
        </w:tc>
        <w:tc>
          <w:tcPr>
            <w:tcW w:w="1645" w:type="dxa"/>
            <w:vAlign w:val="center"/>
          </w:tcPr>
          <w:p w:rsidR="007D203A" w:rsidRPr="007D203A" w:rsidRDefault="007D203A" w:rsidP="007D203A">
            <w:pPr>
              <w:autoSpaceDE w:val="0"/>
              <w:autoSpaceDN w:val="0"/>
              <w:adjustRightInd w:val="0"/>
              <w:spacing w:line="600" w:lineRule="exact"/>
              <w:jc w:val="center"/>
              <w:rPr>
                <w:rFonts w:ascii="仿宋_GB2312" w:eastAsia="仿宋_GB2312" w:hAnsi="Times New Roman" w:cs="Times New Roman" w:hint="eastAsia"/>
                <w:kern w:val="0"/>
                <w:szCs w:val="21"/>
              </w:rPr>
            </w:pPr>
            <w:r w:rsidRPr="007D203A">
              <w:rPr>
                <w:rFonts w:ascii="仿宋_GB2312" w:eastAsia="仿宋_GB2312" w:hAnsi="Times New Roman" w:cs="Times New Roman" w:hint="eastAsia"/>
                <w:kern w:val="0"/>
                <w:szCs w:val="21"/>
              </w:rPr>
              <w:t>检测单位</w:t>
            </w:r>
          </w:p>
        </w:tc>
      </w:tr>
      <w:tr w:rsidR="007D203A" w:rsidRPr="007D203A" w:rsidTr="0042443A">
        <w:tc>
          <w:tcPr>
            <w:tcW w:w="164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29"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91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70"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347"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39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r>
      <w:tr w:rsidR="007D203A" w:rsidRPr="007D203A" w:rsidTr="0042443A">
        <w:tc>
          <w:tcPr>
            <w:tcW w:w="164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29"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91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70"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347"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39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r>
      <w:tr w:rsidR="007D203A" w:rsidRPr="007D203A" w:rsidTr="0042443A">
        <w:tc>
          <w:tcPr>
            <w:tcW w:w="164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29"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91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70"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347"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39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r>
      <w:tr w:rsidR="007D203A" w:rsidRPr="007D203A" w:rsidTr="0042443A">
        <w:tc>
          <w:tcPr>
            <w:tcW w:w="164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29"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91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70"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347"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39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r>
      <w:tr w:rsidR="007D203A" w:rsidRPr="007D203A" w:rsidTr="0042443A">
        <w:tc>
          <w:tcPr>
            <w:tcW w:w="164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29"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91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70"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347"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39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r>
      <w:tr w:rsidR="007D203A" w:rsidRPr="007D203A" w:rsidTr="0042443A">
        <w:tc>
          <w:tcPr>
            <w:tcW w:w="164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29"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91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70"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347"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39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r>
      <w:tr w:rsidR="007D203A" w:rsidRPr="007D203A" w:rsidTr="0042443A">
        <w:tc>
          <w:tcPr>
            <w:tcW w:w="164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29"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91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70"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347"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39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r>
      <w:tr w:rsidR="007D203A" w:rsidRPr="007D203A" w:rsidTr="0042443A">
        <w:tc>
          <w:tcPr>
            <w:tcW w:w="164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29"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914"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70"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347"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18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39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c>
          <w:tcPr>
            <w:tcW w:w="1645" w:type="dxa"/>
          </w:tcPr>
          <w:p w:rsidR="007D203A" w:rsidRPr="007D203A" w:rsidRDefault="007D203A" w:rsidP="007D203A">
            <w:pPr>
              <w:autoSpaceDE w:val="0"/>
              <w:autoSpaceDN w:val="0"/>
              <w:adjustRightInd w:val="0"/>
              <w:spacing w:line="600" w:lineRule="exact"/>
              <w:ind w:firstLine="600"/>
              <w:jc w:val="left"/>
              <w:rPr>
                <w:rFonts w:ascii="仿宋_GB2312" w:eastAsia="仿宋_GB2312" w:hAnsi="Times New Roman" w:cs="Times New Roman" w:hint="eastAsia"/>
                <w:kern w:val="0"/>
                <w:szCs w:val="21"/>
              </w:rPr>
            </w:pPr>
          </w:p>
        </w:tc>
      </w:tr>
    </w:tbl>
    <w:p w:rsidR="007D203A" w:rsidRPr="007D203A" w:rsidRDefault="007D203A" w:rsidP="007D203A">
      <w:pPr>
        <w:autoSpaceDE w:val="0"/>
        <w:autoSpaceDN w:val="0"/>
        <w:adjustRightInd w:val="0"/>
        <w:jc w:val="left"/>
        <w:rPr>
          <w:rFonts w:ascii="Times New Roman" w:eastAsia="宋体" w:hAnsi="Times New Roman" w:cs="Times New Roman"/>
          <w:kern w:val="0"/>
          <w:sz w:val="24"/>
          <w:szCs w:val="24"/>
        </w:rPr>
      </w:pPr>
    </w:p>
    <w:p w:rsidR="007D203A" w:rsidRPr="007D203A" w:rsidRDefault="007D203A" w:rsidP="007D203A">
      <w:pPr>
        <w:widowControl/>
        <w:jc w:val="left"/>
        <w:rPr>
          <w:rFonts w:ascii="Times New Roman" w:eastAsia="宋体" w:hAnsi="Times New Roman" w:cs="Times New Roman"/>
          <w:kern w:val="0"/>
          <w:sz w:val="24"/>
          <w:szCs w:val="24"/>
        </w:rPr>
      </w:pPr>
    </w:p>
    <w:p w:rsidR="007D203A" w:rsidRPr="007D203A" w:rsidRDefault="007D203A" w:rsidP="007D203A">
      <w:pPr>
        <w:autoSpaceDE w:val="0"/>
        <w:autoSpaceDN w:val="0"/>
        <w:adjustRightInd w:val="0"/>
        <w:jc w:val="left"/>
        <w:rPr>
          <w:rFonts w:ascii="Times New Roman" w:eastAsia="宋体" w:hAnsi="Times New Roman" w:cs="Times New Roman"/>
          <w:kern w:val="0"/>
          <w:sz w:val="24"/>
          <w:szCs w:val="24"/>
        </w:rPr>
        <w:sectPr w:rsidR="007D203A" w:rsidRPr="007D203A" w:rsidSect="0042443A">
          <w:pgSz w:w="16838" w:h="11906" w:orient="landscape"/>
          <w:pgMar w:top="1287" w:right="1440" w:bottom="1287" w:left="1440" w:header="851" w:footer="992" w:gutter="0"/>
          <w:cols w:space="425"/>
          <w:docGrid w:type="linesAndChars" w:linePitch="312"/>
        </w:sectPr>
      </w:pPr>
    </w:p>
    <w:p w:rsidR="007D203A" w:rsidRPr="007D203A" w:rsidRDefault="007D203A" w:rsidP="007D203A">
      <w:pPr>
        <w:autoSpaceDE w:val="0"/>
        <w:autoSpaceDN w:val="0"/>
        <w:adjustRightInd w:val="0"/>
        <w:spacing w:line="360" w:lineRule="auto"/>
        <w:rPr>
          <w:rFonts w:ascii="黑体" w:eastAsia="黑体" w:hAnsi="黑体" w:cs="Times New Roman" w:hint="eastAsia"/>
          <w:bCs/>
          <w:spacing w:val="10"/>
          <w:sz w:val="32"/>
          <w:szCs w:val="32"/>
        </w:rPr>
      </w:pPr>
      <w:r w:rsidRPr="007D203A">
        <w:rPr>
          <w:rFonts w:ascii="黑体" w:eastAsia="黑体" w:hAnsi="黑体" w:cs="Times New Roman" w:hint="eastAsia"/>
          <w:bCs/>
          <w:spacing w:val="10"/>
          <w:sz w:val="32"/>
          <w:szCs w:val="32"/>
        </w:rPr>
        <w:lastRenderedPageBreak/>
        <w:t>附件2</w:t>
      </w:r>
    </w:p>
    <w:p w:rsidR="007D203A" w:rsidRPr="007D203A" w:rsidRDefault="007D203A" w:rsidP="007D203A">
      <w:pPr>
        <w:autoSpaceDE w:val="0"/>
        <w:autoSpaceDN w:val="0"/>
        <w:adjustRightInd w:val="0"/>
        <w:spacing w:line="360" w:lineRule="auto"/>
        <w:rPr>
          <w:rFonts w:ascii="黑体" w:eastAsia="黑体" w:hAnsi="黑体" w:cs="Times New Roman" w:hint="eastAsia"/>
          <w:bCs/>
          <w:sz w:val="32"/>
          <w:szCs w:val="32"/>
        </w:rPr>
      </w:pPr>
    </w:p>
    <w:p w:rsidR="007D203A" w:rsidRPr="007D203A" w:rsidRDefault="007D203A" w:rsidP="007D203A">
      <w:pPr>
        <w:autoSpaceDE w:val="0"/>
        <w:autoSpaceDN w:val="0"/>
        <w:adjustRightInd w:val="0"/>
        <w:spacing w:afterLines="50" w:after="156" w:line="600" w:lineRule="exact"/>
        <w:jc w:val="center"/>
        <w:rPr>
          <w:rFonts w:ascii="方正小标宋简体" w:eastAsia="方正小标宋简体" w:hAnsi="华文中宋" w:cs="Times New Roman" w:hint="eastAsia"/>
          <w:bCs/>
          <w:sz w:val="44"/>
          <w:szCs w:val="44"/>
        </w:rPr>
      </w:pPr>
      <w:r w:rsidRPr="007D203A">
        <w:rPr>
          <w:rFonts w:ascii="方正小标宋简体" w:eastAsia="方正小标宋简体" w:hAnsi="华文中宋" w:cs="Times New Roman" w:hint="eastAsia"/>
          <w:bCs/>
          <w:sz w:val="44"/>
          <w:szCs w:val="44"/>
        </w:rPr>
        <w:t>广西饲料和饲料添加剂质量安全监测工作规范</w:t>
      </w:r>
    </w:p>
    <w:p w:rsidR="007D203A" w:rsidRPr="007D203A" w:rsidRDefault="007D203A" w:rsidP="007D203A">
      <w:pPr>
        <w:spacing w:line="600" w:lineRule="exact"/>
        <w:ind w:firstLineChars="200" w:firstLine="683"/>
        <w:jc w:val="left"/>
        <w:rPr>
          <w:rFonts w:ascii="黑体" w:eastAsia="黑体" w:hAnsi="黑体" w:cs="Times New Roman" w:hint="eastAsia"/>
          <w:b/>
          <w:spacing w:val="10"/>
          <w:sz w:val="32"/>
          <w:szCs w:val="32"/>
        </w:rPr>
      </w:pPr>
    </w:p>
    <w:p w:rsidR="007D203A" w:rsidRPr="007D203A" w:rsidRDefault="007D203A" w:rsidP="007D203A">
      <w:pPr>
        <w:spacing w:line="600" w:lineRule="exact"/>
        <w:ind w:firstLineChars="200" w:firstLine="680"/>
        <w:rPr>
          <w:rFonts w:ascii="Times New Roman" w:eastAsia="黑体" w:hAnsi="Times New Roman" w:cs="Times New Roman"/>
          <w:spacing w:val="10"/>
          <w:sz w:val="32"/>
          <w:szCs w:val="32"/>
        </w:rPr>
      </w:pPr>
      <w:r w:rsidRPr="007D203A">
        <w:rPr>
          <w:rFonts w:ascii="Times New Roman" w:eastAsia="黑体" w:hAnsi="Times New Roman" w:cs="Times New Roman"/>
          <w:spacing w:val="10"/>
          <w:sz w:val="32"/>
          <w:szCs w:val="32"/>
        </w:rPr>
        <w:t>一、抽样工作</w:t>
      </w:r>
    </w:p>
    <w:p w:rsidR="007D203A" w:rsidRDefault="007D203A" w:rsidP="007D203A">
      <w:pPr>
        <w:autoSpaceDE w:val="0"/>
        <w:autoSpaceDN w:val="0"/>
        <w:spacing w:line="600" w:lineRule="exact"/>
        <w:ind w:firstLineChars="200" w:firstLine="640"/>
        <w:rPr>
          <w:rFonts w:ascii="Times New Roman" w:eastAsia="楷体_GB2312" w:hAnsi="Times New Roman" w:cs="Times New Roman"/>
          <w:kern w:val="0"/>
          <w:sz w:val="32"/>
          <w:szCs w:val="32"/>
        </w:rPr>
      </w:pPr>
      <w:r w:rsidRPr="007D203A">
        <w:rPr>
          <w:rFonts w:ascii="Times New Roman" w:eastAsia="楷体_GB2312" w:hAnsi="Times New Roman" w:cs="Times New Roman"/>
          <w:kern w:val="0"/>
          <w:sz w:val="32"/>
          <w:szCs w:val="32"/>
        </w:rPr>
        <w:t>（一）抽样原则</w:t>
      </w:r>
      <w:r w:rsidRPr="007D203A">
        <w:rPr>
          <w:rFonts w:ascii="Times New Roman" w:eastAsia="楷体_GB2312" w:hAnsi="Times New Roman" w:cs="Times New Roman" w:hint="eastAsia"/>
          <w:kern w:val="0"/>
          <w:sz w:val="32"/>
          <w:szCs w:val="32"/>
        </w:rPr>
        <w:t>。</w:t>
      </w:r>
    </w:p>
    <w:p w:rsidR="007D203A" w:rsidRPr="007D203A" w:rsidRDefault="007D203A" w:rsidP="007D203A">
      <w:pPr>
        <w:autoSpaceDE w:val="0"/>
        <w:autoSpaceDN w:val="0"/>
        <w:spacing w:line="600" w:lineRule="exact"/>
        <w:ind w:firstLineChars="200" w:firstLine="640"/>
        <w:rPr>
          <w:rFonts w:ascii="Times New Roman" w:eastAsia="楷体_GB2312" w:hAnsi="Times New Roman" w:cs="Times New Roman" w:hint="eastAsia"/>
          <w:kern w:val="0"/>
          <w:sz w:val="32"/>
          <w:szCs w:val="32"/>
        </w:rPr>
      </w:pPr>
      <w:r w:rsidRPr="007D203A">
        <w:rPr>
          <w:rFonts w:ascii="Times New Roman" w:eastAsia="仿宋_GB2312"/>
          <w:bCs/>
          <w:sz w:val="32"/>
          <w:szCs w:val="32"/>
        </w:rPr>
        <w:t xml:space="preserve"> </w:t>
      </w:r>
      <w:r w:rsidRPr="0042443A">
        <w:rPr>
          <w:rFonts w:ascii="Times New Roman" w:eastAsia="仿宋_GB2312"/>
          <w:bCs/>
          <w:sz w:val="32"/>
          <w:szCs w:val="32"/>
        </w:rPr>
        <w:t>1.</w:t>
      </w:r>
      <w:r w:rsidRPr="0042443A">
        <w:rPr>
          <w:rFonts w:ascii="Times New Roman" w:eastAsia="仿宋_GB2312"/>
          <w:bCs/>
          <w:spacing w:val="10"/>
          <w:sz w:val="32"/>
          <w:szCs w:val="32"/>
        </w:rPr>
        <w:t>承担监督抽样任务的单位</w:t>
      </w:r>
      <w:r>
        <w:rPr>
          <w:rFonts w:eastAsia="仿宋_GB2312"/>
          <w:bCs/>
          <w:spacing w:val="10"/>
          <w:sz w:val="32"/>
          <w:szCs w:val="32"/>
        </w:rPr>
        <w:t>（</w:t>
      </w:r>
      <w:r w:rsidRPr="0042443A">
        <w:rPr>
          <w:rFonts w:ascii="Times New Roman" w:eastAsia="仿宋_GB2312"/>
          <w:bCs/>
          <w:spacing w:val="10"/>
          <w:sz w:val="32"/>
          <w:szCs w:val="32"/>
        </w:rPr>
        <w:t>以下简称抽样单位</w:t>
      </w:r>
      <w:r>
        <w:rPr>
          <w:rFonts w:eastAsia="仿宋_GB2312"/>
          <w:bCs/>
          <w:spacing w:val="10"/>
          <w:sz w:val="32"/>
          <w:szCs w:val="32"/>
        </w:rPr>
        <w:t>）</w:t>
      </w:r>
      <w:r w:rsidRPr="0042443A">
        <w:rPr>
          <w:rFonts w:ascii="Times New Roman" w:eastAsia="仿宋_GB2312"/>
          <w:bCs/>
          <w:spacing w:val="10"/>
          <w:sz w:val="32"/>
          <w:szCs w:val="32"/>
        </w:rPr>
        <w:t>应对被检市（区、县）饲料生产、经营企业和畜禽养殖分布情况进行调研。根据当地饲料生产、经营和养殖状况</w:t>
      </w:r>
      <w:r w:rsidRPr="0042443A">
        <w:rPr>
          <w:rFonts w:ascii="Times New Roman" w:eastAsia="仿宋_GB2312"/>
          <w:bCs/>
          <w:spacing w:val="10"/>
          <w:sz w:val="32"/>
          <w:szCs w:val="32"/>
        </w:rPr>
        <w:t>,</w:t>
      </w:r>
      <w:r w:rsidRPr="0042443A">
        <w:rPr>
          <w:rFonts w:ascii="Times New Roman" w:eastAsia="仿宋_GB2312"/>
          <w:bCs/>
          <w:spacing w:val="10"/>
          <w:sz w:val="32"/>
          <w:szCs w:val="32"/>
        </w:rPr>
        <w:t>结合广西饲料和饲料添加剂质量安全监测计划（以下简称监测计划）要求，确定抽样地点及被检饲料生产、经营企业和养殖场</w:t>
      </w:r>
      <w:r>
        <w:rPr>
          <w:rFonts w:eastAsia="仿宋_GB2312"/>
          <w:bCs/>
          <w:spacing w:val="10"/>
          <w:sz w:val="32"/>
          <w:szCs w:val="32"/>
        </w:rPr>
        <w:t>（</w:t>
      </w:r>
      <w:r w:rsidRPr="0042443A">
        <w:rPr>
          <w:rFonts w:ascii="Times New Roman" w:eastAsia="仿宋_GB2312"/>
          <w:bCs/>
          <w:spacing w:val="10"/>
          <w:sz w:val="32"/>
          <w:szCs w:val="32"/>
        </w:rPr>
        <w:t>户</w:t>
      </w:r>
      <w:r>
        <w:rPr>
          <w:rFonts w:eastAsia="仿宋_GB2312"/>
          <w:bCs/>
          <w:spacing w:val="10"/>
          <w:sz w:val="32"/>
          <w:szCs w:val="32"/>
        </w:rPr>
        <w:t>）（</w:t>
      </w:r>
      <w:r w:rsidRPr="0042443A">
        <w:rPr>
          <w:rFonts w:ascii="Times New Roman" w:eastAsia="仿宋_GB2312"/>
          <w:bCs/>
          <w:spacing w:val="10"/>
          <w:sz w:val="32"/>
          <w:szCs w:val="32"/>
        </w:rPr>
        <w:t>以下简称被检单位</w:t>
      </w:r>
      <w:r>
        <w:rPr>
          <w:rFonts w:eastAsia="仿宋_GB2312"/>
          <w:bCs/>
          <w:spacing w:val="10"/>
          <w:sz w:val="32"/>
          <w:szCs w:val="32"/>
        </w:rPr>
        <w:t>）</w:t>
      </w:r>
      <w:r w:rsidRPr="0042443A">
        <w:rPr>
          <w:rFonts w:ascii="Times New Roman" w:eastAsia="仿宋_GB2312"/>
          <w:bCs/>
          <w:spacing w:val="10"/>
          <w:sz w:val="32"/>
          <w:szCs w:val="32"/>
        </w:rPr>
        <w:t>。抽取样品应考虑到大、中、小型企业的比例，要有充分的代表性、真实性。</w:t>
      </w:r>
    </w:p>
    <w:p w:rsidR="007D203A" w:rsidRPr="007D203A" w:rsidRDefault="007D203A" w:rsidP="007D203A">
      <w:pPr>
        <w:autoSpaceDE w:val="0"/>
        <w:autoSpaceDN w:val="0"/>
        <w:spacing w:line="600" w:lineRule="exact"/>
        <w:ind w:firstLineChars="200" w:firstLine="680"/>
        <w:rPr>
          <w:rFonts w:ascii="Times New Roman" w:eastAsia="仿宋_GB2312" w:hAnsi="Times New Roman" w:cs="Times New Roman"/>
          <w:bCs/>
          <w:spacing w:val="10"/>
          <w:sz w:val="32"/>
          <w:szCs w:val="32"/>
        </w:rPr>
      </w:pPr>
      <w:r w:rsidRPr="007D203A">
        <w:rPr>
          <w:rFonts w:ascii="Times New Roman" w:eastAsia="仿宋_GB2312" w:hAnsi="Times New Roman" w:cs="Times New Roman"/>
          <w:bCs/>
          <w:spacing w:val="10"/>
          <w:sz w:val="32"/>
          <w:szCs w:val="32"/>
        </w:rPr>
        <w:t>2.</w:t>
      </w:r>
      <w:r w:rsidRPr="007D203A">
        <w:rPr>
          <w:rFonts w:ascii="Times New Roman" w:eastAsia="仿宋_GB2312" w:hAnsi="Times New Roman" w:cs="Times New Roman"/>
          <w:bCs/>
          <w:spacing w:val="10"/>
          <w:sz w:val="32"/>
          <w:szCs w:val="32"/>
        </w:rPr>
        <w:t>抽样单位应严格按照国家标准和行业标准进行抽样。</w:t>
      </w:r>
      <w:r w:rsidRPr="007D203A">
        <w:rPr>
          <w:rFonts w:ascii="Times New Roman" w:eastAsia="仿宋_GB2312" w:hAnsi="Times New Roman" w:cs="Times New Roman"/>
          <w:bCs/>
          <w:spacing w:val="10"/>
          <w:sz w:val="32"/>
          <w:szCs w:val="32"/>
        </w:rPr>
        <w:t xml:space="preserve"> </w:t>
      </w:r>
    </w:p>
    <w:p w:rsidR="007D203A" w:rsidRPr="007D203A" w:rsidRDefault="007D203A" w:rsidP="007D203A">
      <w:pPr>
        <w:autoSpaceDE w:val="0"/>
        <w:autoSpaceDN w:val="0"/>
        <w:spacing w:line="600" w:lineRule="exact"/>
        <w:ind w:firstLineChars="200" w:firstLine="680"/>
        <w:rPr>
          <w:rFonts w:ascii="Times New Roman" w:eastAsia="仿宋_GB2312" w:hAnsi="Times New Roman" w:cs="Times New Roman"/>
          <w:bCs/>
          <w:spacing w:val="10"/>
          <w:sz w:val="32"/>
          <w:szCs w:val="32"/>
        </w:rPr>
      </w:pPr>
      <w:r w:rsidRPr="007D203A">
        <w:rPr>
          <w:rFonts w:ascii="Times New Roman" w:eastAsia="仿宋_GB2312" w:hAnsi="Times New Roman" w:cs="Times New Roman"/>
          <w:bCs/>
          <w:spacing w:val="10"/>
          <w:sz w:val="32"/>
          <w:szCs w:val="32"/>
        </w:rPr>
        <w:t>3.</w:t>
      </w:r>
      <w:r w:rsidRPr="007D203A">
        <w:rPr>
          <w:rFonts w:ascii="Times New Roman" w:eastAsia="仿宋_GB2312" w:hAnsi="Times New Roman" w:cs="Times New Roman"/>
          <w:bCs/>
          <w:spacing w:val="10"/>
          <w:sz w:val="32"/>
          <w:szCs w:val="32"/>
        </w:rPr>
        <w:t>抽样单位应当独立或与当地</w:t>
      </w:r>
      <w:r w:rsidRPr="007D203A">
        <w:rPr>
          <w:rFonts w:ascii="Times New Roman" w:eastAsia="仿宋_GB2312" w:hAnsi="Times New Roman" w:cs="Times New Roman" w:hint="eastAsia"/>
          <w:bCs/>
          <w:spacing w:val="10"/>
          <w:sz w:val="32"/>
          <w:szCs w:val="32"/>
        </w:rPr>
        <w:t>农业农村局</w:t>
      </w:r>
      <w:r w:rsidRPr="007D203A">
        <w:rPr>
          <w:rFonts w:ascii="Times New Roman" w:eastAsia="仿宋_GB2312" w:hAnsi="Times New Roman" w:cs="Times New Roman"/>
          <w:bCs/>
          <w:spacing w:val="10"/>
          <w:sz w:val="32"/>
          <w:szCs w:val="32"/>
        </w:rPr>
        <w:t>共同完成抽样。已实行饲料质量监督执法和检测职能分开的市，可以委托同级饲料质量监督执法机构完成抽样。</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4.</w:t>
      </w:r>
      <w:r w:rsidRPr="007D203A">
        <w:rPr>
          <w:rFonts w:ascii="Times New Roman" w:eastAsia="仿宋_GB2312" w:hAnsi="Times New Roman" w:cs="Times New Roman"/>
          <w:bCs/>
          <w:kern w:val="0"/>
          <w:sz w:val="32"/>
          <w:szCs w:val="32"/>
        </w:rPr>
        <w:t>对实行行政许可的产品，抽样前应首先对行政许可证明、产品标准和标签等进行检查。对未取得行政许可擅自进行生产、经营的企业应报告当地</w:t>
      </w:r>
      <w:r w:rsidRPr="007D203A">
        <w:rPr>
          <w:rFonts w:ascii="Times New Roman" w:eastAsia="仿宋_GB2312" w:hAnsi="Times New Roman" w:cs="Times New Roman" w:hint="eastAsia"/>
          <w:bCs/>
          <w:kern w:val="0"/>
          <w:sz w:val="32"/>
          <w:szCs w:val="32"/>
        </w:rPr>
        <w:t>农业农村局</w:t>
      </w:r>
      <w:r w:rsidRPr="007D203A">
        <w:rPr>
          <w:rFonts w:ascii="Times New Roman" w:eastAsia="仿宋_GB2312" w:hAnsi="Times New Roman" w:cs="Times New Roman"/>
          <w:bCs/>
          <w:kern w:val="0"/>
          <w:sz w:val="32"/>
          <w:szCs w:val="32"/>
        </w:rPr>
        <w:t>查处，并不再抽</w:t>
      </w:r>
      <w:r w:rsidRPr="007D203A">
        <w:rPr>
          <w:rFonts w:ascii="Times New Roman" w:eastAsia="仿宋_GB2312" w:hAnsi="Times New Roman" w:cs="Times New Roman"/>
          <w:bCs/>
          <w:kern w:val="0"/>
          <w:sz w:val="32"/>
          <w:szCs w:val="32"/>
        </w:rPr>
        <w:lastRenderedPageBreak/>
        <w:t>样检验，该企业产品判定为不合格。</w:t>
      </w:r>
    </w:p>
    <w:p w:rsidR="007D203A" w:rsidRPr="007D203A" w:rsidRDefault="007D203A" w:rsidP="007D203A">
      <w:pPr>
        <w:autoSpaceDE w:val="0"/>
        <w:autoSpaceDN w:val="0"/>
        <w:spacing w:line="600" w:lineRule="exact"/>
        <w:ind w:firstLineChars="200" w:firstLine="640"/>
        <w:rPr>
          <w:rFonts w:ascii="Times New Roman" w:eastAsia="楷体_GB2312" w:hAnsi="Times New Roman" w:cs="Times New Roman"/>
          <w:kern w:val="0"/>
          <w:sz w:val="32"/>
          <w:szCs w:val="32"/>
        </w:rPr>
      </w:pPr>
      <w:r w:rsidRPr="007D203A">
        <w:rPr>
          <w:rFonts w:ascii="Times New Roman" w:eastAsia="楷体_GB2312" w:hAnsi="Times New Roman" w:cs="Times New Roman"/>
          <w:kern w:val="0"/>
          <w:sz w:val="32"/>
          <w:szCs w:val="32"/>
        </w:rPr>
        <w:t>（二）抽样程序及要求</w:t>
      </w:r>
      <w:r w:rsidRPr="007D203A">
        <w:rPr>
          <w:rFonts w:ascii="Times New Roman" w:eastAsia="楷体_GB2312" w:hAnsi="Times New Roman" w:cs="Times New Roman" w:hint="eastAsia"/>
          <w:kern w:val="0"/>
          <w:sz w:val="32"/>
          <w:szCs w:val="32"/>
        </w:rPr>
        <w:t>。</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1.</w:t>
      </w:r>
      <w:r w:rsidRPr="007D203A">
        <w:rPr>
          <w:rFonts w:ascii="Times New Roman" w:eastAsia="仿宋_GB2312" w:hAnsi="Times New Roman" w:cs="Times New Roman"/>
          <w:bCs/>
          <w:kern w:val="0"/>
          <w:sz w:val="32"/>
          <w:szCs w:val="32"/>
        </w:rPr>
        <w:t>抽</w:t>
      </w:r>
      <w:r w:rsidRPr="007D203A">
        <w:rPr>
          <w:rFonts w:ascii="Times New Roman" w:eastAsia="仿宋_GB2312" w:hAnsi="Times New Roman" w:cs="Times New Roman"/>
          <w:kern w:val="0"/>
          <w:sz w:val="32"/>
          <w:szCs w:val="32"/>
        </w:rPr>
        <w:t>样组织</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w:t>
      </w:r>
      <w:r w:rsidRPr="007D203A">
        <w:rPr>
          <w:rFonts w:ascii="Times New Roman" w:eastAsia="仿宋_GB2312" w:hAnsi="Times New Roman" w:cs="Times New Roman"/>
          <w:bCs/>
          <w:kern w:val="0"/>
          <w:sz w:val="32"/>
          <w:szCs w:val="32"/>
        </w:rPr>
        <w:t>1</w:t>
      </w:r>
      <w:r w:rsidRPr="007D203A">
        <w:rPr>
          <w:rFonts w:ascii="Times New Roman" w:eastAsia="仿宋_GB2312" w:hAnsi="Times New Roman" w:cs="Times New Roman"/>
          <w:bCs/>
          <w:kern w:val="0"/>
          <w:sz w:val="32"/>
          <w:szCs w:val="32"/>
        </w:rPr>
        <w:t>）抽样单位应根据监测计划研究制定抽样实施方案，并在每次抽样前组织参加抽样的人员学习相关法律、法规、抽样方案、抽样技术、工作纪律等。</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w:t>
      </w:r>
      <w:r w:rsidRPr="007D203A">
        <w:rPr>
          <w:rFonts w:ascii="Times New Roman" w:eastAsia="仿宋_GB2312" w:hAnsi="Times New Roman" w:cs="Times New Roman"/>
          <w:bCs/>
          <w:kern w:val="0"/>
          <w:sz w:val="32"/>
          <w:szCs w:val="32"/>
        </w:rPr>
        <w:t>2</w:t>
      </w:r>
      <w:r w:rsidRPr="007D203A">
        <w:rPr>
          <w:rFonts w:ascii="Times New Roman" w:eastAsia="仿宋_GB2312" w:hAnsi="Times New Roman" w:cs="Times New Roman"/>
          <w:bCs/>
          <w:kern w:val="0"/>
          <w:sz w:val="32"/>
          <w:szCs w:val="32"/>
        </w:rPr>
        <w:t>）抽样单位应根据抽样方案准备抽样所需物品，并由专人负责检查和发放。</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2.</w:t>
      </w:r>
      <w:r w:rsidRPr="007D203A">
        <w:rPr>
          <w:rFonts w:ascii="Times New Roman" w:eastAsia="仿宋_GB2312" w:hAnsi="Times New Roman" w:cs="Times New Roman"/>
          <w:bCs/>
          <w:kern w:val="0"/>
          <w:sz w:val="32"/>
          <w:szCs w:val="32"/>
        </w:rPr>
        <w:t>抽样过程</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w:t>
      </w:r>
      <w:r w:rsidRPr="007D203A">
        <w:rPr>
          <w:rFonts w:ascii="Times New Roman" w:eastAsia="仿宋_GB2312" w:hAnsi="Times New Roman" w:cs="Times New Roman"/>
          <w:bCs/>
          <w:kern w:val="0"/>
          <w:sz w:val="32"/>
          <w:szCs w:val="32"/>
        </w:rPr>
        <w:t>1</w:t>
      </w:r>
      <w:r w:rsidRPr="007D203A">
        <w:rPr>
          <w:rFonts w:ascii="Times New Roman" w:eastAsia="仿宋_GB2312" w:hAnsi="Times New Roman" w:cs="Times New Roman"/>
          <w:bCs/>
          <w:kern w:val="0"/>
          <w:sz w:val="32"/>
          <w:szCs w:val="32"/>
        </w:rPr>
        <w:t>）抽样人员不得少于</w:t>
      </w:r>
      <w:r w:rsidRPr="007D203A">
        <w:rPr>
          <w:rFonts w:ascii="Times New Roman" w:eastAsia="仿宋_GB2312" w:hAnsi="Times New Roman" w:cs="Times New Roman"/>
          <w:bCs/>
          <w:kern w:val="0"/>
          <w:sz w:val="32"/>
          <w:szCs w:val="32"/>
        </w:rPr>
        <w:t>2</w:t>
      </w:r>
      <w:r w:rsidRPr="007D203A">
        <w:rPr>
          <w:rFonts w:ascii="Times New Roman" w:eastAsia="仿宋_GB2312" w:hAnsi="Times New Roman" w:cs="Times New Roman"/>
          <w:bCs/>
          <w:kern w:val="0"/>
          <w:sz w:val="32"/>
          <w:szCs w:val="32"/>
        </w:rPr>
        <w:t>人，必须经过培训上岗。抽样单位应指定一名抽样负责人，负责抽样方案的具体实施及协调。</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w:t>
      </w:r>
      <w:r w:rsidRPr="007D203A">
        <w:rPr>
          <w:rFonts w:ascii="Times New Roman" w:eastAsia="仿宋_GB2312" w:hAnsi="Times New Roman" w:cs="Times New Roman"/>
          <w:bCs/>
          <w:kern w:val="0"/>
          <w:sz w:val="32"/>
          <w:szCs w:val="32"/>
        </w:rPr>
        <w:t>2</w:t>
      </w:r>
      <w:r w:rsidRPr="007D203A">
        <w:rPr>
          <w:rFonts w:ascii="Times New Roman" w:eastAsia="仿宋_GB2312" w:hAnsi="Times New Roman" w:cs="Times New Roman"/>
          <w:bCs/>
          <w:kern w:val="0"/>
          <w:sz w:val="32"/>
          <w:szCs w:val="32"/>
        </w:rPr>
        <w:t>）抽样人员应主动向被检单位出示有关文件和工作证件。</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w:t>
      </w:r>
      <w:r w:rsidRPr="007D203A">
        <w:rPr>
          <w:rFonts w:ascii="Times New Roman" w:eastAsia="仿宋_GB2312" w:hAnsi="Times New Roman" w:cs="Times New Roman"/>
          <w:bCs/>
          <w:kern w:val="0"/>
          <w:sz w:val="32"/>
          <w:szCs w:val="32"/>
        </w:rPr>
        <w:t>3</w:t>
      </w:r>
      <w:r w:rsidRPr="007D203A">
        <w:rPr>
          <w:rFonts w:ascii="Times New Roman" w:eastAsia="仿宋_GB2312" w:hAnsi="Times New Roman" w:cs="Times New Roman"/>
          <w:bCs/>
          <w:kern w:val="0"/>
          <w:sz w:val="32"/>
          <w:szCs w:val="32"/>
        </w:rPr>
        <w:t>）抽样人员应严格按照抽样程序进行抽样、分样、封样、编号及留样。应将包装好的样品完全密封，防止样品在运输及交接过程中交叉污染和包装破损。抽样人员应妥善保存所抽取的样品，防止样品变质。有特殊保存要求的样品应配备相应的容器和设备。</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color w:val="FF0000"/>
          <w:kern w:val="0"/>
          <w:sz w:val="32"/>
          <w:szCs w:val="32"/>
        </w:rPr>
      </w:pPr>
      <w:r w:rsidRPr="007D203A">
        <w:rPr>
          <w:rFonts w:ascii="Times New Roman" w:eastAsia="仿宋_GB2312" w:hAnsi="Times New Roman" w:cs="Times New Roman"/>
          <w:bCs/>
          <w:kern w:val="0"/>
          <w:sz w:val="32"/>
          <w:szCs w:val="32"/>
        </w:rPr>
        <w:t>（</w:t>
      </w:r>
      <w:r w:rsidRPr="007D203A">
        <w:rPr>
          <w:rFonts w:ascii="Times New Roman" w:eastAsia="仿宋_GB2312" w:hAnsi="Times New Roman" w:cs="Times New Roman"/>
          <w:bCs/>
          <w:kern w:val="0"/>
          <w:sz w:val="32"/>
          <w:szCs w:val="32"/>
        </w:rPr>
        <w:t>4</w:t>
      </w:r>
      <w:r w:rsidRPr="007D203A">
        <w:rPr>
          <w:rFonts w:ascii="Times New Roman" w:eastAsia="仿宋_GB2312" w:hAnsi="Times New Roman" w:cs="Times New Roman"/>
          <w:bCs/>
          <w:kern w:val="0"/>
          <w:sz w:val="32"/>
          <w:szCs w:val="32"/>
        </w:rPr>
        <w:t>）抽样人员在现场应认真填写抽样单。填写的抽样信息要完整、准确、字迹工整、清晰。经双方确认无误后在抽样单上共同签章（名）。抽样单为三联单，第一联由抽样单位保存，第二联随抽取的样品交检测单位，第三联连同抽取</w:t>
      </w:r>
      <w:r w:rsidRPr="007D203A">
        <w:rPr>
          <w:rFonts w:ascii="Times New Roman" w:eastAsia="仿宋_GB2312" w:hAnsi="Times New Roman" w:cs="Times New Roman"/>
          <w:bCs/>
          <w:kern w:val="0"/>
          <w:sz w:val="32"/>
          <w:szCs w:val="32"/>
        </w:rPr>
        <w:lastRenderedPageBreak/>
        <w:t>的样品交被检单位保存。</w:t>
      </w:r>
    </w:p>
    <w:p w:rsidR="007D203A" w:rsidRPr="007D203A" w:rsidRDefault="007D203A" w:rsidP="007D203A">
      <w:pPr>
        <w:autoSpaceDE w:val="0"/>
        <w:autoSpaceDN w:val="0"/>
        <w:spacing w:line="600" w:lineRule="exact"/>
        <w:ind w:firstLineChars="100" w:firstLine="32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 xml:space="preserve"> </w:t>
      </w:r>
      <w:r w:rsidRPr="007D203A">
        <w:rPr>
          <w:rFonts w:ascii="Times New Roman" w:eastAsia="仿宋_GB2312" w:hAnsi="Times New Roman" w:cs="Times New Roman"/>
          <w:bCs/>
          <w:kern w:val="0"/>
          <w:sz w:val="32"/>
          <w:szCs w:val="32"/>
        </w:rPr>
        <w:t>（</w:t>
      </w:r>
      <w:r w:rsidRPr="007D203A">
        <w:rPr>
          <w:rFonts w:ascii="Times New Roman" w:eastAsia="仿宋_GB2312" w:hAnsi="Times New Roman" w:cs="Times New Roman"/>
          <w:bCs/>
          <w:kern w:val="0"/>
          <w:sz w:val="32"/>
          <w:szCs w:val="32"/>
        </w:rPr>
        <w:t>5</w:t>
      </w:r>
      <w:r w:rsidRPr="007D203A">
        <w:rPr>
          <w:rFonts w:ascii="Times New Roman" w:eastAsia="仿宋_GB2312" w:hAnsi="Times New Roman" w:cs="Times New Roman"/>
          <w:bCs/>
          <w:kern w:val="0"/>
          <w:sz w:val="32"/>
          <w:szCs w:val="32"/>
        </w:rPr>
        <w:t>）抽样人员将抽取的样品平均分成三份并封签后，一份连同抽样单第三联交被检单位保存，并应告之保存条件及相关事宜。其余两份样品及样品标签移交检测单位。</w:t>
      </w:r>
    </w:p>
    <w:p w:rsidR="007D203A" w:rsidRPr="007D203A" w:rsidRDefault="007D203A" w:rsidP="007D203A">
      <w:pPr>
        <w:autoSpaceDE w:val="0"/>
        <w:autoSpaceDN w:val="0"/>
        <w:spacing w:line="600" w:lineRule="exact"/>
        <w:ind w:firstLineChars="150" w:firstLine="48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w:t>
      </w:r>
      <w:r w:rsidRPr="007D203A">
        <w:rPr>
          <w:rFonts w:ascii="Times New Roman" w:eastAsia="仿宋_GB2312" w:hAnsi="Times New Roman" w:cs="Times New Roman"/>
          <w:bCs/>
          <w:kern w:val="0"/>
          <w:sz w:val="32"/>
          <w:szCs w:val="32"/>
        </w:rPr>
        <w:t>6</w:t>
      </w:r>
      <w:r w:rsidRPr="007D203A">
        <w:rPr>
          <w:rFonts w:ascii="Times New Roman" w:eastAsia="仿宋_GB2312" w:hAnsi="Times New Roman" w:cs="Times New Roman"/>
          <w:bCs/>
          <w:kern w:val="0"/>
          <w:sz w:val="32"/>
          <w:szCs w:val="32"/>
        </w:rPr>
        <w:t>）抽样人员应在抽样过程中全面了解被检单位的生产、经营等情况，以便进行监测结果的分析总结。</w:t>
      </w:r>
    </w:p>
    <w:p w:rsidR="007D203A" w:rsidRPr="007D203A" w:rsidRDefault="007D203A" w:rsidP="007D203A">
      <w:pPr>
        <w:autoSpaceDE w:val="0"/>
        <w:autoSpaceDN w:val="0"/>
        <w:spacing w:line="600" w:lineRule="exact"/>
        <w:ind w:firstLineChars="150" w:firstLine="48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w:t>
      </w:r>
      <w:r w:rsidRPr="007D203A">
        <w:rPr>
          <w:rFonts w:ascii="Times New Roman" w:eastAsia="仿宋_GB2312" w:hAnsi="Times New Roman" w:cs="Times New Roman"/>
          <w:bCs/>
          <w:kern w:val="0"/>
          <w:sz w:val="32"/>
          <w:szCs w:val="32"/>
        </w:rPr>
        <w:t>7</w:t>
      </w:r>
      <w:r w:rsidRPr="007D203A">
        <w:rPr>
          <w:rFonts w:ascii="Times New Roman" w:eastAsia="仿宋_GB2312" w:hAnsi="Times New Roman" w:cs="Times New Roman"/>
          <w:bCs/>
          <w:kern w:val="0"/>
          <w:sz w:val="32"/>
          <w:szCs w:val="32"/>
        </w:rPr>
        <w:t>）抽样人员应注意所抽样品的保质期，在检验和异议期内超过保质期的产品不得抽检。</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3.</w:t>
      </w:r>
      <w:r w:rsidRPr="007D203A">
        <w:rPr>
          <w:rFonts w:ascii="Times New Roman" w:eastAsia="仿宋_GB2312" w:hAnsi="Times New Roman" w:cs="Times New Roman"/>
          <w:bCs/>
          <w:kern w:val="0"/>
          <w:sz w:val="32"/>
          <w:szCs w:val="32"/>
        </w:rPr>
        <w:t>拒检的处理</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对于拒绝抽检的单位，抽样人员应当耐心做工作，宣讲有关规定，并阐明拒检后果，同时要通知当地</w:t>
      </w:r>
      <w:r w:rsidRPr="007D203A">
        <w:rPr>
          <w:rFonts w:ascii="Times New Roman" w:eastAsia="仿宋_GB2312" w:hAnsi="Times New Roman" w:cs="Times New Roman" w:hint="eastAsia"/>
          <w:bCs/>
          <w:kern w:val="0"/>
          <w:sz w:val="32"/>
          <w:szCs w:val="32"/>
        </w:rPr>
        <w:t>农业农村局</w:t>
      </w:r>
      <w:r w:rsidRPr="007D203A">
        <w:rPr>
          <w:rFonts w:ascii="Times New Roman" w:eastAsia="仿宋_GB2312" w:hAnsi="Times New Roman" w:cs="Times New Roman"/>
          <w:bCs/>
          <w:kern w:val="0"/>
          <w:sz w:val="32"/>
          <w:szCs w:val="32"/>
        </w:rPr>
        <w:t>予以协调。如果被检单位仍然不接受抽检，抽样人员应书面记录当时的情况，内容包括：被检单位名称、拒检理由、经过、时间、地点、现场人员等。抽样人员和当地畜牧饲料主管部门人员在书面材料上签字，并及时向上一级</w:t>
      </w:r>
      <w:r w:rsidRPr="007D203A">
        <w:rPr>
          <w:rFonts w:ascii="Times New Roman" w:eastAsia="仿宋_GB2312" w:hAnsi="Times New Roman" w:cs="Times New Roman" w:hint="eastAsia"/>
          <w:bCs/>
          <w:kern w:val="0"/>
          <w:sz w:val="32"/>
          <w:szCs w:val="32"/>
        </w:rPr>
        <w:t>农业农村局</w:t>
      </w:r>
      <w:r w:rsidRPr="007D203A">
        <w:rPr>
          <w:rFonts w:ascii="Times New Roman" w:eastAsia="仿宋_GB2312" w:hAnsi="Times New Roman" w:cs="Times New Roman"/>
          <w:bCs/>
          <w:kern w:val="0"/>
          <w:sz w:val="32"/>
          <w:szCs w:val="32"/>
        </w:rPr>
        <w:t>报告有关情况。该被检单位产品按不合格处理，拒检的情况材料及时报</w:t>
      </w:r>
      <w:r w:rsidRPr="007D203A">
        <w:rPr>
          <w:rFonts w:ascii="Times New Roman" w:eastAsia="仿宋_GB2312" w:hAnsi="Times New Roman" w:cs="Times New Roman"/>
          <w:kern w:val="0"/>
          <w:sz w:val="32"/>
          <w:szCs w:val="32"/>
        </w:rPr>
        <w:t>自治区农业农村厅，并</w:t>
      </w:r>
      <w:r w:rsidRPr="007D203A">
        <w:rPr>
          <w:rFonts w:ascii="Times New Roman" w:eastAsia="仿宋_GB2312" w:hAnsi="Times New Roman" w:cs="Times New Roman"/>
          <w:bCs/>
          <w:kern w:val="0"/>
          <w:sz w:val="32"/>
          <w:szCs w:val="32"/>
        </w:rPr>
        <w:t>随同其他监测结果一同上报</w:t>
      </w:r>
      <w:r w:rsidRPr="007D203A">
        <w:rPr>
          <w:rFonts w:ascii="Times New Roman" w:eastAsia="仿宋_GB2312" w:hAnsi="Times New Roman" w:cs="Times New Roman"/>
          <w:kern w:val="0"/>
          <w:sz w:val="32"/>
          <w:szCs w:val="32"/>
        </w:rPr>
        <w:t>自治区饲料监测所</w:t>
      </w:r>
      <w:r w:rsidRPr="007D203A">
        <w:rPr>
          <w:rFonts w:ascii="Times New Roman" w:eastAsia="仿宋_GB2312" w:hAnsi="Times New Roman" w:cs="Times New Roman"/>
          <w:bCs/>
          <w:kern w:val="0"/>
          <w:sz w:val="32"/>
          <w:szCs w:val="32"/>
        </w:rPr>
        <w:t>。</w:t>
      </w:r>
      <w:r w:rsidRPr="007D203A">
        <w:rPr>
          <w:rFonts w:ascii="Times New Roman" w:eastAsia="仿宋_GB2312" w:hAnsi="Times New Roman" w:cs="Times New Roman"/>
          <w:bCs/>
          <w:kern w:val="0"/>
          <w:sz w:val="32"/>
          <w:szCs w:val="32"/>
        </w:rPr>
        <w:t xml:space="preserve"> </w:t>
      </w:r>
    </w:p>
    <w:p w:rsidR="007D203A" w:rsidRPr="007D203A" w:rsidRDefault="007D203A" w:rsidP="007D203A">
      <w:pPr>
        <w:spacing w:line="600" w:lineRule="exact"/>
        <w:ind w:firstLineChars="200" w:firstLine="680"/>
        <w:rPr>
          <w:rFonts w:ascii="Times New Roman" w:eastAsia="黑体" w:hAnsi="Times New Roman" w:cs="Times New Roman"/>
          <w:spacing w:val="10"/>
          <w:sz w:val="32"/>
          <w:szCs w:val="32"/>
        </w:rPr>
      </w:pPr>
      <w:r w:rsidRPr="007D203A">
        <w:rPr>
          <w:rFonts w:ascii="Times New Roman" w:eastAsia="黑体" w:hAnsi="Times New Roman" w:cs="Times New Roman"/>
          <w:spacing w:val="10"/>
          <w:sz w:val="32"/>
          <w:szCs w:val="32"/>
        </w:rPr>
        <w:t>二、检测工作</w:t>
      </w:r>
    </w:p>
    <w:p w:rsidR="007D203A" w:rsidRPr="007D203A" w:rsidRDefault="007D203A" w:rsidP="007D203A">
      <w:pPr>
        <w:autoSpaceDE w:val="0"/>
        <w:autoSpaceDN w:val="0"/>
        <w:spacing w:line="600" w:lineRule="exact"/>
        <w:ind w:firstLineChars="200" w:firstLine="640"/>
        <w:rPr>
          <w:rFonts w:ascii="Times New Roman" w:eastAsia="楷体_GB2312" w:hAnsi="Times New Roman" w:cs="Times New Roman"/>
          <w:kern w:val="0"/>
          <w:sz w:val="32"/>
          <w:szCs w:val="32"/>
        </w:rPr>
      </w:pPr>
      <w:r w:rsidRPr="007D203A">
        <w:rPr>
          <w:rFonts w:ascii="Times New Roman" w:eastAsia="楷体_GB2312" w:hAnsi="Times New Roman" w:cs="Times New Roman"/>
          <w:kern w:val="0"/>
          <w:sz w:val="32"/>
          <w:szCs w:val="32"/>
        </w:rPr>
        <w:t>（一）检测原则</w:t>
      </w:r>
      <w:r w:rsidRPr="007D203A">
        <w:rPr>
          <w:rFonts w:ascii="Times New Roman" w:eastAsia="楷体_GB2312" w:hAnsi="Times New Roman" w:cs="Times New Roman" w:hint="eastAsia"/>
          <w:kern w:val="0"/>
          <w:sz w:val="32"/>
          <w:szCs w:val="32"/>
        </w:rPr>
        <w:t>。</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1.</w:t>
      </w:r>
      <w:r w:rsidRPr="007D203A">
        <w:rPr>
          <w:rFonts w:ascii="Times New Roman" w:eastAsia="仿宋_GB2312" w:hAnsi="Times New Roman" w:cs="Times New Roman"/>
          <w:bCs/>
          <w:kern w:val="0"/>
          <w:sz w:val="32"/>
          <w:szCs w:val="32"/>
        </w:rPr>
        <w:t>统一检测方法。承担监督检测任务的单位（以下简称检测单位）应严格按照监测计划规定的检测标准或方法进行检测，不得随意更改检测方法。</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lastRenderedPageBreak/>
        <w:t>2.</w:t>
      </w:r>
      <w:r w:rsidRPr="007D203A">
        <w:rPr>
          <w:rFonts w:ascii="Times New Roman" w:eastAsia="仿宋_GB2312" w:hAnsi="Times New Roman" w:cs="Times New Roman"/>
          <w:bCs/>
          <w:kern w:val="0"/>
          <w:sz w:val="32"/>
          <w:szCs w:val="32"/>
        </w:rPr>
        <w:t>统一判定原则。检测结果按照监测计划中规定的判定标准进行判定。</w:t>
      </w:r>
    </w:p>
    <w:p w:rsidR="007D203A" w:rsidRPr="007D203A" w:rsidRDefault="007D203A" w:rsidP="007D203A">
      <w:pPr>
        <w:autoSpaceDE w:val="0"/>
        <w:autoSpaceDN w:val="0"/>
        <w:spacing w:line="600" w:lineRule="exact"/>
        <w:ind w:firstLineChars="200" w:firstLine="640"/>
        <w:rPr>
          <w:rFonts w:ascii="Times New Roman" w:eastAsia="楷体_GB2312" w:hAnsi="Times New Roman" w:cs="Times New Roman"/>
          <w:kern w:val="0"/>
          <w:sz w:val="32"/>
          <w:szCs w:val="32"/>
        </w:rPr>
      </w:pPr>
      <w:r w:rsidRPr="007D203A">
        <w:rPr>
          <w:rFonts w:ascii="Times New Roman" w:eastAsia="楷体_GB2312" w:hAnsi="Times New Roman" w:cs="Times New Roman"/>
          <w:kern w:val="0"/>
          <w:sz w:val="32"/>
          <w:szCs w:val="32"/>
        </w:rPr>
        <w:t>（二）样品的接收与处理</w:t>
      </w:r>
      <w:r w:rsidRPr="007D203A">
        <w:rPr>
          <w:rFonts w:ascii="Times New Roman" w:eastAsia="楷体_GB2312" w:hAnsi="Times New Roman" w:cs="Times New Roman" w:hint="eastAsia"/>
          <w:kern w:val="0"/>
          <w:sz w:val="32"/>
          <w:szCs w:val="32"/>
        </w:rPr>
        <w:t>。</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1.</w:t>
      </w:r>
      <w:r w:rsidRPr="007D203A">
        <w:rPr>
          <w:rFonts w:ascii="Times New Roman" w:eastAsia="仿宋_GB2312" w:hAnsi="Times New Roman" w:cs="Times New Roman"/>
          <w:bCs/>
          <w:kern w:val="0"/>
          <w:sz w:val="32"/>
          <w:szCs w:val="32"/>
        </w:rPr>
        <w:t>样品移交到检测单位后，接样人员应根据抽样单对样品的封样状态、数量、质量及样品编号等逐一进行核对。检查合格后方可填单入库，并及时安排检测工作。</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2.</w:t>
      </w:r>
      <w:r w:rsidRPr="007D203A">
        <w:rPr>
          <w:rFonts w:ascii="Times New Roman" w:eastAsia="仿宋_GB2312" w:hAnsi="Times New Roman" w:cs="Times New Roman"/>
          <w:bCs/>
          <w:kern w:val="0"/>
          <w:sz w:val="32"/>
          <w:szCs w:val="32"/>
        </w:rPr>
        <w:t>每个样品制备、处理后所使用的粉碎机等设备应认真清洗干净后方可再次使用，保证不对下一个样品造成交叉污染。</w:t>
      </w:r>
    </w:p>
    <w:p w:rsidR="007D203A" w:rsidRPr="007D203A" w:rsidRDefault="007D203A" w:rsidP="007D203A">
      <w:pPr>
        <w:autoSpaceDE w:val="0"/>
        <w:autoSpaceDN w:val="0"/>
        <w:spacing w:line="600" w:lineRule="exact"/>
        <w:ind w:firstLineChars="200" w:firstLine="640"/>
        <w:rPr>
          <w:rFonts w:ascii="Times New Roman" w:eastAsia="楷体_GB2312" w:hAnsi="Times New Roman" w:cs="Times New Roman"/>
          <w:kern w:val="0"/>
          <w:sz w:val="32"/>
          <w:szCs w:val="32"/>
        </w:rPr>
      </w:pPr>
      <w:r w:rsidRPr="007D203A">
        <w:rPr>
          <w:rFonts w:ascii="Times New Roman" w:eastAsia="楷体_GB2312" w:hAnsi="Times New Roman" w:cs="Times New Roman"/>
          <w:kern w:val="0"/>
          <w:sz w:val="32"/>
          <w:szCs w:val="32"/>
        </w:rPr>
        <w:t>（三）检测要求</w:t>
      </w:r>
      <w:r w:rsidRPr="007D203A">
        <w:rPr>
          <w:rFonts w:ascii="Times New Roman" w:eastAsia="楷体_GB2312" w:hAnsi="Times New Roman" w:cs="Times New Roman" w:hint="eastAsia"/>
          <w:kern w:val="0"/>
          <w:sz w:val="32"/>
          <w:szCs w:val="32"/>
        </w:rPr>
        <w:t>。</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kern w:val="0"/>
          <w:sz w:val="32"/>
          <w:szCs w:val="32"/>
        </w:rPr>
      </w:pPr>
      <w:r w:rsidRPr="007D203A">
        <w:rPr>
          <w:rFonts w:ascii="Times New Roman" w:eastAsia="仿宋_GB2312" w:hAnsi="Times New Roman" w:cs="Times New Roman"/>
          <w:kern w:val="0"/>
          <w:sz w:val="32"/>
          <w:szCs w:val="32"/>
        </w:rPr>
        <w:t>1.</w:t>
      </w:r>
      <w:r w:rsidRPr="007D203A">
        <w:rPr>
          <w:rFonts w:ascii="Times New Roman" w:eastAsia="仿宋_GB2312" w:hAnsi="Times New Roman" w:cs="Times New Roman"/>
          <w:kern w:val="0"/>
          <w:sz w:val="32"/>
          <w:szCs w:val="32"/>
        </w:rPr>
        <w:t>检测准备</w:t>
      </w:r>
    </w:p>
    <w:p w:rsidR="007D203A" w:rsidRPr="007D203A" w:rsidRDefault="007D203A" w:rsidP="007D203A">
      <w:pPr>
        <w:spacing w:line="600" w:lineRule="exact"/>
        <w:ind w:firstLineChars="200" w:firstLine="640"/>
        <w:rPr>
          <w:rFonts w:ascii="Times New Roman" w:eastAsia="仿宋_GB2312" w:hAnsi="Times New Roman" w:cs="Times New Roman"/>
          <w:bCs/>
          <w:sz w:val="32"/>
          <w:szCs w:val="32"/>
        </w:rPr>
      </w:pPr>
      <w:r w:rsidRPr="007D203A">
        <w:rPr>
          <w:rFonts w:ascii="Times New Roman" w:eastAsia="仿宋_GB2312" w:hAnsi="Times New Roman" w:cs="Times New Roman"/>
          <w:bCs/>
          <w:sz w:val="32"/>
          <w:szCs w:val="32"/>
        </w:rPr>
        <w:t>（</w:t>
      </w:r>
      <w:r w:rsidRPr="007D203A">
        <w:rPr>
          <w:rFonts w:ascii="Times New Roman" w:eastAsia="仿宋_GB2312" w:hAnsi="Times New Roman" w:cs="Times New Roman"/>
          <w:bCs/>
          <w:sz w:val="32"/>
          <w:szCs w:val="32"/>
        </w:rPr>
        <w:t>1</w:t>
      </w:r>
      <w:r w:rsidRPr="007D203A">
        <w:rPr>
          <w:rFonts w:ascii="Times New Roman" w:eastAsia="仿宋_GB2312" w:hAnsi="Times New Roman" w:cs="Times New Roman"/>
          <w:bCs/>
          <w:sz w:val="32"/>
          <w:szCs w:val="32"/>
        </w:rPr>
        <w:t>）检测人员应熟悉被检样品的检测技术标准及相关程序文件要求，经过培训和考核后，持证上岗。</w:t>
      </w:r>
    </w:p>
    <w:p w:rsidR="007D203A" w:rsidRPr="007D203A" w:rsidRDefault="007D203A" w:rsidP="007D203A">
      <w:pPr>
        <w:spacing w:line="600" w:lineRule="exact"/>
        <w:ind w:firstLineChars="200" w:firstLine="640"/>
        <w:rPr>
          <w:rFonts w:ascii="Times New Roman" w:eastAsia="仿宋_GB2312" w:hAnsi="Times New Roman" w:cs="Times New Roman"/>
          <w:bCs/>
          <w:sz w:val="32"/>
          <w:szCs w:val="32"/>
        </w:rPr>
      </w:pPr>
      <w:r w:rsidRPr="007D203A">
        <w:rPr>
          <w:rFonts w:ascii="Times New Roman" w:eastAsia="仿宋_GB2312" w:hAnsi="Times New Roman" w:cs="Times New Roman"/>
          <w:sz w:val="32"/>
          <w:szCs w:val="32"/>
        </w:rPr>
        <w:t>（</w:t>
      </w:r>
      <w:r w:rsidRPr="007D203A">
        <w:rPr>
          <w:rFonts w:ascii="Times New Roman" w:eastAsia="仿宋_GB2312" w:hAnsi="Times New Roman" w:cs="Times New Roman"/>
          <w:sz w:val="32"/>
          <w:szCs w:val="32"/>
        </w:rPr>
        <w:t>2</w:t>
      </w:r>
      <w:r w:rsidRPr="007D203A">
        <w:rPr>
          <w:rFonts w:ascii="Times New Roman" w:eastAsia="仿宋_GB2312" w:hAnsi="Times New Roman" w:cs="Times New Roman"/>
          <w:sz w:val="32"/>
          <w:szCs w:val="32"/>
        </w:rPr>
        <w:t>）检测用仪器设备应在检定有效期内；试剂和标准物质应在有效期内；</w:t>
      </w:r>
      <w:r w:rsidRPr="007D203A">
        <w:rPr>
          <w:rFonts w:ascii="Times New Roman" w:eastAsia="仿宋_GB2312" w:hAnsi="Times New Roman" w:cs="Times New Roman"/>
          <w:bCs/>
          <w:sz w:val="32"/>
          <w:szCs w:val="32"/>
        </w:rPr>
        <w:t>实验环境条件应符合检测要求。</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kern w:val="0"/>
          <w:sz w:val="32"/>
          <w:szCs w:val="32"/>
        </w:rPr>
      </w:pPr>
      <w:r w:rsidRPr="007D203A">
        <w:rPr>
          <w:rFonts w:ascii="Times New Roman" w:eastAsia="仿宋_GB2312" w:hAnsi="Times New Roman" w:cs="Times New Roman"/>
          <w:kern w:val="0"/>
          <w:sz w:val="32"/>
          <w:szCs w:val="32"/>
        </w:rPr>
        <w:t>2.</w:t>
      </w:r>
      <w:r w:rsidRPr="007D203A">
        <w:rPr>
          <w:rFonts w:ascii="Times New Roman" w:eastAsia="仿宋_GB2312" w:hAnsi="Times New Roman" w:cs="Times New Roman"/>
          <w:kern w:val="0"/>
          <w:sz w:val="32"/>
          <w:szCs w:val="32"/>
        </w:rPr>
        <w:t>检测过程控制</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w:t>
      </w:r>
      <w:r w:rsidRPr="007D203A">
        <w:rPr>
          <w:rFonts w:ascii="Times New Roman" w:eastAsia="仿宋_GB2312" w:hAnsi="Times New Roman" w:cs="Times New Roman"/>
          <w:bCs/>
          <w:kern w:val="0"/>
          <w:sz w:val="32"/>
          <w:szCs w:val="32"/>
        </w:rPr>
        <w:t>1</w:t>
      </w:r>
      <w:r w:rsidRPr="007D203A">
        <w:rPr>
          <w:rFonts w:ascii="Times New Roman" w:eastAsia="仿宋_GB2312" w:hAnsi="Times New Roman" w:cs="Times New Roman"/>
          <w:bCs/>
          <w:kern w:val="0"/>
          <w:sz w:val="32"/>
          <w:szCs w:val="32"/>
        </w:rPr>
        <w:t>）在每个检测批次中应加入内控样品、参考物质或标准品。</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w:t>
      </w:r>
      <w:r w:rsidRPr="007D203A">
        <w:rPr>
          <w:rFonts w:ascii="Times New Roman" w:eastAsia="仿宋_GB2312" w:hAnsi="Times New Roman" w:cs="Times New Roman"/>
          <w:bCs/>
          <w:kern w:val="0"/>
          <w:sz w:val="32"/>
          <w:szCs w:val="32"/>
        </w:rPr>
        <w:t>2</w:t>
      </w:r>
      <w:r w:rsidRPr="007D203A">
        <w:rPr>
          <w:rFonts w:ascii="Times New Roman" w:eastAsia="仿宋_GB2312" w:hAnsi="Times New Roman" w:cs="Times New Roman"/>
          <w:bCs/>
          <w:kern w:val="0"/>
          <w:sz w:val="32"/>
          <w:szCs w:val="32"/>
        </w:rPr>
        <w:t>）认真填写检测原始记录，原始记录字迹要工整、清晰，信息要全面。</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w:t>
      </w:r>
      <w:r w:rsidRPr="007D203A">
        <w:rPr>
          <w:rFonts w:ascii="Times New Roman" w:eastAsia="仿宋_GB2312" w:hAnsi="Times New Roman" w:cs="Times New Roman"/>
          <w:bCs/>
          <w:kern w:val="0"/>
          <w:sz w:val="32"/>
          <w:szCs w:val="32"/>
        </w:rPr>
        <w:t>3</w:t>
      </w:r>
      <w:r w:rsidRPr="007D203A">
        <w:rPr>
          <w:rFonts w:ascii="Times New Roman" w:eastAsia="仿宋_GB2312" w:hAnsi="Times New Roman" w:cs="Times New Roman"/>
          <w:bCs/>
          <w:kern w:val="0"/>
          <w:sz w:val="32"/>
          <w:szCs w:val="32"/>
        </w:rPr>
        <w:t>）准确使用计算公式、计量单位和相关符号，计算结果允许误差应符合标准规定，保证数据处理和计算无误。</w:t>
      </w:r>
    </w:p>
    <w:p w:rsidR="007D203A" w:rsidRPr="007D203A" w:rsidRDefault="007D203A" w:rsidP="007D203A">
      <w:pPr>
        <w:autoSpaceDE w:val="0"/>
        <w:autoSpaceDN w:val="0"/>
        <w:spacing w:line="600" w:lineRule="exact"/>
        <w:ind w:firstLineChars="200" w:firstLine="640"/>
        <w:rPr>
          <w:rFonts w:ascii="Times New Roman" w:eastAsia="仿宋_GB2312" w:hAnsi="Times New Roman" w:cs="Times New Roman"/>
          <w:bCs/>
          <w:kern w:val="0"/>
          <w:sz w:val="32"/>
          <w:szCs w:val="32"/>
        </w:rPr>
      </w:pPr>
      <w:r w:rsidRPr="007D203A">
        <w:rPr>
          <w:rFonts w:ascii="Times New Roman" w:eastAsia="仿宋_GB2312" w:hAnsi="Times New Roman" w:cs="Times New Roman"/>
          <w:bCs/>
          <w:kern w:val="0"/>
          <w:sz w:val="32"/>
          <w:szCs w:val="32"/>
        </w:rPr>
        <w:t>（</w:t>
      </w:r>
      <w:r w:rsidRPr="007D203A">
        <w:rPr>
          <w:rFonts w:ascii="Times New Roman" w:eastAsia="仿宋_GB2312" w:hAnsi="Times New Roman" w:cs="Times New Roman"/>
          <w:bCs/>
          <w:kern w:val="0"/>
          <w:sz w:val="32"/>
          <w:szCs w:val="32"/>
        </w:rPr>
        <w:t>4</w:t>
      </w:r>
      <w:r w:rsidRPr="007D203A">
        <w:rPr>
          <w:rFonts w:ascii="Times New Roman" w:eastAsia="仿宋_GB2312" w:hAnsi="Times New Roman" w:cs="Times New Roman"/>
          <w:bCs/>
          <w:kern w:val="0"/>
          <w:sz w:val="32"/>
          <w:szCs w:val="32"/>
        </w:rPr>
        <w:t>）对筛选出的疑似阳性样品应进行确证。</w:t>
      </w:r>
    </w:p>
    <w:p w:rsidR="007D203A" w:rsidRPr="007D203A" w:rsidRDefault="007D203A" w:rsidP="007D203A">
      <w:pPr>
        <w:spacing w:line="600" w:lineRule="exact"/>
        <w:ind w:firstLineChars="200" w:firstLine="640"/>
        <w:rPr>
          <w:rFonts w:ascii="Times New Roman" w:eastAsia="仿宋_GB2312" w:hAnsi="Times New Roman" w:cs="Times New Roman"/>
          <w:bCs/>
          <w:spacing w:val="-6"/>
          <w:sz w:val="32"/>
          <w:szCs w:val="32"/>
        </w:rPr>
      </w:pPr>
      <w:r w:rsidRPr="007D203A">
        <w:rPr>
          <w:rFonts w:ascii="Times New Roman" w:eastAsia="仿宋_GB2312" w:hAnsi="Times New Roman" w:cs="Times New Roman"/>
          <w:bCs/>
          <w:sz w:val="32"/>
          <w:szCs w:val="32"/>
        </w:rPr>
        <w:lastRenderedPageBreak/>
        <w:t>（</w:t>
      </w:r>
      <w:r w:rsidRPr="007D203A">
        <w:rPr>
          <w:rFonts w:ascii="Times New Roman" w:eastAsia="仿宋_GB2312" w:hAnsi="Times New Roman" w:cs="Times New Roman"/>
          <w:bCs/>
          <w:sz w:val="32"/>
          <w:szCs w:val="32"/>
        </w:rPr>
        <w:t>5</w:t>
      </w:r>
      <w:r w:rsidRPr="007D203A">
        <w:rPr>
          <w:rFonts w:ascii="Times New Roman" w:eastAsia="仿宋_GB2312" w:hAnsi="Times New Roman" w:cs="Times New Roman"/>
          <w:bCs/>
          <w:spacing w:val="-6"/>
          <w:sz w:val="32"/>
          <w:szCs w:val="32"/>
        </w:rPr>
        <w:t>）在检测过程中，如出现以下问题，应按要求逐级申请复检。</w:t>
      </w:r>
    </w:p>
    <w:p w:rsidR="007D203A" w:rsidRPr="007D203A" w:rsidRDefault="007D203A" w:rsidP="007D203A">
      <w:pPr>
        <w:spacing w:line="600" w:lineRule="exact"/>
        <w:ind w:firstLineChars="250" w:firstLine="800"/>
        <w:rPr>
          <w:rFonts w:ascii="Times New Roman" w:eastAsia="仿宋_GB2312" w:hAnsi="Times New Roman" w:cs="Times New Roman"/>
          <w:bCs/>
          <w:color w:val="FF0000"/>
          <w:sz w:val="32"/>
          <w:szCs w:val="32"/>
        </w:rPr>
      </w:pPr>
      <w:r w:rsidRPr="007D203A">
        <w:rPr>
          <w:rFonts w:ascii="宋体" w:eastAsia="宋体" w:hAnsi="宋体" w:cs="宋体" w:hint="eastAsia"/>
          <w:bCs/>
          <w:sz w:val="32"/>
          <w:szCs w:val="32"/>
        </w:rPr>
        <w:t>①</w:t>
      </w:r>
      <w:r w:rsidRPr="007D203A">
        <w:rPr>
          <w:rFonts w:ascii="Times New Roman" w:eastAsia="仿宋_GB2312" w:hAnsi="Times New Roman" w:cs="Times New Roman"/>
          <w:bCs/>
          <w:sz w:val="32"/>
          <w:szCs w:val="32"/>
        </w:rPr>
        <w:t>对临界值、离散数据、不符合标准规定的检出限的检测结果应进行复检。</w:t>
      </w:r>
    </w:p>
    <w:p w:rsidR="007D203A" w:rsidRPr="007D203A" w:rsidRDefault="007D203A" w:rsidP="007D203A">
      <w:pPr>
        <w:spacing w:line="600" w:lineRule="exact"/>
        <w:ind w:firstLineChars="250" w:firstLine="800"/>
        <w:rPr>
          <w:rFonts w:ascii="Times New Roman" w:eastAsia="仿宋_GB2312" w:hAnsi="Times New Roman" w:cs="Times New Roman"/>
          <w:bCs/>
          <w:sz w:val="32"/>
          <w:szCs w:val="32"/>
        </w:rPr>
      </w:pPr>
      <w:r w:rsidRPr="007D203A">
        <w:rPr>
          <w:rFonts w:ascii="宋体" w:eastAsia="宋体" w:hAnsi="宋体" w:cs="宋体" w:hint="eastAsia"/>
          <w:bCs/>
          <w:sz w:val="32"/>
          <w:szCs w:val="32"/>
        </w:rPr>
        <w:t>②</w:t>
      </w:r>
      <w:r w:rsidRPr="007D203A">
        <w:rPr>
          <w:rFonts w:ascii="Times New Roman" w:eastAsia="仿宋_GB2312" w:hAnsi="Times New Roman" w:cs="Times New Roman"/>
          <w:bCs/>
          <w:sz w:val="32"/>
          <w:szCs w:val="32"/>
        </w:rPr>
        <w:t>检测过程中发现异常情况（如停水、停电、仪器故障、环境变化等）有可能影响检验结果时应进行复检。</w:t>
      </w:r>
    </w:p>
    <w:p w:rsidR="007D203A" w:rsidRPr="007D203A" w:rsidRDefault="007D203A" w:rsidP="007D203A">
      <w:pPr>
        <w:spacing w:line="600" w:lineRule="exact"/>
        <w:ind w:firstLineChars="250" w:firstLine="800"/>
        <w:rPr>
          <w:rFonts w:ascii="Times New Roman" w:eastAsia="仿宋_GB2312" w:hAnsi="Times New Roman" w:cs="Times New Roman"/>
          <w:bCs/>
          <w:sz w:val="32"/>
          <w:szCs w:val="32"/>
        </w:rPr>
      </w:pPr>
      <w:r w:rsidRPr="007D203A">
        <w:rPr>
          <w:rFonts w:ascii="宋体" w:eastAsia="宋体" w:hAnsi="宋体" w:cs="宋体" w:hint="eastAsia"/>
          <w:bCs/>
          <w:sz w:val="32"/>
          <w:szCs w:val="32"/>
        </w:rPr>
        <w:t>③</w:t>
      </w:r>
      <w:r w:rsidRPr="007D203A">
        <w:rPr>
          <w:rFonts w:ascii="Times New Roman" w:eastAsia="仿宋_GB2312" w:hAnsi="Times New Roman" w:cs="Times New Roman"/>
          <w:bCs/>
          <w:sz w:val="32"/>
          <w:szCs w:val="32"/>
        </w:rPr>
        <w:t>各级审核人员对检测结果提出异议的，检测人员又解释不清的，应进行复检。</w:t>
      </w:r>
    </w:p>
    <w:p w:rsidR="007D203A" w:rsidRPr="007D203A" w:rsidRDefault="007D203A" w:rsidP="007D203A">
      <w:pPr>
        <w:autoSpaceDE w:val="0"/>
        <w:autoSpaceDN w:val="0"/>
        <w:spacing w:line="600" w:lineRule="exact"/>
        <w:ind w:firstLineChars="200" w:firstLine="640"/>
        <w:rPr>
          <w:rFonts w:ascii="Times New Roman" w:eastAsia="楷体_GB2312" w:hAnsi="Times New Roman" w:cs="Times New Roman"/>
          <w:kern w:val="0"/>
          <w:sz w:val="32"/>
          <w:szCs w:val="32"/>
        </w:rPr>
      </w:pPr>
      <w:r w:rsidRPr="007D203A">
        <w:rPr>
          <w:rFonts w:ascii="Times New Roman" w:eastAsia="楷体_GB2312" w:hAnsi="Times New Roman" w:cs="Times New Roman"/>
          <w:kern w:val="0"/>
          <w:sz w:val="32"/>
          <w:szCs w:val="32"/>
        </w:rPr>
        <w:t>（四）检验结果的处置</w:t>
      </w:r>
      <w:r w:rsidRPr="007D203A">
        <w:rPr>
          <w:rFonts w:ascii="Times New Roman" w:eastAsia="楷体_GB2312" w:hAnsi="Times New Roman" w:cs="Times New Roman" w:hint="eastAsia"/>
          <w:kern w:val="0"/>
          <w:sz w:val="32"/>
          <w:szCs w:val="32"/>
        </w:rPr>
        <w:t>。</w:t>
      </w:r>
    </w:p>
    <w:p w:rsidR="007D203A" w:rsidRPr="007D203A" w:rsidRDefault="007D203A" w:rsidP="007D203A">
      <w:pPr>
        <w:spacing w:line="600" w:lineRule="exact"/>
        <w:ind w:firstLineChars="200" w:firstLine="640"/>
        <w:rPr>
          <w:rFonts w:ascii="Times New Roman" w:eastAsia="仿宋_GB2312" w:hAnsi="Times New Roman" w:cs="Times New Roman"/>
          <w:sz w:val="32"/>
          <w:szCs w:val="32"/>
        </w:rPr>
      </w:pPr>
      <w:r w:rsidRPr="007D203A">
        <w:rPr>
          <w:rFonts w:ascii="Times New Roman" w:eastAsia="仿宋_GB2312" w:hAnsi="Times New Roman" w:cs="Times New Roman"/>
          <w:sz w:val="32"/>
          <w:szCs w:val="32"/>
        </w:rPr>
        <w:t>检测单位完成检验后应及时将检验报告发送到被抽检单位。对不合格产品，应以特快专递将检验报告发送到被检单位，在经营或使用企业（户）抽样的产品还应同时通知标称的生产企业，确认送达并保留相关凭证。在发送检测报告的同时，应告知异议处理程序。</w:t>
      </w:r>
    </w:p>
    <w:p w:rsidR="007D203A" w:rsidRPr="007D203A" w:rsidRDefault="007D203A" w:rsidP="007D203A">
      <w:pPr>
        <w:spacing w:line="600" w:lineRule="exact"/>
        <w:ind w:firstLineChars="200" w:firstLine="640"/>
        <w:rPr>
          <w:rFonts w:ascii="Times New Roman" w:eastAsia="楷体_GB2312" w:hAnsi="Times New Roman" w:cs="Times New Roman"/>
          <w:sz w:val="32"/>
          <w:szCs w:val="32"/>
        </w:rPr>
      </w:pPr>
      <w:r w:rsidRPr="007D203A">
        <w:rPr>
          <w:rFonts w:ascii="Times New Roman" w:eastAsia="楷体_GB2312" w:hAnsi="Times New Roman" w:cs="Times New Roman"/>
          <w:sz w:val="32"/>
          <w:szCs w:val="32"/>
        </w:rPr>
        <w:t>（五）异议处理</w:t>
      </w:r>
      <w:r w:rsidRPr="007D203A">
        <w:rPr>
          <w:rFonts w:ascii="Times New Roman" w:eastAsia="楷体_GB2312" w:hAnsi="Times New Roman" w:cs="Times New Roman" w:hint="eastAsia"/>
          <w:sz w:val="32"/>
          <w:szCs w:val="32"/>
        </w:rPr>
        <w:t>。</w:t>
      </w:r>
    </w:p>
    <w:p w:rsidR="007D203A" w:rsidRPr="007D203A" w:rsidRDefault="007D203A" w:rsidP="007D203A">
      <w:pPr>
        <w:spacing w:line="600" w:lineRule="exact"/>
        <w:ind w:firstLineChars="200" w:firstLine="640"/>
        <w:rPr>
          <w:rFonts w:ascii="Times New Roman" w:eastAsia="仿宋_GB2312" w:hAnsi="Times New Roman" w:cs="Times New Roman"/>
          <w:color w:val="000000"/>
          <w:sz w:val="32"/>
          <w:szCs w:val="32"/>
        </w:rPr>
      </w:pPr>
      <w:r w:rsidRPr="007D203A">
        <w:rPr>
          <w:rFonts w:ascii="Times New Roman" w:eastAsia="仿宋_GB2312" w:hAnsi="Times New Roman" w:cs="Times New Roman"/>
          <w:color w:val="000000"/>
          <w:sz w:val="32"/>
          <w:szCs w:val="32"/>
        </w:rPr>
        <w:t>被检单位对检验结果有异议的，应当在接到《检验报告》之日起</w:t>
      </w:r>
      <w:r w:rsidRPr="007D203A">
        <w:rPr>
          <w:rFonts w:ascii="Times New Roman" w:eastAsia="仿宋_GB2312" w:hAnsi="Times New Roman" w:cs="Times New Roman"/>
          <w:color w:val="000000"/>
          <w:sz w:val="32"/>
          <w:szCs w:val="32"/>
        </w:rPr>
        <w:t>5</w:t>
      </w:r>
      <w:r w:rsidRPr="007D203A">
        <w:rPr>
          <w:rFonts w:ascii="Times New Roman" w:eastAsia="仿宋_GB2312" w:hAnsi="Times New Roman" w:cs="Times New Roman"/>
          <w:color w:val="000000"/>
          <w:sz w:val="32"/>
          <w:szCs w:val="32"/>
        </w:rPr>
        <w:t>日内，向承检机构提出书面异议申请，逾期未提出异议的，视为认可检验结果。承检机构收到被检单位异议申请后，应当在</w:t>
      </w:r>
      <w:r w:rsidRPr="007D203A">
        <w:rPr>
          <w:rFonts w:ascii="Times New Roman" w:eastAsia="仿宋_GB2312" w:hAnsi="Times New Roman" w:cs="Times New Roman"/>
          <w:color w:val="000000"/>
          <w:sz w:val="32"/>
          <w:szCs w:val="32"/>
        </w:rPr>
        <w:t>5</w:t>
      </w:r>
      <w:r w:rsidRPr="007D203A">
        <w:rPr>
          <w:rFonts w:ascii="Times New Roman" w:eastAsia="仿宋_GB2312" w:hAnsi="Times New Roman" w:cs="Times New Roman"/>
          <w:color w:val="000000"/>
          <w:sz w:val="32"/>
          <w:szCs w:val="32"/>
        </w:rPr>
        <w:t>日内做出书面答复。需复检的，应与申请方共同确认留存样品的有效性后实施复检。复核检测样品超过保质期、逾期提出复核检测申请的，不予复核检测。微生物指标不接受复检。</w:t>
      </w:r>
    </w:p>
    <w:p w:rsidR="007D203A" w:rsidRPr="007D203A" w:rsidRDefault="007D203A" w:rsidP="007D203A">
      <w:pPr>
        <w:spacing w:line="600" w:lineRule="exact"/>
        <w:ind w:firstLineChars="200" w:firstLine="680"/>
        <w:rPr>
          <w:rFonts w:ascii="Times New Roman" w:eastAsia="黑体" w:hAnsi="Times New Roman" w:cs="Times New Roman"/>
          <w:spacing w:val="10"/>
          <w:sz w:val="32"/>
          <w:szCs w:val="32"/>
        </w:rPr>
      </w:pPr>
      <w:r w:rsidRPr="007D203A">
        <w:rPr>
          <w:rFonts w:ascii="Times New Roman" w:eastAsia="黑体" w:hAnsi="Times New Roman" w:cs="Times New Roman"/>
          <w:spacing w:val="10"/>
          <w:sz w:val="32"/>
          <w:szCs w:val="32"/>
        </w:rPr>
        <w:t>三、监测结果的应用</w:t>
      </w:r>
    </w:p>
    <w:p w:rsidR="007D203A" w:rsidRPr="007D203A" w:rsidRDefault="007D203A" w:rsidP="007D203A">
      <w:pPr>
        <w:spacing w:line="600" w:lineRule="exact"/>
        <w:ind w:firstLineChars="200" w:firstLine="640"/>
        <w:rPr>
          <w:rFonts w:ascii="Times New Roman" w:eastAsia="仿宋_GB2312" w:hAnsi="Times New Roman" w:cs="Times New Roman"/>
          <w:color w:val="000000"/>
          <w:sz w:val="32"/>
          <w:szCs w:val="32"/>
        </w:rPr>
      </w:pPr>
      <w:r w:rsidRPr="007D203A">
        <w:rPr>
          <w:rFonts w:ascii="Times New Roman" w:eastAsia="仿宋_GB2312" w:hAnsi="Times New Roman" w:cs="Times New Roman"/>
          <w:color w:val="000000"/>
          <w:sz w:val="32"/>
          <w:szCs w:val="32"/>
        </w:rPr>
        <w:lastRenderedPageBreak/>
        <w:t>（一）检测单位在异议处理程序完成后，应在</w:t>
      </w:r>
      <w:r w:rsidRPr="007D203A">
        <w:rPr>
          <w:rFonts w:ascii="Times New Roman" w:eastAsia="仿宋_GB2312" w:hAnsi="Times New Roman" w:cs="Times New Roman"/>
          <w:color w:val="000000"/>
          <w:sz w:val="32"/>
          <w:szCs w:val="32"/>
        </w:rPr>
        <w:t>3</w:t>
      </w:r>
      <w:r w:rsidRPr="007D203A">
        <w:rPr>
          <w:rFonts w:ascii="Times New Roman" w:eastAsia="仿宋_GB2312" w:hAnsi="Times New Roman" w:cs="Times New Roman"/>
          <w:color w:val="000000"/>
          <w:sz w:val="32"/>
          <w:szCs w:val="32"/>
        </w:rPr>
        <w:t>个工作日内将不合格产品检验报告报本级</w:t>
      </w:r>
      <w:r w:rsidRPr="007D203A">
        <w:rPr>
          <w:rFonts w:ascii="Times New Roman" w:eastAsia="仿宋_GB2312" w:hAnsi="Times New Roman" w:cs="Times New Roman" w:hint="eastAsia"/>
          <w:color w:val="000000"/>
          <w:sz w:val="32"/>
          <w:szCs w:val="32"/>
        </w:rPr>
        <w:t>农业农村局</w:t>
      </w:r>
      <w:r w:rsidRPr="007D203A">
        <w:rPr>
          <w:rFonts w:ascii="Times New Roman" w:eastAsia="仿宋_GB2312" w:hAnsi="Times New Roman" w:cs="Times New Roman"/>
          <w:color w:val="000000"/>
          <w:sz w:val="32"/>
          <w:szCs w:val="32"/>
        </w:rPr>
        <w:t>及标示生产企业所在市</w:t>
      </w:r>
      <w:r w:rsidRPr="007D203A">
        <w:rPr>
          <w:rFonts w:ascii="Times New Roman" w:eastAsia="仿宋_GB2312" w:hAnsi="Times New Roman" w:cs="Times New Roman" w:hint="eastAsia"/>
          <w:color w:val="000000"/>
          <w:sz w:val="32"/>
          <w:szCs w:val="32"/>
        </w:rPr>
        <w:t>农业农村局</w:t>
      </w:r>
      <w:r w:rsidRPr="007D203A">
        <w:rPr>
          <w:rFonts w:ascii="Times New Roman" w:eastAsia="仿宋_GB2312" w:hAnsi="Times New Roman" w:cs="Times New Roman"/>
          <w:color w:val="000000"/>
          <w:sz w:val="32"/>
          <w:szCs w:val="32"/>
        </w:rPr>
        <w:t>（对涉及外省的，还应通报相关省</w:t>
      </w:r>
      <w:r w:rsidRPr="007D203A">
        <w:rPr>
          <w:rFonts w:ascii="Times New Roman" w:eastAsia="仿宋_GB2312" w:hAnsi="Times New Roman" w:cs="Times New Roman" w:hint="eastAsia"/>
          <w:color w:val="000000"/>
          <w:sz w:val="32"/>
          <w:szCs w:val="32"/>
        </w:rPr>
        <w:t>农业农村</w:t>
      </w:r>
      <w:r w:rsidRPr="007D203A">
        <w:rPr>
          <w:rFonts w:ascii="Times New Roman" w:eastAsia="仿宋_GB2312" w:hAnsi="Times New Roman" w:cs="Times New Roman"/>
          <w:color w:val="000000"/>
          <w:sz w:val="32"/>
          <w:szCs w:val="32"/>
        </w:rPr>
        <w:t>部门），并报自治区农业农村厅，各检测单位应做好不合格产品信息通报的确认登记工作。各市农业农村局应及时组织对不合格产品依法进行处理。</w:t>
      </w:r>
    </w:p>
    <w:p w:rsidR="007D203A" w:rsidRPr="007D203A" w:rsidRDefault="007D203A" w:rsidP="007D203A">
      <w:pPr>
        <w:spacing w:line="600" w:lineRule="exact"/>
        <w:ind w:firstLineChars="200" w:firstLine="640"/>
        <w:rPr>
          <w:rFonts w:ascii="Times New Roman" w:eastAsia="仿宋_GB2312" w:hAnsi="Times New Roman" w:cs="Times New Roman"/>
          <w:color w:val="000000"/>
          <w:sz w:val="32"/>
          <w:szCs w:val="32"/>
        </w:rPr>
      </w:pPr>
      <w:r w:rsidRPr="007D203A">
        <w:rPr>
          <w:rFonts w:ascii="Times New Roman" w:eastAsia="仿宋_GB2312" w:hAnsi="Times New Roman" w:cs="Times New Roman"/>
          <w:color w:val="000000"/>
          <w:sz w:val="32"/>
          <w:szCs w:val="32"/>
        </w:rPr>
        <w:t>（二）承担监督抽样、检测任务的单位（以下简称承担单位）应协助当地</w:t>
      </w:r>
      <w:r w:rsidRPr="007D203A">
        <w:rPr>
          <w:rFonts w:ascii="Times New Roman" w:eastAsia="仿宋_GB2312" w:hAnsi="Times New Roman" w:cs="Times New Roman" w:hint="eastAsia"/>
          <w:color w:val="000000"/>
          <w:sz w:val="32"/>
          <w:szCs w:val="32"/>
        </w:rPr>
        <w:t>农业农村局</w:t>
      </w:r>
      <w:r w:rsidRPr="007D203A">
        <w:rPr>
          <w:rFonts w:ascii="Times New Roman" w:eastAsia="仿宋_GB2312" w:hAnsi="Times New Roman" w:cs="Times New Roman"/>
          <w:color w:val="000000"/>
          <w:sz w:val="32"/>
          <w:szCs w:val="32"/>
        </w:rPr>
        <w:t>依法查处不合格企业和产品。各市农业农村局应将处理情况及时上报自治区农业农村厅。</w:t>
      </w:r>
    </w:p>
    <w:p w:rsidR="007D203A" w:rsidRPr="007D203A" w:rsidRDefault="007D203A" w:rsidP="007D203A">
      <w:pPr>
        <w:spacing w:line="600" w:lineRule="exact"/>
        <w:ind w:firstLineChars="200" w:firstLine="640"/>
        <w:rPr>
          <w:rFonts w:ascii="Times New Roman" w:eastAsia="仿宋_GB2312" w:hAnsi="Times New Roman" w:cs="Times New Roman"/>
          <w:sz w:val="32"/>
          <w:szCs w:val="32"/>
        </w:rPr>
      </w:pPr>
      <w:r w:rsidRPr="007D203A" w:rsidDel="00E03923">
        <w:rPr>
          <w:rFonts w:ascii="Times New Roman" w:eastAsia="仿宋_GB2312" w:hAnsi="Times New Roman" w:cs="Times New Roman"/>
          <w:sz w:val="32"/>
          <w:szCs w:val="32"/>
        </w:rPr>
        <w:t xml:space="preserve"> </w:t>
      </w:r>
      <w:r w:rsidRPr="007D203A">
        <w:rPr>
          <w:rFonts w:ascii="Times New Roman" w:eastAsia="仿宋_GB2312" w:hAnsi="Times New Roman" w:cs="Times New Roman"/>
          <w:sz w:val="32"/>
          <w:szCs w:val="32"/>
        </w:rPr>
        <w:t>（三）各市农业农村局收到外省、市饲料监测机构发送的不合格饲料产品检验报告后，应依法对不合格产品进行查处，同时对该企业和产品进行跟踪监测。</w:t>
      </w:r>
    </w:p>
    <w:p w:rsidR="007D203A" w:rsidRPr="007D203A" w:rsidRDefault="007D203A" w:rsidP="007D203A">
      <w:pPr>
        <w:spacing w:line="600" w:lineRule="exact"/>
        <w:ind w:firstLineChars="200" w:firstLine="680"/>
        <w:rPr>
          <w:rFonts w:ascii="Times New Roman" w:eastAsia="黑体" w:hAnsi="Times New Roman" w:cs="Times New Roman"/>
          <w:spacing w:val="10"/>
          <w:sz w:val="32"/>
          <w:szCs w:val="32"/>
        </w:rPr>
      </w:pPr>
      <w:r w:rsidRPr="007D203A">
        <w:rPr>
          <w:rFonts w:ascii="Times New Roman" w:eastAsia="黑体" w:hAnsi="Times New Roman" w:cs="Times New Roman"/>
          <w:spacing w:val="10"/>
          <w:sz w:val="32"/>
          <w:szCs w:val="32"/>
        </w:rPr>
        <w:t>四、监测结果汇总分析</w:t>
      </w:r>
    </w:p>
    <w:p w:rsidR="007D203A" w:rsidRPr="007D203A" w:rsidRDefault="007D203A" w:rsidP="007D203A">
      <w:pPr>
        <w:spacing w:line="600" w:lineRule="exact"/>
        <w:ind w:firstLineChars="200" w:firstLine="640"/>
        <w:rPr>
          <w:rFonts w:ascii="Times New Roman" w:eastAsia="仿宋_GB2312" w:hAnsi="Times New Roman" w:cs="Times New Roman"/>
          <w:sz w:val="32"/>
          <w:szCs w:val="32"/>
        </w:rPr>
      </w:pPr>
      <w:r w:rsidRPr="007D203A">
        <w:rPr>
          <w:rFonts w:ascii="Times New Roman" w:eastAsia="仿宋_GB2312" w:hAnsi="Times New Roman" w:cs="Times New Roman"/>
          <w:sz w:val="32"/>
          <w:szCs w:val="32"/>
        </w:rPr>
        <w:t>（一）检测单位应如实上报监测结果，保证监测结果准确、客观。对所提供的数据、材料的真实性和公正性负责。</w:t>
      </w:r>
    </w:p>
    <w:p w:rsidR="007D203A" w:rsidRPr="007D203A" w:rsidRDefault="007D203A" w:rsidP="007D203A">
      <w:pPr>
        <w:spacing w:line="600" w:lineRule="exact"/>
        <w:ind w:firstLineChars="200" w:firstLine="640"/>
        <w:rPr>
          <w:rFonts w:ascii="Times New Roman" w:eastAsia="仿宋_GB2312" w:hAnsi="Times New Roman" w:cs="Times New Roman"/>
          <w:sz w:val="32"/>
          <w:szCs w:val="32"/>
        </w:rPr>
      </w:pPr>
      <w:r w:rsidRPr="007D203A">
        <w:rPr>
          <w:rFonts w:ascii="Times New Roman" w:eastAsia="仿宋_GB2312" w:hAnsi="Times New Roman" w:cs="Times New Roman"/>
          <w:sz w:val="32"/>
          <w:szCs w:val="32"/>
        </w:rPr>
        <w:t>（二）</w:t>
      </w:r>
      <w:r w:rsidRPr="007D203A">
        <w:rPr>
          <w:rFonts w:ascii="Times New Roman" w:eastAsia="仿宋_GB2312" w:hAnsi="Times New Roman" w:cs="Times New Roman"/>
          <w:color w:val="FF0000"/>
          <w:sz w:val="32"/>
          <w:szCs w:val="32"/>
        </w:rPr>
        <w:t xml:space="preserve"> </w:t>
      </w:r>
      <w:r w:rsidRPr="007D203A">
        <w:rPr>
          <w:rFonts w:ascii="Times New Roman" w:eastAsia="仿宋_GB2312" w:hAnsi="Times New Roman" w:cs="Times New Roman"/>
          <w:sz w:val="32"/>
          <w:szCs w:val="32"/>
        </w:rPr>
        <w:t>检测单位应按照监测结果汇总表的要求，认真填写各种信息，并进行监测结果分析和总结。</w:t>
      </w:r>
    </w:p>
    <w:p w:rsidR="007D203A" w:rsidRPr="007D203A" w:rsidRDefault="007D203A" w:rsidP="007D203A">
      <w:pPr>
        <w:spacing w:line="600" w:lineRule="exact"/>
        <w:ind w:firstLineChars="200" w:firstLine="640"/>
        <w:rPr>
          <w:rFonts w:ascii="Times New Roman" w:eastAsia="仿宋_GB2312" w:hAnsi="Times New Roman" w:cs="Times New Roman"/>
          <w:sz w:val="32"/>
          <w:szCs w:val="32"/>
        </w:rPr>
      </w:pPr>
      <w:r w:rsidRPr="007D203A">
        <w:rPr>
          <w:rFonts w:ascii="Times New Roman" w:eastAsia="仿宋_GB2312" w:hAnsi="Times New Roman" w:cs="Times New Roman"/>
          <w:sz w:val="32"/>
          <w:szCs w:val="32"/>
        </w:rPr>
        <w:t>（三）</w:t>
      </w:r>
      <w:r w:rsidRPr="007D203A">
        <w:rPr>
          <w:rFonts w:ascii="Times New Roman" w:eastAsia="仿宋_GB2312" w:hAnsi="Times New Roman" w:cs="Times New Roman"/>
          <w:color w:val="993366"/>
          <w:sz w:val="32"/>
          <w:szCs w:val="32"/>
        </w:rPr>
        <w:t xml:space="preserve"> </w:t>
      </w:r>
      <w:r w:rsidRPr="007D203A">
        <w:rPr>
          <w:rFonts w:ascii="Times New Roman" w:eastAsia="仿宋_GB2312" w:hAnsi="Times New Roman" w:cs="Times New Roman"/>
          <w:sz w:val="32"/>
          <w:szCs w:val="32"/>
        </w:rPr>
        <w:t>各市检测单位应在监测计划规定的要求和时间内，将监测结果及总结分析报告报送自治区饲料监测所。</w:t>
      </w:r>
    </w:p>
    <w:p w:rsidR="007D203A" w:rsidRPr="007D203A" w:rsidRDefault="007D203A" w:rsidP="007D203A">
      <w:pPr>
        <w:spacing w:line="600" w:lineRule="exact"/>
        <w:ind w:firstLineChars="200" w:firstLine="640"/>
        <w:rPr>
          <w:rFonts w:ascii="Times New Roman" w:eastAsia="仿宋_GB2312" w:hAnsi="Times New Roman" w:cs="Times New Roman"/>
          <w:sz w:val="32"/>
          <w:szCs w:val="32"/>
        </w:rPr>
      </w:pPr>
      <w:r w:rsidRPr="007D203A">
        <w:rPr>
          <w:rFonts w:ascii="Times New Roman" w:eastAsia="仿宋_GB2312" w:hAnsi="Times New Roman" w:cs="Times New Roman"/>
          <w:sz w:val="32"/>
          <w:szCs w:val="32"/>
        </w:rPr>
        <w:t>（四）</w:t>
      </w:r>
      <w:r w:rsidRPr="007D203A">
        <w:rPr>
          <w:rFonts w:ascii="Times New Roman" w:eastAsia="仿宋_GB2312" w:hAnsi="Times New Roman" w:cs="Times New Roman"/>
          <w:color w:val="993366"/>
          <w:sz w:val="32"/>
          <w:szCs w:val="32"/>
        </w:rPr>
        <w:t xml:space="preserve"> </w:t>
      </w:r>
      <w:r w:rsidRPr="007D203A">
        <w:rPr>
          <w:rFonts w:ascii="Times New Roman" w:eastAsia="仿宋_GB2312" w:hAnsi="Times New Roman" w:cs="Times New Roman"/>
          <w:sz w:val="32"/>
          <w:szCs w:val="32"/>
        </w:rPr>
        <w:t>自治区饲料监测所应加强对监测具体工作的组织和协调</w:t>
      </w:r>
      <w:r w:rsidRPr="007D203A">
        <w:rPr>
          <w:rFonts w:ascii="Times New Roman" w:eastAsia="仿宋_GB2312" w:hAnsi="Times New Roman" w:cs="Times New Roman"/>
          <w:sz w:val="32"/>
          <w:szCs w:val="32"/>
        </w:rPr>
        <w:t xml:space="preserve">, </w:t>
      </w:r>
      <w:r w:rsidRPr="007D203A">
        <w:rPr>
          <w:rFonts w:ascii="Times New Roman" w:eastAsia="仿宋_GB2312" w:hAnsi="Times New Roman" w:cs="Times New Roman"/>
          <w:sz w:val="32"/>
          <w:szCs w:val="32"/>
        </w:rPr>
        <w:t>及时开展相关的培训，提供必要的技术支持</w:t>
      </w:r>
      <w:r w:rsidRPr="007D203A">
        <w:rPr>
          <w:rFonts w:ascii="Times New Roman" w:eastAsia="仿宋_GB2312" w:hAnsi="Times New Roman" w:cs="Times New Roman"/>
          <w:sz w:val="32"/>
          <w:szCs w:val="32"/>
        </w:rPr>
        <w:t xml:space="preserve">, </w:t>
      </w:r>
      <w:r w:rsidRPr="007D203A">
        <w:rPr>
          <w:rFonts w:ascii="Times New Roman" w:eastAsia="仿宋_GB2312" w:hAnsi="Times New Roman" w:cs="Times New Roman"/>
          <w:sz w:val="32"/>
          <w:szCs w:val="32"/>
        </w:rPr>
        <w:t>按监测要求汇总、分析数据，及时将监测结果和工作总结报自治区农业农村厅。</w:t>
      </w:r>
    </w:p>
    <w:p w:rsidR="007D203A" w:rsidRPr="007D203A" w:rsidRDefault="007D203A" w:rsidP="007D203A">
      <w:pPr>
        <w:spacing w:line="600" w:lineRule="exact"/>
        <w:ind w:firstLineChars="200" w:firstLine="640"/>
        <w:rPr>
          <w:rFonts w:ascii="Times New Roman" w:eastAsia="仿宋_GB2312" w:hAnsi="Times New Roman" w:cs="Times New Roman"/>
          <w:sz w:val="32"/>
          <w:szCs w:val="32"/>
        </w:rPr>
      </w:pPr>
      <w:r w:rsidRPr="007D203A">
        <w:rPr>
          <w:rFonts w:ascii="Times New Roman" w:eastAsia="仿宋_GB2312" w:hAnsi="Times New Roman" w:cs="Times New Roman"/>
          <w:sz w:val="32"/>
          <w:szCs w:val="32"/>
        </w:rPr>
        <w:lastRenderedPageBreak/>
        <w:t>（五）自治区农业农村厅组织专家对所有承担单位的工作质量进行监督抽查和评价。对不按时完成任务、监测数据差错多、总结分析报告质量差以及检验能力比对考核不合格的单位给予通报批评，并根据实际情况在下一个年度减少或停止其承担饲料和饲料添加剂监测任务。</w:t>
      </w:r>
    </w:p>
    <w:p w:rsidR="007D203A" w:rsidRPr="007D203A" w:rsidRDefault="007D203A" w:rsidP="007D203A">
      <w:pPr>
        <w:spacing w:line="600" w:lineRule="exact"/>
        <w:ind w:firstLineChars="200" w:firstLine="680"/>
        <w:rPr>
          <w:rFonts w:ascii="Times New Roman" w:eastAsia="黑体" w:hAnsi="Times New Roman" w:cs="Times New Roman"/>
          <w:spacing w:val="10"/>
          <w:sz w:val="32"/>
          <w:szCs w:val="32"/>
        </w:rPr>
      </w:pPr>
      <w:r w:rsidRPr="007D203A">
        <w:rPr>
          <w:rFonts w:ascii="Times New Roman" w:eastAsia="黑体" w:hAnsi="Times New Roman" w:cs="Times New Roman"/>
          <w:spacing w:val="10"/>
          <w:sz w:val="32"/>
          <w:szCs w:val="32"/>
        </w:rPr>
        <w:t>五、监测纪律</w:t>
      </w:r>
    </w:p>
    <w:p w:rsidR="007D203A" w:rsidRPr="007D203A" w:rsidRDefault="007D203A" w:rsidP="007D203A">
      <w:pPr>
        <w:autoSpaceDE w:val="0"/>
        <w:autoSpaceDN w:val="0"/>
        <w:spacing w:line="600" w:lineRule="exact"/>
        <w:ind w:firstLineChars="200" w:firstLine="680"/>
        <w:rPr>
          <w:rFonts w:ascii="Times New Roman" w:eastAsia="仿宋_GB2312" w:hAnsi="Times New Roman" w:cs="Times New Roman"/>
          <w:bCs/>
          <w:kern w:val="0"/>
          <w:sz w:val="32"/>
          <w:szCs w:val="32"/>
        </w:rPr>
      </w:pPr>
      <w:r w:rsidRPr="007D203A">
        <w:rPr>
          <w:rFonts w:ascii="Times New Roman" w:eastAsia="仿宋_GB2312" w:hAnsi="Times New Roman" w:cs="Times New Roman"/>
          <w:bCs/>
          <w:spacing w:val="10"/>
          <w:kern w:val="0"/>
          <w:sz w:val="32"/>
          <w:szCs w:val="32"/>
        </w:rPr>
        <w:t>（一）</w:t>
      </w:r>
      <w:r w:rsidRPr="007D203A">
        <w:rPr>
          <w:rFonts w:ascii="Times New Roman" w:eastAsia="仿宋_GB2312" w:hAnsi="Times New Roman" w:cs="Times New Roman"/>
          <w:kern w:val="0"/>
          <w:sz w:val="32"/>
          <w:szCs w:val="32"/>
        </w:rPr>
        <w:t xml:space="preserve"> </w:t>
      </w:r>
      <w:r w:rsidRPr="007D203A">
        <w:rPr>
          <w:rFonts w:ascii="Times New Roman" w:eastAsia="仿宋_GB2312" w:hAnsi="Times New Roman" w:cs="Times New Roman"/>
          <w:kern w:val="0"/>
          <w:sz w:val="32"/>
          <w:szCs w:val="32"/>
        </w:rPr>
        <w:t>承担</w:t>
      </w:r>
      <w:r w:rsidRPr="007D203A">
        <w:rPr>
          <w:rFonts w:ascii="Times New Roman" w:eastAsia="仿宋_GB2312" w:hAnsi="Times New Roman" w:cs="Times New Roman"/>
          <w:bCs/>
          <w:spacing w:val="10"/>
          <w:kern w:val="0"/>
          <w:sz w:val="32"/>
          <w:szCs w:val="32"/>
        </w:rPr>
        <w:t>单位</w:t>
      </w:r>
      <w:r w:rsidRPr="007D203A">
        <w:rPr>
          <w:rFonts w:ascii="Times New Roman" w:eastAsia="仿宋_GB2312" w:hAnsi="Times New Roman" w:cs="Times New Roman"/>
          <w:bCs/>
          <w:kern w:val="0"/>
          <w:sz w:val="32"/>
          <w:szCs w:val="32"/>
        </w:rPr>
        <w:t>不得参与以饲料监督检查等名目开展的有偿活动，不得向企业颁发饲料监督检查合格证书等。</w:t>
      </w:r>
    </w:p>
    <w:p w:rsidR="007D203A" w:rsidRPr="007D203A" w:rsidRDefault="007D203A" w:rsidP="007D203A">
      <w:pPr>
        <w:autoSpaceDE w:val="0"/>
        <w:autoSpaceDN w:val="0"/>
        <w:spacing w:line="600" w:lineRule="exact"/>
        <w:ind w:firstLineChars="200" w:firstLine="680"/>
        <w:rPr>
          <w:rFonts w:ascii="Times New Roman" w:eastAsia="仿宋_GB2312" w:hAnsi="Times New Roman" w:cs="Times New Roman"/>
          <w:bCs/>
          <w:kern w:val="0"/>
          <w:sz w:val="32"/>
          <w:szCs w:val="32"/>
        </w:rPr>
      </w:pPr>
      <w:r w:rsidRPr="007D203A">
        <w:rPr>
          <w:rFonts w:ascii="Times New Roman" w:eastAsia="仿宋_GB2312" w:hAnsi="Times New Roman" w:cs="Times New Roman"/>
          <w:bCs/>
          <w:spacing w:val="10"/>
          <w:kern w:val="0"/>
          <w:sz w:val="32"/>
          <w:szCs w:val="32"/>
        </w:rPr>
        <w:t>（二）</w:t>
      </w:r>
      <w:r w:rsidRPr="007D203A">
        <w:rPr>
          <w:rFonts w:ascii="Times New Roman" w:eastAsia="仿宋_GB2312" w:hAnsi="Times New Roman" w:cs="Times New Roman"/>
          <w:bCs/>
          <w:spacing w:val="10"/>
          <w:kern w:val="0"/>
          <w:sz w:val="32"/>
          <w:szCs w:val="32"/>
        </w:rPr>
        <w:t xml:space="preserve"> </w:t>
      </w:r>
      <w:r w:rsidRPr="007D203A">
        <w:rPr>
          <w:rFonts w:ascii="Times New Roman" w:eastAsia="仿宋_GB2312" w:hAnsi="Times New Roman" w:cs="Times New Roman"/>
          <w:kern w:val="0"/>
          <w:sz w:val="32"/>
          <w:szCs w:val="32"/>
        </w:rPr>
        <w:t>承担</w:t>
      </w:r>
      <w:r w:rsidRPr="007D203A">
        <w:rPr>
          <w:rFonts w:ascii="Times New Roman" w:eastAsia="仿宋_GB2312" w:hAnsi="Times New Roman" w:cs="Times New Roman"/>
          <w:bCs/>
          <w:spacing w:val="10"/>
          <w:kern w:val="0"/>
          <w:sz w:val="32"/>
          <w:szCs w:val="32"/>
        </w:rPr>
        <w:t>单位</w:t>
      </w:r>
      <w:r w:rsidRPr="007D203A">
        <w:rPr>
          <w:rFonts w:ascii="Times New Roman" w:eastAsia="仿宋_GB2312" w:hAnsi="Times New Roman" w:cs="Times New Roman"/>
          <w:bCs/>
          <w:kern w:val="0"/>
          <w:sz w:val="32"/>
          <w:szCs w:val="32"/>
        </w:rPr>
        <w:t>不得向被检单位收取检测费用。</w:t>
      </w:r>
    </w:p>
    <w:p w:rsidR="007D203A" w:rsidRPr="007D203A" w:rsidRDefault="007D203A" w:rsidP="007D203A">
      <w:pPr>
        <w:autoSpaceDE w:val="0"/>
        <w:autoSpaceDN w:val="0"/>
        <w:spacing w:line="600" w:lineRule="exact"/>
        <w:ind w:firstLineChars="200" w:firstLine="680"/>
        <w:rPr>
          <w:rFonts w:ascii="Times New Roman" w:eastAsia="仿宋_GB2312" w:hAnsi="Times New Roman" w:cs="Times New Roman"/>
          <w:bCs/>
          <w:spacing w:val="-6"/>
          <w:kern w:val="0"/>
          <w:sz w:val="32"/>
          <w:szCs w:val="32"/>
        </w:rPr>
      </w:pPr>
      <w:r w:rsidRPr="007D203A">
        <w:rPr>
          <w:rFonts w:ascii="Times New Roman" w:eastAsia="仿宋_GB2312" w:hAnsi="Times New Roman" w:cs="Times New Roman"/>
          <w:bCs/>
          <w:spacing w:val="10"/>
          <w:kern w:val="0"/>
          <w:sz w:val="32"/>
          <w:szCs w:val="32"/>
        </w:rPr>
        <w:t>（三）</w:t>
      </w:r>
      <w:r w:rsidRPr="007D203A">
        <w:rPr>
          <w:rFonts w:ascii="Times New Roman" w:eastAsia="仿宋_GB2312" w:hAnsi="Times New Roman" w:cs="Times New Roman"/>
          <w:color w:val="993366"/>
          <w:sz w:val="32"/>
          <w:szCs w:val="32"/>
        </w:rPr>
        <w:t xml:space="preserve"> </w:t>
      </w:r>
      <w:r w:rsidRPr="007D203A">
        <w:rPr>
          <w:rFonts w:ascii="Times New Roman" w:eastAsia="仿宋_GB2312" w:hAnsi="Times New Roman" w:cs="Times New Roman"/>
          <w:kern w:val="0"/>
          <w:sz w:val="32"/>
          <w:szCs w:val="32"/>
        </w:rPr>
        <w:t>承担</w:t>
      </w:r>
      <w:r w:rsidRPr="007D203A">
        <w:rPr>
          <w:rFonts w:ascii="Times New Roman" w:eastAsia="仿宋_GB2312" w:hAnsi="Times New Roman" w:cs="Times New Roman"/>
          <w:bCs/>
          <w:kern w:val="0"/>
          <w:sz w:val="32"/>
          <w:szCs w:val="32"/>
        </w:rPr>
        <w:t>单位对有关抽样方案、被检单位名单等具体安</w:t>
      </w:r>
      <w:r w:rsidRPr="007D203A">
        <w:rPr>
          <w:rFonts w:ascii="Times New Roman" w:eastAsia="仿宋_GB2312" w:hAnsi="Times New Roman" w:cs="Times New Roman"/>
          <w:bCs/>
          <w:spacing w:val="-6"/>
          <w:kern w:val="0"/>
          <w:sz w:val="32"/>
          <w:szCs w:val="32"/>
        </w:rPr>
        <w:t>排应严格保密。检测结果和被检单位信息只能由任务下达部门发布。</w:t>
      </w:r>
    </w:p>
    <w:p w:rsidR="007D203A" w:rsidRPr="007D203A" w:rsidRDefault="007D203A" w:rsidP="007D203A">
      <w:pPr>
        <w:autoSpaceDE w:val="0"/>
        <w:autoSpaceDN w:val="0"/>
        <w:spacing w:line="600" w:lineRule="exact"/>
        <w:ind w:firstLineChars="200" w:firstLine="680"/>
        <w:rPr>
          <w:rFonts w:ascii="Times New Roman" w:eastAsia="仿宋_GB2312" w:hAnsi="Times New Roman" w:cs="Times New Roman"/>
          <w:bCs/>
          <w:spacing w:val="10"/>
          <w:kern w:val="0"/>
          <w:sz w:val="32"/>
          <w:szCs w:val="32"/>
        </w:rPr>
      </w:pPr>
      <w:r w:rsidRPr="007D203A">
        <w:rPr>
          <w:rFonts w:ascii="Times New Roman" w:eastAsia="仿宋_GB2312" w:hAnsi="Times New Roman" w:cs="Times New Roman"/>
          <w:bCs/>
          <w:spacing w:val="10"/>
          <w:kern w:val="0"/>
          <w:sz w:val="32"/>
          <w:szCs w:val="32"/>
        </w:rPr>
        <w:t>（四）</w:t>
      </w:r>
      <w:r w:rsidRPr="007D203A">
        <w:rPr>
          <w:rFonts w:ascii="Times New Roman" w:eastAsia="仿宋_GB2312" w:hAnsi="Times New Roman" w:cs="Times New Roman"/>
          <w:bCs/>
          <w:spacing w:val="10"/>
          <w:kern w:val="0"/>
          <w:sz w:val="32"/>
          <w:szCs w:val="32"/>
        </w:rPr>
        <w:t xml:space="preserve"> </w:t>
      </w:r>
      <w:r w:rsidRPr="007D203A">
        <w:rPr>
          <w:rFonts w:ascii="Times New Roman" w:eastAsia="仿宋_GB2312" w:hAnsi="Times New Roman" w:cs="Times New Roman"/>
          <w:bCs/>
          <w:spacing w:val="10"/>
          <w:kern w:val="0"/>
          <w:sz w:val="32"/>
          <w:szCs w:val="32"/>
        </w:rPr>
        <w:t>已封样品在送达实验室之前，任何人不得擅自开封或更换，否则该样品作废，并追究相关人员的责任。</w:t>
      </w:r>
    </w:p>
    <w:p w:rsidR="007D203A" w:rsidRPr="007D203A" w:rsidRDefault="007D203A" w:rsidP="007D203A">
      <w:pPr>
        <w:autoSpaceDE w:val="0"/>
        <w:autoSpaceDN w:val="0"/>
        <w:spacing w:line="600" w:lineRule="exact"/>
        <w:ind w:firstLineChars="200" w:firstLine="680"/>
        <w:rPr>
          <w:rFonts w:ascii="Times New Roman" w:eastAsia="仿宋_GB2312" w:hAnsi="Times New Roman" w:cs="Times New Roman"/>
          <w:bCs/>
          <w:kern w:val="0"/>
          <w:sz w:val="32"/>
          <w:szCs w:val="32"/>
        </w:rPr>
      </w:pPr>
      <w:r w:rsidRPr="007D203A">
        <w:rPr>
          <w:rFonts w:ascii="Times New Roman" w:eastAsia="仿宋_GB2312" w:hAnsi="Times New Roman" w:cs="Times New Roman"/>
          <w:bCs/>
          <w:spacing w:val="10"/>
          <w:kern w:val="0"/>
          <w:sz w:val="32"/>
          <w:szCs w:val="32"/>
        </w:rPr>
        <w:t>（五）</w:t>
      </w:r>
      <w:r w:rsidRPr="007D203A">
        <w:rPr>
          <w:rFonts w:ascii="Times New Roman" w:eastAsia="仿宋_GB2312" w:hAnsi="Times New Roman" w:cs="Times New Roman"/>
          <w:bCs/>
          <w:kern w:val="0"/>
          <w:sz w:val="32"/>
          <w:szCs w:val="32"/>
        </w:rPr>
        <w:t>抽样单位如发现抽样人员抽样行为不规范，应立即停止有关抽样人员的抽样工作，并按有关规定及时纠正。</w:t>
      </w:r>
    </w:p>
    <w:p w:rsidR="007D203A" w:rsidRPr="007D203A" w:rsidRDefault="007D203A" w:rsidP="007D203A">
      <w:pPr>
        <w:spacing w:line="600" w:lineRule="exact"/>
        <w:ind w:firstLineChars="200" w:firstLine="680"/>
        <w:rPr>
          <w:rFonts w:ascii="Times New Roman" w:eastAsia="仿宋_GB2312" w:hAnsi="Times New Roman" w:cs="Times New Roman"/>
          <w:bCs/>
          <w:sz w:val="32"/>
          <w:szCs w:val="32"/>
        </w:rPr>
      </w:pPr>
      <w:r w:rsidRPr="007D203A">
        <w:rPr>
          <w:rFonts w:ascii="Times New Roman" w:eastAsia="仿宋_GB2312" w:hAnsi="Times New Roman" w:cs="Times New Roman"/>
          <w:bCs/>
          <w:spacing w:val="10"/>
          <w:sz w:val="32"/>
          <w:szCs w:val="32"/>
        </w:rPr>
        <w:t>（六）</w:t>
      </w:r>
      <w:r w:rsidRPr="007D203A">
        <w:rPr>
          <w:rFonts w:ascii="Times New Roman" w:eastAsia="仿宋_GB2312" w:hAnsi="Times New Roman" w:cs="Times New Roman"/>
          <w:color w:val="993366"/>
          <w:sz w:val="32"/>
          <w:szCs w:val="32"/>
        </w:rPr>
        <w:t xml:space="preserve"> </w:t>
      </w:r>
      <w:r w:rsidRPr="007D203A">
        <w:rPr>
          <w:rFonts w:ascii="Times New Roman" w:eastAsia="仿宋_GB2312" w:hAnsi="Times New Roman" w:cs="Times New Roman"/>
          <w:sz w:val="32"/>
          <w:szCs w:val="32"/>
        </w:rPr>
        <w:t>承担</w:t>
      </w:r>
      <w:r w:rsidRPr="007D203A">
        <w:rPr>
          <w:rFonts w:ascii="Times New Roman" w:eastAsia="仿宋_GB2312" w:hAnsi="Times New Roman" w:cs="Times New Roman"/>
          <w:bCs/>
          <w:sz w:val="32"/>
          <w:szCs w:val="32"/>
        </w:rPr>
        <w:t>单位在监测过程中发现问题或遇到特殊情况，应及时向自治区饲料监测所报告，自治区饲料监测所应及时将处理情况上报自治区农业农村厅。</w:t>
      </w:r>
    </w:p>
    <w:p w:rsidR="007D203A" w:rsidRPr="007D203A" w:rsidRDefault="007D203A" w:rsidP="007D203A">
      <w:pPr>
        <w:spacing w:line="600" w:lineRule="exact"/>
        <w:ind w:firstLineChars="200" w:firstLine="640"/>
        <w:rPr>
          <w:rFonts w:ascii="Times New Roman" w:eastAsia="仿宋_GB2312" w:hAnsi="Times New Roman" w:cs="Times New Roman"/>
          <w:bCs/>
          <w:sz w:val="32"/>
          <w:szCs w:val="32"/>
        </w:rPr>
      </w:pPr>
      <w:r w:rsidRPr="007D203A">
        <w:rPr>
          <w:rFonts w:ascii="Times New Roman" w:eastAsia="仿宋_GB2312" w:hAnsi="Times New Roman" w:cs="Times New Roman"/>
          <w:bCs/>
          <w:sz w:val="32"/>
          <w:szCs w:val="32"/>
        </w:rPr>
        <w:t>（七）抽样人员应衣着整齐，态度端正，秉公办事，严格执法，树立饲料和饲料添加剂质量监测工作人员的良好形象。</w:t>
      </w:r>
      <w:bookmarkStart w:id="3" w:name="_GoBack"/>
      <w:bookmarkEnd w:id="3"/>
    </w:p>
    <w:p w:rsidR="007D203A" w:rsidRPr="007D203A" w:rsidRDefault="007D203A" w:rsidP="007D203A">
      <w:pPr>
        <w:autoSpaceDE w:val="0"/>
        <w:autoSpaceDN w:val="0"/>
        <w:adjustRightInd w:val="0"/>
        <w:spacing w:line="620" w:lineRule="exact"/>
        <w:jc w:val="left"/>
        <w:rPr>
          <w:rFonts w:ascii="Times New Roman" w:eastAsia="仿宋_GB2312" w:hAnsi="Times New Roman" w:cs="Times New Roman" w:hint="eastAsia"/>
          <w:color w:val="000000"/>
          <w:kern w:val="0"/>
          <w:sz w:val="32"/>
          <w:szCs w:val="28"/>
        </w:rPr>
      </w:pPr>
    </w:p>
    <w:p w:rsidR="00312FFA" w:rsidRPr="007D203A" w:rsidRDefault="00312FFA"/>
    <w:sectPr w:rsidR="00312FFA" w:rsidRPr="007D20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6F9" w:rsidRDefault="00D266F9" w:rsidP="007D203A">
      <w:r>
        <w:separator/>
      </w:r>
    </w:p>
  </w:endnote>
  <w:endnote w:type="continuationSeparator" w:id="0">
    <w:p w:rsidR="00D266F9" w:rsidRDefault="00D266F9" w:rsidP="007D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6F9" w:rsidRDefault="00D266F9" w:rsidP="007D203A">
      <w:r>
        <w:separator/>
      </w:r>
    </w:p>
  </w:footnote>
  <w:footnote w:type="continuationSeparator" w:id="0">
    <w:p w:rsidR="00D266F9" w:rsidRDefault="00D266F9" w:rsidP="007D2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54"/>
    <w:rsid w:val="00312FFA"/>
    <w:rsid w:val="007D203A"/>
    <w:rsid w:val="00D266F9"/>
    <w:rsid w:val="00F81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FB095FC"/>
  <w15:chartTrackingRefBased/>
  <w15:docId w15:val="{23A83B26-6385-45F3-98EA-9D695B75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0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203A"/>
    <w:rPr>
      <w:sz w:val="18"/>
      <w:szCs w:val="18"/>
    </w:rPr>
  </w:style>
  <w:style w:type="paragraph" w:styleId="a5">
    <w:name w:val="footer"/>
    <w:basedOn w:val="a"/>
    <w:link w:val="a6"/>
    <w:uiPriority w:val="99"/>
    <w:unhideWhenUsed/>
    <w:rsid w:val="007D203A"/>
    <w:pPr>
      <w:tabs>
        <w:tab w:val="center" w:pos="4153"/>
        <w:tab w:val="right" w:pos="8306"/>
      </w:tabs>
      <w:snapToGrid w:val="0"/>
      <w:jc w:val="left"/>
    </w:pPr>
    <w:rPr>
      <w:sz w:val="18"/>
      <w:szCs w:val="18"/>
    </w:rPr>
  </w:style>
  <w:style w:type="character" w:customStyle="1" w:styleId="a6">
    <w:name w:val="页脚 字符"/>
    <w:basedOn w:val="a0"/>
    <w:link w:val="a5"/>
    <w:uiPriority w:val="99"/>
    <w:rsid w:val="007D20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770</Words>
  <Characters>4393</Characters>
  <Application>Microsoft Office Word</Application>
  <DocSecurity>0</DocSecurity>
  <Lines>36</Lines>
  <Paragraphs>10</Paragraphs>
  <ScaleCrop>false</ScaleCrop>
  <Company>Microsoft</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2021-03-19T08:00:00Z</dcterms:created>
  <dcterms:modified xsi:type="dcterms:W3CDTF">2021-03-19T08:02:00Z</dcterms:modified>
</cp:coreProperties>
</file>