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申请设置生猪定点屠宰厂（场）兽医卫生检验</w:t>
      </w:r>
      <w:r>
        <w:rPr>
          <w:rFonts w:hint="eastAsia" w:ascii="Times New Roman" w:hAnsi="Times New Roman" w:eastAsia="方正小标宋简体"/>
          <w:sz w:val="36"/>
          <w:szCs w:val="36"/>
        </w:rPr>
        <w:t>人员花名册</w:t>
      </w:r>
    </w:p>
    <w:p>
      <w:pPr>
        <w:spacing w:line="240" w:lineRule="atLeast"/>
        <w:jc w:val="left"/>
        <w:rPr>
          <w:rFonts w:hint="eastAsia" w:ascii="Times New Roman" w:hAnsi="Times New Roman" w:eastAsia="仿宋_GB2312"/>
          <w:color w:val="000000"/>
          <w:sz w:val="21"/>
          <w:szCs w:val="21"/>
          <w:lang w:eastAsia="zh-CN"/>
        </w:rPr>
      </w:pPr>
    </w:p>
    <w:p>
      <w:pPr>
        <w:spacing w:line="240" w:lineRule="atLeast"/>
        <w:jc w:val="left"/>
        <w:rPr>
          <w:rFonts w:hint="eastAsia" w:ascii="Times New Roman" w:hAnsi="Times New Roman" w:eastAsia="仿宋_GB2312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1"/>
          <w:szCs w:val="21"/>
          <w:lang w:eastAsia="zh-CN"/>
        </w:rPr>
        <w:t>申请人（签章或签名）：</w:t>
      </w:r>
    </w:p>
    <w:tbl>
      <w:tblPr>
        <w:tblStyle w:val="3"/>
        <w:tblW w:w="92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75"/>
        <w:gridCol w:w="1901"/>
        <w:gridCol w:w="2325"/>
        <w:gridCol w:w="1880"/>
        <w:gridCol w:w="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姓名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健康证</w:t>
            </w: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明体检日期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兽医卫生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检验</w:t>
            </w:r>
            <w:r>
              <w:rPr>
                <w:rFonts w:hint="eastAsia" w:ascii="Times New Roman" w:hAnsi="Times New Roman" w:eastAsia="黑体"/>
                <w:sz w:val="21"/>
                <w:szCs w:val="21"/>
                <w:lang w:eastAsia="zh-CN"/>
              </w:rPr>
              <w:t>人员合格证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编号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岗位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jc w:val="left"/>
        <w:rPr>
          <w:rFonts w:hint="eastAsia"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287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9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7E5ED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2025-06-03T17:39:32Z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