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rPr>
      </w:pPr>
      <w:r>
        <w:rPr>
          <w:rFonts w:hint="default" w:ascii="Times New Roman" w:hAnsi="Times New Roman" w:eastAsia="黑体"/>
          <w:sz w:val="32"/>
          <w:szCs w:val="32"/>
        </w:rPr>
        <w:t>附件1</w:t>
      </w:r>
    </w:p>
    <w:p>
      <w:pPr>
        <w:spacing w:line="520" w:lineRule="exact"/>
        <w:rPr>
          <w:rFonts w:hint="default" w:ascii="Times New Roman" w:hAnsi="Times New Roman" w:eastAsia="黑体"/>
          <w:sz w:val="32"/>
          <w:szCs w:val="32"/>
        </w:rPr>
      </w:pPr>
    </w:p>
    <w:p>
      <w:pPr>
        <w:spacing w:line="520" w:lineRule="exact"/>
        <w:jc w:val="center"/>
        <w:rPr>
          <w:rFonts w:hint="eastAsia" w:ascii="方正小标宋简体" w:hAnsi="华文中宋" w:eastAsia="方正小标宋简体"/>
          <w:b w:val="0"/>
          <w:sz w:val="44"/>
          <w:szCs w:val="44"/>
        </w:rPr>
      </w:pPr>
      <w:r>
        <w:rPr>
          <w:rFonts w:hint="eastAsia" w:ascii="方正小标宋简体" w:hAnsi="华文中宋" w:eastAsia="方正小标宋简体"/>
          <w:b w:val="0"/>
          <w:sz w:val="44"/>
          <w:szCs w:val="44"/>
        </w:rPr>
        <w:t>饲料和饲料添加剂生产许可</w:t>
      </w:r>
    </w:p>
    <w:p>
      <w:pPr>
        <w:spacing w:after="0" w:afterLines="0" w:line="520" w:lineRule="exact"/>
        <w:jc w:val="center"/>
        <w:rPr>
          <w:rFonts w:hint="eastAsia" w:ascii="方正小标宋简体" w:hAnsi="华文中宋" w:eastAsia="方正小标宋简体"/>
          <w:b w:val="0"/>
          <w:sz w:val="44"/>
          <w:szCs w:val="44"/>
        </w:rPr>
      </w:pPr>
      <w:r>
        <w:rPr>
          <w:rFonts w:hint="eastAsia" w:ascii="方正小标宋简体" w:hAnsi="华文中宋" w:eastAsia="方正小标宋简体"/>
          <w:b w:val="0"/>
          <w:sz w:val="44"/>
          <w:szCs w:val="44"/>
        </w:rPr>
        <w:t>现场审核工作纪律</w:t>
      </w:r>
    </w:p>
    <w:p>
      <w:pPr>
        <w:spacing w:after="0" w:afterLines="0" w:line="600" w:lineRule="exact"/>
        <w:jc w:val="center"/>
        <w:rPr>
          <w:rFonts w:ascii="华文中宋" w:hAnsi="华文中宋" w:eastAsia="华文中宋"/>
          <w:b/>
          <w:sz w:val="44"/>
          <w:szCs w:val="44"/>
        </w:rPr>
      </w:pP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一、遵循《饲料和饲料添加剂管理条例》《饲料和饲料添加剂生产许可管理办法》及配套法规规定，严格按审核程序开展工作，如实记录不合格项目，提出审核意见，对申请企业提供的资料负有保密责任；维护审核工作的科学性、公正性和权威性。</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二、严格执行廉洁自律的有关规定，严禁收受被审核企业或利益关系人的现金、有价证券和礼品等馈赠。严禁参加可能对公正开展审核工作有影响的活动。一旦发现有违反上述廉洁自律行为的，将取消审核专家资格，造成不良影响的追究相应责任。</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三、企业应严格</w:t>
      </w:r>
      <w:r>
        <w:rPr>
          <w:rFonts w:hint="default" w:ascii="Times New Roman" w:hAnsi="Times New Roman" w:eastAsia="仿宋_GB2312"/>
          <w:color w:val="000000"/>
          <w:sz w:val="32"/>
          <w:szCs w:val="32"/>
        </w:rPr>
        <w:t>按照《</w:t>
      </w:r>
      <w:r>
        <w:rPr>
          <w:rFonts w:hint="eastAsia" w:eastAsia="仿宋_GB2312"/>
          <w:color w:val="000000"/>
          <w:sz w:val="32"/>
          <w:szCs w:val="32"/>
        </w:rPr>
        <w:t>广西壮族自治区饲料和饲料添加剂生产许可审批程序</w:t>
      </w:r>
      <w:r>
        <w:rPr>
          <w:rFonts w:hint="default" w:ascii="Times New Roman" w:hAnsi="Times New Roman" w:eastAsia="仿宋_GB2312"/>
          <w:color w:val="000000"/>
          <w:sz w:val="32"/>
          <w:szCs w:val="32"/>
        </w:rPr>
        <w:t>》接受现场评审，如发现向审核人员提供现金</w:t>
      </w:r>
      <w:r>
        <w:rPr>
          <w:rFonts w:hint="default" w:ascii="Times New Roman" w:hAnsi="Times New Roman" w:eastAsia="仿宋_GB2312"/>
          <w:sz w:val="32"/>
          <w:szCs w:val="32"/>
        </w:rPr>
        <w:t>、有价证券和礼品等馈赠等违反廉洁自律规定的，将停止本次审核。</w:t>
      </w:r>
    </w:p>
    <w:p>
      <w:pPr>
        <w:spacing w:line="560" w:lineRule="exact"/>
        <w:ind w:left="160" w:leftChars="76" w:firstLine="480" w:firstLineChars="150"/>
        <w:rPr>
          <w:rFonts w:hint="default" w:ascii="Times New Roman" w:hAnsi="Times New Roman" w:eastAsia="仿宋_GB2312"/>
          <w:sz w:val="32"/>
          <w:szCs w:val="32"/>
        </w:rPr>
      </w:pPr>
      <w:r>
        <w:rPr>
          <w:rFonts w:hint="default" w:ascii="Times New Roman" w:hAnsi="Times New Roman" w:eastAsia="仿宋_GB2312"/>
          <w:sz w:val="32"/>
          <w:szCs w:val="32"/>
        </w:rPr>
        <w:t>四、投诉监督电话：广西壮族自治区农业农村厅0771-5829768、驻广西壮族自治区农业农村厅纪检监察组0771-2182722。</w:t>
      </w:r>
    </w:p>
    <w:p>
      <w:pPr>
        <w:snapToGrid w:val="0"/>
        <w:spacing w:line="560" w:lineRule="exact"/>
        <w:ind w:firstLine="320" w:firstLineChars="100"/>
        <w:rPr>
          <w:rFonts w:hint="default" w:ascii="Times New Roman" w:hAnsi="Times New Roman" w:eastAsia="仿宋_GB2312"/>
          <w:sz w:val="32"/>
          <w:szCs w:val="32"/>
        </w:rPr>
      </w:pPr>
      <w:r>
        <w:rPr>
          <w:rFonts w:hint="default" w:ascii="Times New Roman" w:hAnsi="Times New Roman" w:eastAsia="仿宋_GB2312"/>
          <w:sz w:val="32"/>
          <w:szCs w:val="32"/>
        </w:rPr>
        <w:t xml:space="preserve">审核组成员（签字）：                   </w:t>
      </w:r>
    </w:p>
    <w:p>
      <w:pPr>
        <w:snapToGrid w:val="0"/>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观察员（签字）：                       </w:t>
      </w:r>
    </w:p>
    <w:p>
      <w:pPr>
        <w:snapToGrid w:val="0"/>
        <w:spacing w:line="560" w:lineRule="exact"/>
        <w:ind w:firstLine="320" w:firstLineChars="100"/>
        <w:rPr>
          <w:rFonts w:hint="default" w:ascii="Times New Roman" w:hAnsi="Times New Roman" w:eastAsia="仿宋_GB2312"/>
          <w:sz w:val="32"/>
          <w:szCs w:val="32"/>
        </w:rPr>
      </w:pPr>
      <w:r>
        <w:rPr>
          <w:rFonts w:hint="default" w:ascii="Times New Roman" w:hAnsi="Times New Roman" w:eastAsia="仿宋_GB2312"/>
          <w:sz w:val="32"/>
          <w:szCs w:val="32"/>
        </w:rPr>
        <w:t xml:space="preserve">企业负责人（签字）：                  </w:t>
      </w:r>
    </w:p>
    <w:p>
      <w:pPr>
        <w:snapToGrid w:val="0"/>
        <w:spacing w:line="560" w:lineRule="exact"/>
        <w:ind w:firstLine="320" w:firstLineChars="100"/>
        <w:rPr>
          <w:rFonts w:hint="default" w:ascii="Times New Roman" w:hAnsi="Times New Roman" w:eastAsia="仿宋_GB2312"/>
          <w:sz w:val="32"/>
          <w:szCs w:val="32"/>
        </w:rPr>
      </w:pPr>
      <w:r>
        <w:rPr>
          <w:rFonts w:hint="default" w:ascii="Times New Roman" w:hAnsi="Times New Roman" w:eastAsia="仿宋_GB2312"/>
          <w:sz w:val="32"/>
          <w:szCs w:val="32"/>
        </w:rPr>
        <w:t>企业名称（盖章）：</w:t>
      </w:r>
    </w:p>
    <w:p>
      <w:pPr>
        <w:snapToGrid w:val="0"/>
        <w:spacing w:line="560" w:lineRule="exact"/>
        <w:ind w:firstLine="320" w:firstLineChars="100"/>
        <w:rPr>
          <w:rFonts w:hint="default" w:ascii="Times New Roman" w:hAnsi="Times New Roman" w:eastAsia="仿宋_GB2312"/>
          <w:sz w:val="32"/>
          <w:szCs w:val="32"/>
        </w:rPr>
      </w:pPr>
      <w:r>
        <w:rPr>
          <w:rFonts w:hint="default" w:ascii="Times New Roman" w:hAnsi="Times New Roman" w:eastAsia="仿宋_GB2312"/>
          <w:sz w:val="32"/>
          <w:szCs w:val="32"/>
        </w:rPr>
        <w:t xml:space="preserve">                                    年   月   日</w:t>
      </w:r>
    </w:p>
    <w:p>
      <w:pPr>
        <w:spacing w:line="560" w:lineRule="exact"/>
        <w:rPr>
          <w:rFonts w:hint="eastAsia" w:ascii="Times New Roman" w:eastAsia="黑体"/>
          <w:b w:val="0"/>
          <w:sz w:val="32"/>
          <w:szCs w:val="32"/>
        </w:rPr>
      </w:pPr>
    </w:p>
    <w:p>
      <w:pPr>
        <w:spacing w:line="560" w:lineRule="exact"/>
        <w:rPr>
          <w:rFonts w:hint="eastAsia" w:eastAsia="黑体"/>
          <w:sz w:val="32"/>
          <w:szCs w:val="32"/>
        </w:rPr>
      </w:pPr>
      <w:bookmarkStart w:id="0" w:name="_GoBack"/>
      <w:bookmarkEnd w:id="0"/>
      <w:r>
        <w:rPr>
          <w:rFonts w:hint="eastAsia" w:ascii="Times New Roman" w:eastAsia="黑体"/>
          <w:b w:val="0"/>
          <w:sz w:val="32"/>
          <w:szCs w:val="32"/>
        </w:rPr>
        <w:t>附件2</w:t>
      </w:r>
    </w:p>
    <w:p>
      <w:pPr>
        <w:spacing w:line="560" w:lineRule="exact"/>
        <w:rPr>
          <w:rFonts w:hint="eastAsia" w:ascii="Times New Roman" w:eastAsia="黑体"/>
          <w:b w:val="0"/>
          <w:sz w:val="32"/>
          <w:szCs w:val="32"/>
        </w:rPr>
      </w:pPr>
    </w:p>
    <w:p>
      <w:pPr>
        <w:spacing w:line="560" w:lineRule="exact"/>
        <w:jc w:val="center"/>
        <w:rPr>
          <w:rFonts w:hint="eastAsia" w:ascii="方正小标宋简体" w:hAnsi="华文中宋" w:eastAsia="方正小标宋简体"/>
          <w:b w:val="0"/>
          <w:sz w:val="44"/>
          <w:szCs w:val="44"/>
        </w:rPr>
      </w:pPr>
      <w:r>
        <w:rPr>
          <w:rFonts w:hint="eastAsia" w:ascii="方正小标宋简体" w:hAnsi="华文中宋" w:eastAsia="方正小标宋简体"/>
          <w:b w:val="0"/>
          <w:sz w:val="44"/>
          <w:szCs w:val="44"/>
        </w:rPr>
        <w:t>饲料和饲料添加剂生产许可</w:t>
      </w:r>
    </w:p>
    <w:p>
      <w:pPr>
        <w:spacing w:after="0" w:afterLines="0"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b w:val="0"/>
          <w:sz w:val="44"/>
          <w:szCs w:val="44"/>
        </w:rPr>
        <w:t>现场审核整改通知书</w:t>
      </w:r>
    </w:p>
    <w:p>
      <w:pPr>
        <w:spacing w:after="0" w:afterLines="0" w:line="560" w:lineRule="exact"/>
        <w:jc w:val="center"/>
        <w:rPr>
          <w:rFonts w:hint="eastAsia" w:ascii="方正小标宋简体" w:hAnsi="华文中宋" w:eastAsia="方正小标宋简体"/>
          <w:b w:val="0"/>
          <w:sz w:val="44"/>
          <w:szCs w:val="44"/>
        </w:rPr>
      </w:pPr>
    </w:p>
    <w:p>
      <w:pPr>
        <w:spacing w:line="560" w:lineRule="exact"/>
        <w:rPr>
          <w:rFonts w:hint="eastAsia" w:ascii="仿宋_GB2312" w:eastAsia="仿宋_GB2312"/>
          <w:b w:val="0"/>
          <w:sz w:val="32"/>
          <w:szCs w:val="32"/>
        </w:rPr>
      </w:pPr>
      <w:r>
        <w:rPr>
          <w:rFonts w:hint="eastAsia" w:ascii="仿宋_GB2312" w:eastAsia="仿宋_GB2312"/>
          <w:b/>
          <w:sz w:val="32"/>
          <w:szCs w:val="32"/>
          <w:u w:val="single"/>
        </w:rPr>
        <w:t xml:space="preserve">                          </w:t>
      </w:r>
      <w:r>
        <w:rPr>
          <w:rFonts w:hint="eastAsia" w:ascii="仿宋_GB2312" w:eastAsia="仿宋_GB2312"/>
          <w:b w:val="0"/>
          <w:sz w:val="32"/>
          <w:szCs w:val="32"/>
        </w:rPr>
        <w:t>：</w:t>
      </w:r>
    </w:p>
    <w:p>
      <w:pPr>
        <w:spacing w:line="560" w:lineRule="exact"/>
        <w:ind w:firstLine="646"/>
        <w:rPr>
          <w:rFonts w:hint="default" w:ascii="Times New Roman" w:eastAsia="仿宋_GB2312"/>
          <w:sz w:val="32"/>
          <w:szCs w:val="32"/>
        </w:rPr>
      </w:pPr>
      <w:r>
        <w:rPr>
          <w:rFonts w:hint="default" w:ascii="Times New Roman" w:eastAsia="仿宋_GB2312"/>
          <w:sz w:val="32"/>
          <w:szCs w:val="32"/>
        </w:rPr>
        <w:t>根据《饲料和饲料添加剂管理条例》、《饲料和饲料添加剂生产许可管理办法》的有关规定，自治区农业农村厅组织现场审核组对贵企业提出的生产许可申请进行现场审核。经审核，现场审核不合格，具体不合格项详见</w:t>
      </w:r>
      <w:r>
        <w:rPr>
          <w:rFonts w:hint="default" w:ascii="Times New Roman" w:hAnsi="Times New Roman" w:eastAsia="仿宋_GB2312"/>
          <w:sz w:val="32"/>
          <w:szCs w:val="32"/>
        </w:rPr>
        <w:t>《饲料和饲料添加剂生产许可现场审核表》中表3《现场审核不合格项目汇总表》</w:t>
      </w:r>
      <w:r>
        <w:rPr>
          <w:rFonts w:hint="default" w:ascii="Times New Roman" w:eastAsia="仿宋_GB2312"/>
          <w:sz w:val="32"/>
          <w:szCs w:val="32"/>
        </w:rPr>
        <w:t>，请企业根据审核组意见于   月   日前整改完毕，并向评审组组长及属地农业农村局提交书面整改报告及相关证明资料，由评审组确定是否需要现场复核及复核人员（涉及管理制度文件等的一般无需现场复核，复核时间应在收到企业整改材料后5日内），复核合格后复核人员在书面整改报告签字确认（“经复核或实地复核合格。复核人员×年×月×日”）。本通知书一式三份</w:t>
      </w:r>
      <w:r>
        <w:rPr>
          <w:rFonts w:hint="default" w:ascii="Times New Roman" w:eastAsia="仿宋_GB2312"/>
          <w:b/>
          <w:sz w:val="32"/>
          <w:szCs w:val="32"/>
        </w:rPr>
        <w:t xml:space="preserve"> </w:t>
      </w:r>
      <w:r>
        <w:rPr>
          <w:rFonts w:hint="default" w:ascii="Times New Roman" w:eastAsia="仿宋_GB2312"/>
          <w:sz w:val="32"/>
          <w:szCs w:val="32"/>
        </w:rPr>
        <w:t>，审核组、属地农业农村局、申请企业各留一份。</w:t>
      </w:r>
    </w:p>
    <w:p>
      <w:pPr>
        <w:spacing w:line="560" w:lineRule="exact"/>
        <w:ind w:firstLine="646"/>
        <w:rPr>
          <w:rFonts w:hint="default" w:ascii="Times New Roman" w:eastAsia="仿宋_GB2312"/>
          <w:b/>
          <w:sz w:val="32"/>
          <w:szCs w:val="32"/>
        </w:rPr>
      </w:pPr>
    </w:p>
    <w:p>
      <w:pPr>
        <w:spacing w:line="560" w:lineRule="exact"/>
        <w:rPr>
          <w:rFonts w:hint="default" w:ascii="Times New Roman" w:eastAsia="仿宋_GB2312"/>
          <w:sz w:val="32"/>
          <w:szCs w:val="32"/>
        </w:rPr>
      </w:pPr>
      <w:r>
        <w:rPr>
          <w:rFonts w:hint="default" w:ascii="Times New Roman" w:eastAsia="仿宋_GB2312"/>
          <w:sz w:val="32"/>
          <w:szCs w:val="32"/>
        </w:rPr>
        <w:t xml:space="preserve">审核组成员（签名）：             </w:t>
      </w:r>
    </w:p>
    <w:p>
      <w:pPr>
        <w:spacing w:line="560" w:lineRule="exact"/>
        <w:rPr>
          <w:rFonts w:hint="default" w:ascii="Times New Roman" w:eastAsia="仿宋_GB2312"/>
          <w:sz w:val="32"/>
          <w:szCs w:val="32"/>
        </w:rPr>
      </w:pPr>
      <w:r>
        <w:rPr>
          <w:rFonts w:hint="default" w:ascii="Times New Roman" w:eastAsia="仿宋_GB2312"/>
          <w:sz w:val="32"/>
          <w:szCs w:val="32"/>
        </w:rPr>
        <w:t>观察员（签名）：</w:t>
      </w:r>
    </w:p>
    <w:p>
      <w:pPr>
        <w:tabs>
          <w:tab w:val="left" w:pos="3840"/>
        </w:tabs>
        <w:spacing w:line="560" w:lineRule="exact"/>
        <w:rPr>
          <w:rFonts w:hint="default" w:ascii="Times New Roman" w:eastAsia="仿宋_GB2312"/>
          <w:sz w:val="32"/>
          <w:szCs w:val="32"/>
        </w:rPr>
      </w:pPr>
      <w:r>
        <w:rPr>
          <w:rFonts w:hint="default" w:ascii="Times New Roman" w:eastAsia="仿宋_GB2312"/>
          <w:sz w:val="32"/>
          <w:szCs w:val="32"/>
        </w:rPr>
        <w:t>企业名称：</w:t>
      </w:r>
      <w:r>
        <w:rPr>
          <w:rFonts w:hint="default" w:ascii="Times New Roman" w:eastAsia="仿宋_GB2312"/>
          <w:sz w:val="32"/>
          <w:szCs w:val="32"/>
        </w:rPr>
        <w:tab/>
      </w:r>
    </w:p>
    <w:p>
      <w:pPr>
        <w:spacing w:line="560" w:lineRule="exact"/>
        <w:rPr>
          <w:rFonts w:hint="default" w:ascii="Times New Roman" w:eastAsia="仿宋_GB2312"/>
          <w:sz w:val="32"/>
          <w:szCs w:val="32"/>
        </w:rPr>
      </w:pPr>
      <w:r>
        <w:rPr>
          <w:rFonts w:hint="default" w:ascii="Times New Roman" w:eastAsia="仿宋_GB2312"/>
          <w:sz w:val="32"/>
          <w:szCs w:val="32"/>
        </w:rPr>
        <w:t>企业负责人（签名）：</w:t>
      </w:r>
    </w:p>
    <w:p>
      <w:pPr>
        <w:spacing w:line="560" w:lineRule="exact"/>
        <w:rPr>
          <w:rFonts w:hint="default" w:ascii="Times New Roman" w:eastAsia="仿宋_GB2312"/>
          <w:sz w:val="32"/>
          <w:szCs w:val="32"/>
        </w:rPr>
      </w:pPr>
      <w:r>
        <w:rPr>
          <w:rFonts w:hint="default" w:ascii="Times New Roman" w:eastAsia="仿宋_GB2312"/>
          <w:sz w:val="32"/>
          <w:szCs w:val="32"/>
        </w:rPr>
        <w:t>日期：</w:t>
      </w:r>
    </w:p>
    <w:p>
      <w:pPr>
        <w:spacing w:line="600" w:lineRule="exact"/>
        <w:jc w:val="both"/>
        <w:rPr>
          <w:rFonts w:hint="eastAsia" w:eastAsia="黑体"/>
          <w:sz w:val="32"/>
          <w:szCs w:val="32"/>
        </w:rPr>
      </w:pPr>
      <w:r>
        <w:rPr>
          <w:rFonts w:hint="eastAsia" w:ascii="Times New Roman" w:eastAsia="黑体"/>
          <w:sz w:val="32"/>
          <w:szCs w:val="32"/>
        </w:rPr>
        <w:t>附件3</w:t>
      </w:r>
    </w:p>
    <w:p>
      <w:pPr>
        <w:spacing w:line="600" w:lineRule="exact"/>
        <w:jc w:val="both"/>
        <w:rPr>
          <w:rFonts w:hint="eastAsia" w:ascii="Times New Roman" w:eastAsia="黑体"/>
          <w:sz w:val="32"/>
          <w:szCs w:val="32"/>
        </w:rPr>
      </w:pPr>
    </w:p>
    <w:p>
      <w:pPr>
        <w:spacing w:before="0" w:beforeLines="0" w:after="0" w:afterLines="0" w:line="600" w:lineRule="exact"/>
        <w:ind w:firstLine="0" w:firstLineChars="0"/>
        <w:jc w:val="center"/>
        <w:rPr>
          <w:rFonts w:hint="eastAsia" w:ascii="方正小标宋简体" w:hAnsi="华文中宋" w:eastAsia="方正小标宋简体"/>
          <w:b w:val="0"/>
          <w:sz w:val="44"/>
          <w:szCs w:val="44"/>
        </w:rPr>
      </w:pPr>
      <w:r>
        <w:rPr>
          <w:rFonts w:hint="default" w:ascii="Times New Roman" w:hAnsi="Times New Roman" w:eastAsia="方正小标宋简体"/>
          <w:b w:val="0"/>
          <w:sz w:val="44"/>
          <w:szCs w:val="44"/>
        </w:rPr>
        <w:t>××</w:t>
      </w:r>
      <w:r>
        <w:rPr>
          <w:rFonts w:hint="eastAsia" w:ascii="方正小标宋简体" w:hAnsi="华文中宋" w:eastAsia="方正小标宋简体"/>
          <w:b w:val="0"/>
          <w:sz w:val="44"/>
          <w:szCs w:val="44"/>
        </w:rPr>
        <w:t>公司</w:t>
      </w:r>
      <w:r>
        <w:rPr>
          <w:rFonts w:hint="eastAsia" w:ascii="方正小标宋简体" w:hAnsi="华文中宋" w:eastAsia="方正小标宋简体"/>
          <w:sz w:val="44"/>
          <w:szCs w:val="44"/>
        </w:rPr>
        <w:t>饲料</w:t>
      </w:r>
      <w:r>
        <w:rPr>
          <w:rFonts w:hint="eastAsia" w:ascii="方正小标宋简体" w:hAnsi="华文中宋" w:eastAsia="方正小标宋简体"/>
          <w:b w:val="0"/>
          <w:sz w:val="44"/>
          <w:szCs w:val="44"/>
        </w:rPr>
        <w:t>生产许可现场审核整改报告</w:t>
      </w:r>
    </w:p>
    <w:p>
      <w:pPr>
        <w:spacing w:line="600" w:lineRule="exact"/>
        <w:rPr>
          <w:rFonts w:hint="default" w:ascii="Times New Roman" w:eastAsia="仿宋_GB2312"/>
          <w:sz w:val="32"/>
          <w:szCs w:val="32"/>
        </w:rPr>
      </w:pPr>
    </w:p>
    <w:p>
      <w:pPr>
        <w:spacing w:line="600" w:lineRule="exact"/>
        <w:rPr>
          <w:rFonts w:hint="default" w:ascii="Times New Roman" w:eastAsia="仿宋_GB2312"/>
          <w:sz w:val="32"/>
          <w:szCs w:val="32"/>
        </w:rPr>
      </w:pPr>
      <w:r>
        <w:rPr>
          <w:rFonts w:hint="default" w:ascii="Times New Roman" w:eastAsia="仿宋_GB2312"/>
          <w:sz w:val="32"/>
          <w:szCs w:val="32"/>
        </w:rPr>
        <w:t>广西壮族自治区农业农村厅：</w:t>
      </w:r>
    </w:p>
    <w:p>
      <w:pPr>
        <w:spacing w:after="0" w:afterLines="0" w:line="600" w:lineRule="exact"/>
        <w:rPr>
          <w:rFonts w:hint="default" w:ascii="Times New Roman" w:eastAsia="仿宋_GB2312"/>
          <w:sz w:val="32"/>
          <w:szCs w:val="32"/>
        </w:rPr>
      </w:pPr>
      <w:r>
        <w:rPr>
          <w:rFonts w:hint="default" w:ascii="Times New Roman" w:eastAsia="仿宋_GB2312"/>
          <w:sz w:val="32"/>
          <w:szCs w:val="32"/>
        </w:rPr>
        <w:t xml:space="preserve">     现场审核组于×年×月×日对我公司提出的生产许可证申请进行现场审核，因××（具体描述不合格项并附</w:t>
      </w:r>
      <w:r>
        <w:rPr>
          <w:rFonts w:hint="default" w:ascii="Times New Roman" w:hAnsi="Times New Roman" w:eastAsia="仿宋_GB2312"/>
          <w:sz w:val="32"/>
          <w:szCs w:val="32"/>
        </w:rPr>
        <w:t>《饲料和饲料添加剂生产许可现场审核表》中表3现场审核不合格项目汇总表</w:t>
      </w:r>
      <w:r>
        <w:rPr>
          <w:rFonts w:hint="default" w:ascii="Times New Roman" w:eastAsia="仿宋_GB2312"/>
          <w:sz w:val="32"/>
          <w:szCs w:val="32"/>
        </w:rPr>
        <w:t>）等项不合格，未通过现场审核。经××（具体描述所采取的整改措施），我公司对不合格项进行了认真整改，现将有关材料随文上报。</w:t>
      </w:r>
    </w:p>
    <w:p>
      <w:pPr>
        <w:spacing w:after="0" w:afterLines="0" w:line="600" w:lineRule="exact"/>
        <w:rPr>
          <w:rFonts w:hint="default" w:asci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r>
        <w:rPr>
          <w:rFonts w:hint="default" w:ascii="Times New Roman" w:eastAsia="仿宋_GB2312"/>
          <w:sz w:val="32"/>
          <w:szCs w:val="32"/>
        </w:rPr>
        <w:t>附件：1.</w:t>
      </w:r>
      <w:r>
        <w:rPr>
          <w:rFonts w:hint="default" w:ascii="Times New Roman" w:hAnsi="Times New Roman" w:eastAsia="仿宋_GB2312"/>
          <w:sz w:val="32"/>
          <w:szCs w:val="32"/>
        </w:rPr>
        <w:t>饲料和饲料添加剂生产许可现场审核表</w:t>
      </w:r>
    </w:p>
    <w:p>
      <w:pPr>
        <w:spacing w:line="600" w:lineRule="exact"/>
        <w:ind w:firstLine="1760" w:firstLineChars="550"/>
        <w:rPr>
          <w:rFonts w:hint="eastAsia" w:eastAsia="仿宋_GB2312"/>
          <w:sz w:val="32"/>
          <w:szCs w:val="32"/>
        </w:rPr>
      </w:pPr>
      <w:r>
        <w:rPr>
          <w:rFonts w:hint="default" w:ascii="Times New Roman" w:eastAsia="仿宋_GB2312"/>
          <w:sz w:val="32"/>
          <w:szCs w:val="32"/>
        </w:rPr>
        <w:t>2.具体列出相关证明材料、相片，其中整改前和整</w:t>
      </w:r>
    </w:p>
    <w:p>
      <w:pPr>
        <w:spacing w:line="600" w:lineRule="exact"/>
        <w:ind w:firstLine="2080" w:firstLineChars="650"/>
        <w:rPr>
          <w:rFonts w:hint="default" w:ascii="Times New Roman" w:eastAsia="仿宋_GB2312"/>
          <w:sz w:val="32"/>
          <w:szCs w:val="32"/>
        </w:rPr>
      </w:pPr>
      <w:r>
        <w:rPr>
          <w:rFonts w:hint="default" w:ascii="Times New Roman" w:eastAsia="仿宋_GB2312"/>
          <w:sz w:val="32"/>
          <w:szCs w:val="32"/>
        </w:rPr>
        <w:t>改后有相片对照等</w:t>
      </w:r>
    </w:p>
    <w:p>
      <w:pPr>
        <w:spacing w:line="600" w:lineRule="exact"/>
        <w:ind w:firstLine="645"/>
        <w:rPr>
          <w:rFonts w:hint="default" w:ascii="Times New Roman" w:eastAsia="仿宋_GB2312"/>
          <w:sz w:val="32"/>
          <w:szCs w:val="32"/>
        </w:rPr>
      </w:pPr>
    </w:p>
    <w:p>
      <w:pPr>
        <w:spacing w:line="600" w:lineRule="exact"/>
        <w:ind w:firstLine="645"/>
        <w:rPr>
          <w:rFonts w:hint="default" w:ascii="Times New Roman" w:eastAsia="仿宋_GB2312"/>
          <w:sz w:val="32"/>
          <w:szCs w:val="32"/>
        </w:rPr>
      </w:pPr>
      <w:r>
        <w:rPr>
          <w:rFonts w:hint="default" w:ascii="Times New Roman" w:eastAsia="仿宋_GB2312"/>
          <w:sz w:val="32"/>
          <w:szCs w:val="32"/>
        </w:rPr>
        <w:t>复核人员签字：</w:t>
      </w:r>
    </w:p>
    <w:p>
      <w:pPr>
        <w:spacing w:line="600" w:lineRule="exact"/>
        <w:ind w:firstLine="645"/>
        <w:rPr>
          <w:rFonts w:hint="default" w:ascii="Times New Roman" w:eastAsia="仿宋_GB2312"/>
          <w:sz w:val="32"/>
          <w:szCs w:val="32"/>
        </w:rPr>
      </w:pPr>
      <w:r>
        <w:rPr>
          <w:rFonts w:hint="default" w:ascii="Times New Roman" w:eastAsia="仿宋_GB2312"/>
          <w:sz w:val="32"/>
          <w:szCs w:val="32"/>
        </w:rPr>
        <w:t>×年×月×日</w:t>
      </w:r>
    </w:p>
    <w:p>
      <w:pPr>
        <w:spacing w:line="600" w:lineRule="exact"/>
        <w:ind w:firstLine="645"/>
        <w:rPr>
          <w:rFonts w:hint="default" w:ascii="Times New Roman" w:eastAsia="仿宋_GB2312"/>
          <w:sz w:val="32"/>
          <w:szCs w:val="32"/>
        </w:rPr>
      </w:pPr>
    </w:p>
    <w:p>
      <w:pPr>
        <w:spacing w:line="600" w:lineRule="exact"/>
        <w:ind w:firstLine="645"/>
        <w:rPr>
          <w:rFonts w:hint="default" w:ascii="Times New Roman" w:eastAsia="仿宋_GB2312"/>
          <w:sz w:val="32"/>
          <w:szCs w:val="32"/>
        </w:rPr>
      </w:pPr>
      <w:r>
        <w:rPr>
          <w:rFonts w:hint="default" w:ascii="Times New Roman" w:eastAsia="仿宋_GB2312"/>
          <w:sz w:val="32"/>
          <w:szCs w:val="32"/>
        </w:rPr>
        <w:t xml:space="preserve">                                    单位公章</w:t>
      </w:r>
    </w:p>
    <w:p>
      <w:pPr>
        <w:spacing w:line="600" w:lineRule="exact"/>
        <w:ind w:firstLine="645"/>
        <w:rPr>
          <w:rFonts w:hint="default" w:ascii="Times New Roman" w:eastAsia="仿宋_GB2312"/>
          <w:sz w:val="32"/>
          <w:szCs w:val="32"/>
        </w:rPr>
      </w:pPr>
      <w:r>
        <w:rPr>
          <w:rFonts w:hint="default" w:ascii="Times New Roman" w:eastAsia="仿宋_GB2312"/>
          <w:sz w:val="32"/>
          <w:szCs w:val="32"/>
        </w:rPr>
        <w:t xml:space="preserve">                                 </w:t>
      </w:r>
      <w:r>
        <w:rPr>
          <w:rFonts w:hint="eastAsia" w:eastAsia="仿宋_GB2312"/>
          <w:sz w:val="32"/>
          <w:szCs w:val="32"/>
        </w:rPr>
        <w:t xml:space="preserve">  </w:t>
      </w:r>
      <w:r>
        <w:rPr>
          <w:rFonts w:hint="default" w:ascii="Times New Roman" w:eastAsia="仿宋_GB2312"/>
          <w:sz w:val="32"/>
          <w:szCs w:val="32"/>
        </w:rPr>
        <w:t xml:space="preserve"> ×年×月×日                             </w:t>
      </w:r>
    </w:p>
    <w:p>
      <w:pPr>
        <w:spacing w:line="600" w:lineRule="exact"/>
        <w:rPr>
          <w:rFonts w:hint="default" w:ascii="Times New Roman" w:hAnsi="Times New Roman"/>
          <w:sz w:val="28"/>
          <w:szCs w:val="28"/>
        </w:rPr>
      </w:pPr>
    </w:p>
    <w:p>
      <w:pPr>
        <w:spacing w:line="600" w:lineRule="exact"/>
        <w:jc w:val="center"/>
        <w:rPr>
          <w:rFonts w:hint="eastAsia" w:ascii="方正小标宋简体" w:hAnsi="华文中宋" w:eastAsia="方正小标宋简体"/>
          <w:b w:val="0"/>
          <w:sz w:val="44"/>
          <w:szCs w:val="44"/>
        </w:rPr>
      </w:pPr>
      <w:r>
        <w:rPr>
          <w:rFonts w:ascii="Times New Roman" w:hAnsi="Times New Roman"/>
          <w:sz w:val="28"/>
          <w:szCs w:val="28"/>
        </w:rPr>
        <w:br w:type="page"/>
      </w:r>
      <w:r>
        <w:rPr>
          <w:rFonts w:hint="eastAsia" w:ascii="方正小标宋简体" w:hAnsi="华文中宋" w:eastAsia="方正小标宋简体"/>
          <w:b w:val="0"/>
          <w:sz w:val="44"/>
          <w:szCs w:val="44"/>
        </w:rPr>
        <w:t>广西壮族自治区饲料添加剂</w:t>
      </w:r>
    </w:p>
    <w:p>
      <w:pPr>
        <w:spacing w:line="600" w:lineRule="exact"/>
        <w:jc w:val="center"/>
        <w:rPr>
          <w:rFonts w:hint="eastAsia" w:ascii="方正小标宋简体" w:hAnsi="华文中宋" w:eastAsia="方正小标宋简体"/>
          <w:b w:val="0"/>
          <w:sz w:val="44"/>
          <w:szCs w:val="44"/>
        </w:rPr>
      </w:pPr>
      <w:r>
        <w:rPr>
          <w:rFonts w:hint="eastAsia" w:ascii="方正小标宋简体" w:hAnsi="华文中宋" w:eastAsia="方正小标宋简体"/>
          <w:b w:val="0"/>
          <w:sz w:val="44"/>
          <w:szCs w:val="44"/>
        </w:rPr>
        <w:t>产品批准文号核发程序</w:t>
      </w:r>
    </w:p>
    <w:p>
      <w:pPr>
        <w:spacing w:line="600" w:lineRule="exact"/>
        <w:ind w:firstLine="640" w:firstLineChars="200"/>
        <w:rPr>
          <w:rFonts w:hint="eastAsia" w:ascii="仿宋_GB2312" w:hAnsi="仿宋" w:eastAsia="仿宋_GB2312"/>
          <w:sz w:val="32"/>
          <w:szCs w:val="32"/>
        </w:rPr>
      </w:pPr>
    </w:p>
    <w:p>
      <w:pPr>
        <w:spacing w:line="600" w:lineRule="exact"/>
        <w:ind w:firstLine="758" w:firstLineChars="237"/>
        <w:rPr>
          <w:rFonts w:hint="default" w:ascii="Times New Roman" w:hAnsi="Times New Roman" w:eastAsia="仿宋_GB2312"/>
          <w:sz w:val="32"/>
          <w:szCs w:val="32"/>
        </w:rPr>
      </w:pPr>
      <w:r>
        <w:rPr>
          <w:rFonts w:hint="default" w:ascii="Times New Roman" w:hAnsi="Times New Roman" w:eastAsia="仿宋_GB2312" w:cs="Times New Roman"/>
          <w:kern w:val="0"/>
          <w:sz w:val="32"/>
          <w:szCs w:val="32"/>
          <w:shd w:val="clear" w:color="auto" w:fill="FFFFFF"/>
          <w:lang w:bidi="ar"/>
        </w:rPr>
        <w:t>按照《国务院关于取消和下放一批行政许可事项的决定》（国发办〔2019〕6号）要求，取消饲料添加剂预混合饲料、混合型饲料添加剂产品批准文号核发，改为备案管理。</w:t>
      </w:r>
      <w:r>
        <w:rPr>
          <w:rFonts w:hint="default" w:ascii="Times New Roman" w:hAnsi="Times New Roman" w:eastAsia="仿宋_GB2312"/>
          <w:sz w:val="32"/>
          <w:szCs w:val="32"/>
        </w:rPr>
        <w:t>为规范饲料添加剂产品批准文号的核发工作，指导企业申请产品批准文号，根据《饲料和饲料添加剂管理条例》《饲料添加剂和添加剂预混合饲料产品批准文号管理办法》有关规定，现制定广西壮族自治区饲料添加剂产品批准文号核发程序。</w:t>
      </w:r>
    </w:p>
    <w:p>
      <w:pPr>
        <w:spacing w:line="600" w:lineRule="exact"/>
        <w:ind w:firstLine="600"/>
        <w:rPr>
          <w:rFonts w:hint="default" w:ascii="Times New Roman" w:hAnsi="Times New Roman" w:eastAsia="黑体"/>
          <w:b w:val="0"/>
          <w:sz w:val="32"/>
          <w:szCs w:val="32"/>
        </w:rPr>
      </w:pPr>
      <w:r>
        <w:rPr>
          <w:rFonts w:hint="default" w:ascii="Times New Roman" w:hAnsi="Times New Roman" w:eastAsia="黑体"/>
          <w:b w:val="0"/>
          <w:sz w:val="32"/>
          <w:szCs w:val="32"/>
        </w:rPr>
        <w:t>一、适用范围</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在广西区内生产的饲料添加剂产品，在生产前应当取得自治区农业农村厅核发的产品批准文号。</w:t>
      </w:r>
    </w:p>
    <w:p>
      <w:pPr>
        <w:spacing w:line="600" w:lineRule="exact"/>
        <w:ind w:firstLine="600"/>
        <w:rPr>
          <w:rFonts w:hint="default" w:ascii="Times New Roman" w:hAnsi="Times New Roman" w:eastAsia="黑体"/>
          <w:b w:val="0"/>
          <w:sz w:val="32"/>
          <w:szCs w:val="32"/>
        </w:rPr>
      </w:pPr>
      <w:r>
        <w:rPr>
          <w:rFonts w:hint="default" w:ascii="Times New Roman" w:hAnsi="Times New Roman" w:eastAsia="黑体"/>
          <w:b w:val="0"/>
          <w:sz w:val="32"/>
          <w:szCs w:val="32"/>
        </w:rPr>
        <w:t>二、申请材料</w:t>
      </w:r>
    </w:p>
    <w:p>
      <w:pPr>
        <w:widowControl/>
        <w:shd w:val="clear" w:color="auto" w:fill="FFFFFF"/>
        <w:spacing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根据《饲料添加剂和添加剂预混合饲料产品批准文号管理办法》第五条规定，饲料添加剂生产企业应当向广西壮族自治区农业农村厅提出产品批准文号申请，并提交以下资料：</w:t>
      </w:r>
    </w:p>
    <w:p>
      <w:pPr>
        <w:widowControl/>
        <w:shd w:val="clear" w:color="auto" w:fill="FFFFFF"/>
        <w:spacing w:line="60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　　（一）产品批准文号申请表；</w:t>
      </w:r>
    </w:p>
    <w:p>
      <w:pPr>
        <w:widowControl/>
        <w:shd w:val="clear" w:color="auto" w:fill="FFFFFF"/>
        <w:spacing w:line="60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　　（二）生产许可证复印件；</w:t>
      </w:r>
    </w:p>
    <w:p>
      <w:pPr>
        <w:widowControl/>
        <w:shd w:val="clear" w:color="auto" w:fill="FFFFFF"/>
        <w:spacing w:line="60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　　（三）产品配方、产品质量标准和检测方法；</w:t>
      </w:r>
    </w:p>
    <w:p>
      <w:pPr>
        <w:widowControl/>
        <w:shd w:val="clear" w:color="auto" w:fill="FFFFFF"/>
        <w:spacing w:line="60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　　（四）产品标签样式和使用说明；</w:t>
      </w:r>
    </w:p>
    <w:p>
      <w:pPr>
        <w:widowControl/>
        <w:shd w:val="clear" w:color="auto" w:fill="FFFFFF"/>
        <w:spacing w:line="600" w:lineRule="exact"/>
        <w:ind w:firstLine="630"/>
        <w:jc w:val="both"/>
        <w:rPr>
          <w:rFonts w:hint="default" w:ascii="Times New Roman" w:hAnsi="Times New Roman" w:eastAsia="仿宋_GB2312"/>
          <w:sz w:val="32"/>
          <w:szCs w:val="32"/>
        </w:rPr>
      </w:pPr>
      <w:r>
        <w:rPr>
          <w:rFonts w:hint="default" w:ascii="Times New Roman" w:hAnsi="Times New Roman" w:eastAsia="仿宋_GB2312"/>
          <w:sz w:val="32"/>
          <w:szCs w:val="32"/>
        </w:rPr>
        <w:t>（五）涵盖产品主成分指标的产品自检报告；</w:t>
      </w:r>
    </w:p>
    <w:p>
      <w:pPr>
        <w:widowControl/>
        <w:shd w:val="clear" w:color="auto" w:fill="FFFFFF"/>
        <w:spacing w:line="600" w:lineRule="exact"/>
        <w:ind w:firstLine="630"/>
        <w:jc w:val="both"/>
        <w:rPr>
          <w:rFonts w:hint="default" w:ascii="Times New Roman" w:hAnsi="Times New Roman" w:eastAsia="仿宋_GB2312"/>
          <w:sz w:val="32"/>
          <w:szCs w:val="32"/>
        </w:rPr>
      </w:pPr>
      <w:r>
        <w:rPr>
          <w:rFonts w:hint="default" w:ascii="Times New Roman" w:hAnsi="Times New Roman" w:eastAsia="仿宋_GB2312"/>
          <w:sz w:val="32"/>
          <w:szCs w:val="32"/>
        </w:rPr>
        <w:t>（六）申请饲料添加剂产品批准文号的，还应当提供广西壮族自治区农业农村厅指定的饲料检验机构出具的产品主成分指标检测方法验证结论，但产品有国家或行业标准的除外；</w:t>
      </w:r>
    </w:p>
    <w:p>
      <w:pPr>
        <w:widowControl/>
        <w:shd w:val="clear" w:color="auto" w:fill="FFFFFF"/>
        <w:spacing w:line="60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　　（七）申请新饲料添加剂产品批准文号的，还应当提供农业农村部核发的新饲料添加剂证书复印件。</w:t>
      </w:r>
    </w:p>
    <w:p>
      <w:pPr>
        <w:spacing w:line="600" w:lineRule="exact"/>
        <w:ind w:firstLine="600"/>
        <w:rPr>
          <w:rFonts w:hint="default" w:ascii="Times New Roman" w:hAnsi="Times New Roman" w:eastAsia="黑体"/>
          <w:b w:val="0"/>
          <w:sz w:val="32"/>
          <w:szCs w:val="32"/>
        </w:rPr>
      </w:pPr>
      <w:r>
        <w:rPr>
          <w:rFonts w:hint="default" w:ascii="Times New Roman" w:hAnsi="Times New Roman" w:eastAsia="黑体"/>
          <w:b w:val="0"/>
          <w:sz w:val="32"/>
          <w:szCs w:val="32"/>
        </w:rPr>
        <w:t>三、材料审查</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自治区农业农村厅收到饲料添加剂生产企业申请材料之日起10个工作日内对申请资料进行审查。</w:t>
      </w:r>
    </w:p>
    <w:p>
      <w:pPr>
        <w:spacing w:line="600" w:lineRule="exact"/>
        <w:ind w:firstLine="480" w:firstLineChars="150"/>
        <w:rPr>
          <w:rFonts w:hint="default" w:ascii="Times New Roman" w:hAnsi="Times New Roman" w:eastAsia="仿宋_GB2312"/>
          <w:sz w:val="32"/>
          <w:szCs w:val="32"/>
        </w:rPr>
      </w:pPr>
      <w:r>
        <w:rPr>
          <w:rFonts w:hint="default" w:ascii="Times New Roman" w:hAnsi="Times New Roman" w:eastAsia="仿宋_GB2312"/>
          <w:sz w:val="32"/>
          <w:szCs w:val="32"/>
        </w:rPr>
        <w:t>（一）申请材料审查合格的，通知企业将产品样品送交指定的饲料质量检验机构进行复核检测，产品复核检测应当涵盖产品质量标准规定的产品主成分指标和卫生指标。取得检验报告后，企业应将申请材料一式三份交自治区政务服务中心农业农村厅窗口受理，自治区农业农村厅收到自治区政务服务中心转来企业申请材料之日起对申请资料进行审查，必要时进行现场核查，并根据核查结果在8个工作日内决定是否核发产品批准文号；</w:t>
      </w:r>
    </w:p>
    <w:p>
      <w:pPr>
        <w:spacing w:line="600" w:lineRule="exact"/>
        <w:ind w:firstLine="480" w:firstLineChars="150"/>
        <w:rPr>
          <w:rFonts w:hint="default" w:ascii="Times New Roman" w:hAnsi="Times New Roman" w:eastAsia="仿宋_GB2312"/>
          <w:sz w:val="32"/>
          <w:szCs w:val="32"/>
        </w:rPr>
      </w:pPr>
      <w:r>
        <w:rPr>
          <w:rFonts w:hint="default" w:ascii="Times New Roman" w:hAnsi="Times New Roman" w:eastAsia="仿宋_GB2312"/>
          <w:sz w:val="32"/>
          <w:szCs w:val="32"/>
        </w:rPr>
        <w:t>（二）申请材料审查不合格的，逐一列出缺少项目和不合格项目，一次性告知申请人需补充改正的申请材料。</w:t>
      </w:r>
    </w:p>
    <w:p>
      <w:pPr>
        <w:spacing w:line="600" w:lineRule="exact"/>
        <w:ind w:firstLine="600" w:firstLineChars="0"/>
        <w:rPr>
          <w:rFonts w:hint="default" w:ascii="Times New Roman" w:hAnsi="Times New Roman" w:eastAsia="黑体"/>
          <w:b w:val="0"/>
          <w:sz w:val="32"/>
          <w:szCs w:val="32"/>
        </w:rPr>
      </w:pPr>
      <w:r>
        <w:rPr>
          <w:rFonts w:hint="default" w:ascii="Times New Roman" w:hAnsi="Times New Roman" w:eastAsia="黑体"/>
          <w:b w:val="0"/>
          <w:sz w:val="32"/>
          <w:szCs w:val="32"/>
        </w:rPr>
        <w:t>四、后续工作</w:t>
      </w:r>
    </w:p>
    <w:p>
      <w:pPr>
        <w:spacing w:line="600" w:lineRule="exact"/>
        <w:ind w:firstLine="600" w:firstLineChars="0"/>
        <w:jc w:val="both"/>
        <w:rPr>
          <w:rFonts w:hint="eastAsia" w:ascii="仿宋_GB2312" w:hAnsi="仿宋" w:eastAsia="仿宋_GB2312"/>
          <w:sz w:val="32"/>
          <w:szCs w:val="32"/>
        </w:rPr>
      </w:pPr>
      <w:r>
        <w:rPr>
          <w:rFonts w:hint="default" w:ascii="Times New Roman" w:hAnsi="Times New Roman" w:eastAsia="仿宋_GB2312"/>
          <w:sz w:val="32"/>
          <w:szCs w:val="32"/>
        </w:rPr>
        <w:t>自治区农业农村厅出具产品批准文号是否核发的审查意见。同意核发的，由自治区政务服务中心农业农村厅窗口通知申请人领取许可证明文件；不予核发的，通知申请人并说</w:t>
      </w:r>
      <w:r>
        <w:rPr>
          <w:rFonts w:hint="eastAsia" w:ascii="仿宋_GB2312" w:hAnsi="仿宋" w:eastAsia="仿宋_GB2312"/>
          <w:sz w:val="32"/>
          <w:szCs w:val="32"/>
        </w:rPr>
        <w:t>明理由。</w:t>
      </w:r>
    </w:p>
    <w:p>
      <w:pPr>
        <w:spacing w:line="600" w:lineRule="exact"/>
        <w:ind w:firstLine="640" w:firstLineChars="200"/>
        <w:jc w:val="left"/>
        <w:rPr>
          <w:rFonts w:hint="eastAsia" w:ascii="仿宋_GB2312" w:hAnsi="仿宋" w:eastAsia="仿宋_GB2312"/>
          <w:sz w:val="32"/>
          <w:szCs w:val="32"/>
        </w:rPr>
      </w:pPr>
    </w:p>
    <w:p>
      <w:pPr>
        <w:spacing w:line="600" w:lineRule="exact"/>
        <w:ind w:firstLine="640" w:firstLineChars="200"/>
        <w:jc w:val="right"/>
        <w:rPr>
          <w:rFonts w:hint="eastAsia" w:ascii="仿宋_GB2312" w:hAnsi="仿宋" w:eastAsia="仿宋_GB2312"/>
          <w:sz w:val="32"/>
          <w:szCs w:val="32"/>
        </w:rPr>
      </w:pPr>
    </w:p>
    <w:p>
      <w:pPr>
        <w:spacing w:line="600" w:lineRule="exact"/>
        <w:ind w:firstLine="640" w:firstLineChars="200"/>
        <w:jc w:val="right"/>
        <w:rPr>
          <w:rFonts w:hint="eastAsia" w:ascii="仿宋_GB2312" w:hAnsi="仿宋" w:eastAsia="仿宋_GB2312"/>
          <w:sz w:val="32"/>
          <w:szCs w:val="32"/>
        </w:rPr>
      </w:pPr>
    </w:p>
    <w:p>
      <w:pPr>
        <w:ind w:firstLine="2168" w:firstLineChars="450"/>
        <w:rPr>
          <w:rFonts w:hint="eastAsia" w:ascii="楷体_GB2312" w:eastAsia="楷体_GB2312"/>
          <w:b/>
          <w:sz w:val="48"/>
          <w:szCs w:val="48"/>
        </w:rPr>
      </w:pPr>
      <w:r>
        <w:rPr>
          <w:rFonts w:hint="eastAsia" w:ascii="楷体_GB2312" w:eastAsia="楷体_GB2312"/>
          <w:b/>
          <w:sz w:val="48"/>
          <w:szCs w:val="48"/>
        </w:rPr>
        <w:t>广 西 壮 族 自 治 区</w:t>
      </w:r>
    </w:p>
    <w:p>
      <w:pPr>
        <w:spacing w:line="500" w:lineRule="exact"/>
        <w:ind w:right="726"/>
        <w:jc w:val="center"/>
        <w:rPr>
          <w:rFonts w:hint="eastAsia" w:ascii="仿宋_GB2312" w:eastAsia="仿宋_GB2312"/>
          <w:b/>
          <w:spacing w:val="-20"/>
          <w:sz w:val="36"/>
          <w:szCs w:val="36"/>
        </w:rPr>
      </w:pPr>
    </w:p>
    <w:p>
      <w:pPr>
        <w:spacing w:line="500" w:lineRule="exact"/>
        <w:ind w:right="726"/>
        <w:jc w:val="center"/>
        <w:rPr>
          <w:rFonts w:hint="eastAsia" w:ascii="仿宋_GB2312" w:eastAsia="仿宋_GB2312"/>
          <w:b/>
          <w:spacing w:val="-20"/>
          <w:sz w:val="36"/>
          <w:szCs w:val="36"/>
        </w:rPr>
      </w:pPr>
    </w:p>
    <w:p>
      <w:pPr>
        <w:spacing w:line="500" w:lineRule="exact"/>
        <w:ind w:right="726"/>
        <w:jc w:val="center"/>
        <w:rPr>
          <w:rFonts w:hint="eastAsia" w:ascii="方正小标宋简体" w:hAnsi="华文中宋" w:eastAsia="方正小标宋简体"/>
          <w:b w:val="0"/>
          <w:spacing w:val="28"/>
          <w:sz w:val="48"/>
          <w:szCs w:val="48"/>
        </w:rPr>
      </w:pPr>
      <w:r>
        <w:rPr>
          <w:rFonts w:hint="eastAsia" w:ascii="方正小标宋简体" w:hAnsi="华文中宋" w:eastAsia="方正小标宋简体"/>
          <w:b w:val="0"/>
          <w:spacing w:val="28"/>
          <w:sz w:val="48"/>
          <w:szCs w:val="48"/>
        </w:rPr>
        <w:t xml:space="preserve">  饲料添加剂产品批准文号申请表</w:t>
      </w:r>
    </w:p>
    <w:p>
      <w:pPr>
        <w:spacing w:line="400" w:lineRule="exact"/>
        <w:rPr>
          <w:rFonts w:hint="eastAsia" w:ascii="仿宋_GB2312" w:eastAsia="仿宋_GB2312"/>
          <w:sz w:val="36"/>
          <w:szCs w:val="36"/>
        </w:rPr>
      </w:pPr>
      <w:r>
        <w:rPr>
          <w:rFonts w:hint="eastAsia" w:ascii="仿宋_GB2312" w:eastAsia="仿宋_GB2312"/>
          <w:b/>
          <w:sz w:val="36"/>
          <w:szCs w:val="36"/>
        </w:rPr>
        <w:t xml:space="preserve">  </w:t>
      </w:r>
      <w:r>
        <w:rPr>
          <w:rFonts w:hint="eastAsia" w:ascii="仿宋_GB2312" w:eastAsia="仿宋_GB2312"/>
          <w:sz w:val="36"/>
          <w:szCs w:val="36"/>
        </w:rPr>
        <w:t xml:space="preserve"> </w:t>
      </w:r>
    </w:p>
    <w:p>
      <w:pPr>
        <w:rPr>
          <w:rFonts w:hint="eastAsia" w:ascii="仿宋_GB2312" w:eastAsia="仿宋_GB2312"/>
          <w:sz w:val="32"/>
          <w:szCs w:val="32"/>
        </w:rPr>
      </w:pPr>
    </w:p>
    <w:p>
      <w:pPr>
        <w:rPr>
          <w:rFonts w:hint="eastAsia" w:ascii="仿宋_GB2312" w:eastAsia="仿宋_GB2312"/>
          <w:sz w:val="32"/>
          <w:szCs w:val="32"/>
        </w:rPr>
      </w:pPr>
    </w:p>
    <w:p>
      <w:pPr>
        <w:spacing w:line="800" w:lineRule="exact"/>
        <w:rPr>
          <w:rFonts w:hint="eastAsia" w:ascii="仿宋_GB2312" w:eastAsia="仿宋_GB2312"/>
          <w:sz w:val="36"/>
          <w:szCs w:val="36"/>
        </w:rPr>
      </w:pPr>
      <w:r>
        <w:rPr>
          <w:rFonts w:hint="eastAsia" w:ascii="仿宋_GB2312" w:eastAsia="仿宋_GB2312"/>
          <w:sz w:val="36"/>
          <w:szCs w:val="36"/>
        </w:rPr>
        <w:t>产品名称：</w:t>
      </w:r>
    </w:p>
    <w:p>
      <w:pPr>
        <w:spacing w:line="800" w:lineRule="exact"/>
        <w:rPr>
          <w:rFonts w:hint="eastAsia" w:ascii="仿宋_GB2312" w:eastAsia="仿宋_GB2312"/>
          <w:sz w:val="36"/>
          <w:szCs w:val="36"/>
        </w:rPr>
      </w:pPr>
      <w:r>
        <w:rPr>
          <w:rFonts w:hint="eastAsia" w:ascii="仿宋_GB2312" w:eastAsia="仿宋_GB2312"/>
          <w:sz w:val="36"/>
          <w:szCs w:val="36"/>
        </w:rPr>
        <w:t>申报单位(盖章)：</w:t>
      </w:r>
    </w:p>
    <w:p>
      <w:pPr>
        <w:spacing w:line="800" w:lineRule="exact"/>
        <w:rPr>
          <w:rFonts w:hint="eastAsia" w:ascii="仿宋_GB2312" w:eastAsia="仿宋_GB2312"/>
          <w:sz w:val="36"/>
          <w:szCs w:val="36"/>
        </w:rPr>
      </w:pPr>
      <w:r>
        <w:rPr>
          <w:rFonts w:hint="eastAsia" w:ascii="仿宋_GB2312" w:eastAsia="仿宋_GB2312"/>
          <w:sz w:val="36"/>
          <w:szCs w:val="36"/>
        </w:rPr>
        <w:t>申报日期：</w:t>
      </w:r>
    </w:p>
    <w:p>
      <w:pPr>
        <w:spacing w:line="800" w:lineRule="exact"/>
        <w:rPr>
          <w:rFonts w:hint="eastAsia" w:ascii="仿宋_GB2312" w:eastAsia="仿宋_GB2312"/>
          <w:spacing w:val="48"/>
          <w:sz w:val="36"/>
          <w:szCs w:val="36"/>
        </w:rPr>
      </w:pPr>
      <w:r>
        <w:rPr>
          <w:rFonts w:hint="eastAsia" w:ascii="仿宋_GB2312" w:eastAsia="仿宋_GB2312"/>
          <w:spacing w:val="48"/>
          <w:sz w:val="36"/>
          <w:szCs w:val="36"/>
        </w:rPr>
        <w:t>联系人:</w:t>
      </w:r>
    </w:p>
    <w:p>
      <w:pPr>
        <w:spacing w:line="800" w:lineRule="exact"/>
        <w:rPr>
          <w:rFonts w:hint="eastAsia" w:ascii="仿宋_GB2312" w:eastAsia="仿宋_GB2312"/>
          <w:sz w:val="36"/>
          <w:szCs w:val="36"/>
        </w:rPr>
      </w:pPr>
      <w:r>
        <w:rPr>
          <w:rFonts w:hint="eastAsia" w:ascii="仿宋_GB2312" w:eastAsia="仿宋_GB2312"/>
          <w:sz w:val="36"/>
          <w:szCs w:val="36"/>
        </w:rPr>
        <w:t>联系电话:</w:t>
      </w:r>
    </w:p>
    <w:p>
      <w:pPr>
        <w:spacing w:line="800" w:lineRule="exact"/>
        <w:rPr>
          <w:rFonts w:hint="eastAsia" w:ascii="仿宋_GB2312" w:eastAsia="仿宋_GB2312"/>
          <w:sz w:val="36"/>
          <w:szCs w:val="36"/>
        </w:rPr>
      </w:pPr>
      <w:r>
        <w:rPr>
          <w:rFonts w:hint="eastAsia" w:ascii="仿宋_GB2312" w:eastAsia="仿宋_GB2312"/>
          <w:sz w:val="36"/>
          <w:szCs w:val="36"/>
        </w:rPr>
        <w:t>批准文号：桂       字（        ）</w:t>
      </w:r>
    </w:p>
    <w:p>
      <w:pPr>
        <w:spacing w:line="600" w:lineRule="exact"/>
        <w:rPr>
          <w:rFonts w:hint="eastAsia" w:ascii="仿宋_GB2312" w:eastAsia="仿宋_GB2312"/>
          <w:sz w:val="36"/>
          <w:szCs w:val="36"/>
        </w:rPr>
      </w:pPr>
    </w:p>
    <w:p>
      <w:pPr>
        <w:spacing w:line="600" w:lineRule="exact"/>
        <w:ind w:firstLine="1620" w:firstLineChars="450"/>
        <w:rPr>
          <w:rFonts w:hint="eastAsia" w:ascii="仿宋_GB2312" w:eastAsia="仿宋_GB2312"/>
          <w:sz w:val="36"/>
          <w:szCs w:val="36"/>
        </w:rPr>
      </w:pPr>
    </w:p>
    <w:p>
      <w:pPr>
        <w:spacing w:line="600" w:lineRule="exact"/>
        <w:ind w:firstLine="1620" w:firstLineChars="450"/>
        <w:rPr>
          <w:rFonts w:hint="eastAsia" w:ascii="仿宋_GB2312" w:eastAsia="仿宋_GB2312"/>
          <w:sz w:val="36"/>
          <w:szCs w:val="36"/>
        </w:rPr>
      </w:pPr>
    </w:p>
    <w:p>
      <w:pPr>
        <w:spacing w:line="600" w:lineRule="exact"/>
        <w:ind w:firstLine="1620" w:firstLineChars="450"/>
        <w:rPr>
          <w:rFonts w:hint="eastAsia" w:ascii="仿宋_GB2312" w:eastAsia="仿宋_GB2312"/>
          <w:sz w:val="36"/>
          <w:szCs w:val="36"/>
        </w:rPr>
      </w:pPr>
    </w:p>
    <w:p>
      <w:pPr>
        <w:spacing w:line="600" w:lineRule="exact"/>
        <w:ind w:firstLine="1620" w:firstLineChars="450"/>
        <w:rPr>
          <w:rFonts w:hint="eastAsia" w:ascii="仿宋_GB2312" w:eastAsia="仿宋_GB2312"/>
          <w:sz w:val="36"/>
          <w:szCs w:val="36"/>
        </w:rPr>
      </w:pPr>
    </w:p>
    <w:p>
      <w:pPr>
        <w:spacing w:line="600" w:lineRule="exact"/>
        <w:ind w:firstLine="1620" w:firstLineChars="450"/>
        <w:rPr>
          <w:rFonts w:hint="eastAsia" w:ascii="仿宋_GB2312" w:eastAsia="仿宋_GB2312"/>
          <w:sz w:val="36"/>
          <w:szCs w:val="36"/>
        </w:rPr>
      </w:pPr>
      <w:r>
        <w:rPr>
          <w:rFonts w:hint="eastAsia" w:ascii="仿宋_GB2312" w:eastAsia="仿宋_GB2312"/>
          <w:sz w:val="36"/>
          <w:szCs w:val="36"/>
        </w:rPr>
        <w:t>广西壮族自治区农业农村厅   印制</w:t>
      </w:r>
    </w:p>
    <w:p>
      <w:pPr>
        <w:spacing w:line="600" w:lineRule="exact"/>
        <w:ind w:firstLine="3060" w:firstLineChars="850"/>
        <w:rPr>
          <w:rFonts w:hint="eastAsia" w:ascii="仿宋_GB2312" w:eastAsia="仿宋_GB2312"/>
          <w:sz w:val="36"/>
          <w:szCs w:val="36"/>
        </w:rPr>
      </w:pPr>
      <w:r>
        <w:rPr>
          <w:rFonts w:hint="eastAsia" w:ascii="仿宋_GB2312" w:eastAsia="仿宋_GB2312"/>
          <w:sz w:val="36"/>
          <w:szCs w:val="36"/>
        </w:rPr>
        <w:t>2020年   修订</w:t>
      </w:r>
    </w:p>
    <w:p>
      <w:pPr>
        <w:spacing w:line="360" w:lineRule="exact"/>
        <w:jc w:val="center"/>
        <w:rPr>
          <w:rFonts w:hint="eastAsia" w:ascii="黑体" w:eastAsia="黑体"/>
          <w:b/>
          <w:sz w:val="32"/>
          <w:szCs w:val="32"/>
        </w:rPr>
      </w:pPr>
    </w:p>
    <w:p>
      <w:pPr>
        <w:spacing w:line="360" w:lineRule="exact"/>
        <w:jc w:val="center"/>
        <w:rPr>
          <w:rFonts w:hint="eastAsia" w:ascii="黑体" w:eastAsia="黑体"/>
          <w:b/>
          <w:sz w:val="32"/>
          <w:szCs w:val="32"/>
        </w:rPr>
      </w:pPr>
    </w:p>
    <w:p>
      <w:pPr>
        <w:spacing w:before="156" w:beforeLines="50" w:after="156" w:afterLines="50" w:line="360" w:lineRule="exact"/>
        <w:jc w:val="center"/>
        <w:rPr>
          <w:rFonts w:hint="eastAsia" w:ascii="黑体" w:eastAsia="黑体"/>
          <w:b/>
          <w:sz w:val="30"/>
          <w:szCs w:val="30"/>
        </w:rPr>
      </w:pPr>
      <w:r>
        <w:rPr>
          <w:rFonts w:hint="eastAsia" w:ascii="黑体" w:eastAsia="黑体"/>
          <w:b/>
          <w:sz w:val="30"/>
          <w:szCs w:val="30"/>
        </w:rPr>
        <w:t>填 写 说 明</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一、本申请表由自治区农业农村厅统一制定。</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二、申请材料应当使用A4规格纸打印,按申请表、附表、附件的顺序装订成册，材料应当清晰、干净、整洁。《申请材料》一式三份报送自治区政务服务中心农业农村厅窗口(联系方式：0771-5595606)，批准后自治区农业农村厅、市级农业农村局、申请企业各留存一份。</w:t>
      </w:r>
    </w:p>
    <w:p>
      <w:pPr>
        <w:spacing w:line="430" w:lineRule="exact"/>
        <w:ind w:firstLine="576" w:firstLineChars="200"/>
        <w:rPr>
          <w:rFonts w:hint="default" w:ascii="Times New Roman" w:eastAsia="仿宋_GB2312"/>
          <w:spacing w:val="-6"/>
          <w:sz w:val="30"/>
          <w:szCs w:val="30"/>
        </w:rPr>
      </w:pPr>
      <w:r>
        <w:rPr>
          <w:rFonts w:hint="default" w:ascii="Times New Roman" w:eastAsia="仿宋_GB2312"/>
          <w:spacing w:val="-6"/>
          <w:sz w:val="30"/>
          <w:szCs w:val="30"/>
        </w:rPr>
        <w:t>三、企业名称与生产许可证、营业执照、公章的企业名称相一致，申请书须加盖公章。</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 xml:space="preserve">四、填报的产品名称以饲料工业术语、饲料添加剂品种目录为准、在企业标准产品品种范围内，如：饲料添加剂 </w:t>
      </w:r>
      <w:r>
        <w:rPr>
          <w:rFonts w:ascii="Times New Roman" w:eastAsia="仿宋_GB2312"/>
          <w:sz w:val="30"/>
          <w:szCs w:val="30"/>
        </w:rPr>
        <w:t>甘露寡糖</w:t>
      </w:r>
      <w:r>
        <w:rPr>
          <w:rFonts w:hint="default" w:ascii="Times New Roman" w:eastAsia="仿宋_GB2312"/>
          <w:sz w:val="30"/>
          <w:szCs w:val="30"/>
        </w:rPr>
        <w:t>。</w:t>
      </w:r>
    </w:p>
    <w:p>
      <w:pPr>
        <w:widowControl/>
        <w:spacing w:line="430" w:lineRule="exact"/>
        <w:ind w:firstLine="588" w:firstLineChars="196"/>
        <w:jc w:val="left"/>
        <w:rPr>
          <w:rFonts w:hint="default" w:ascii="Times New Roman" w:eastAsia="仿宋_GB2312"/>
          <w:sz w:val="30"/>
          <w:szCs w:val="30"/>
        </w:rPr>
      </w:pPr>
      <w:r>
        <w:rPr>
          <w:rFonts w:hint="default" w:ascii="Times New Roman" w:eastAsia="仿宋_GB2312"/>
          <w:sz w:val="30"/>
          <w:szCs w:val="30"/>
        </w:rPr>
        <w:t>五、每个产品均应当提交样品（分三包样，每包样品不少于250g并附产品质量标准复印件）送到</w:t>
      </w:r>
      <w:r>
        <w:rPr>
          <w:rFonts w:hint="default" w:ascii="Times New Roman" w:hAnsi="Times New Roman" w:eastAsia="仿宋_GB2312"/>
          <w:sz w:val="32"/>
          <w:szCs w:val="32"/>
        </w:rPr>
        <w:t>指定的饲料检验机构</w:t>
      </w:r>
      <w:r>
        <w:rPr>
          <w:rFonts w:hint="default" w:ascii="Times New Roman" w:eastAsia="仿宋_GB2312"/>
          <w:sz w:val="30"/>
          <w:szCs w:val="30"/>
        </w:rPr>
        <w:t>进行产品复核检测，检测项目应涵盖产品质量标准规定的产品主成分指标和卫生指标。</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 xml:space="preserve">六、同一产品中不同规格产品，其中一个填写申请表，其余填写附表，如某企业饲料添加剂 </w:t>
      </w:r>
      <w:r>
        <w:rPr>
          <w:rFonts w:ascii="Times New Roman" w:eastAsia="仿宋_GB2312"/>
          <w:sz w:val="30"/>
          <w:szCs w:val="30"/>
        </w:rPr>
        <w:t>甘露寡糖</w:t>
      </w:r>
      <w:r>
        <w:rPr>
          <w:rFonts w:hint="default" w:ascii="Times New Roman" w:eastAsia="仿宋_GB2312"/>
          <w:sz w:val="30"/>
          <w:szCs w:val="30"/>
        </w:rPr>
        <w:t>，企业标准中共有</w:t>
      </w:r>
      <w:r>
        <w:rPr>
          <w:rFonts w:hint="eastAsia" w:ascii="宋体" w:hAnsi="宋体" w:eastAsia="宋体" w:cs="宋体"/>
          <w:sz w:val="30"/>
          <w:szCs w:val="30"/>
        </w:rPr>
        <w:t>Ⅰ</w:t>
      </w:r>
      <w:r>
        <w:rPr>
          <w:rFonts w:hint="default" w:ascii="Times New Roman" w:eastAsia="仿宋_GB2312"/>
          <w:sz w:val="30"/>
          <w:szCs w:val="30"/>
        </w:rPr>
        <w:t>、</w:t>
      </w:r>
      <w:r>
        <w:rPr>
          <w:rFonts w:hint="eastAsia" w:ascii="宋体" w:hAnsi="宋体" w:eastAsia="宋体" w:cs="宋体"/>
          <w:sz w:val="30"/>
          <w:szCs w:val="30"/>
        </w:rPr>
        <w:t>Ⅱ</w:t>
      </w:r>
      <w:r>
        <w:rPr>
          <w:rFonts w:hint="default" w:ascii="Times New Roman" w:eastAsia="仿宋_GB2312"/>
          <w:sz w:val="30"/>
          <w:szCs w:val="30"/>
        </w:rPr>
        <w:t>、</w:t>
      </w:r>
      <w:r>
        <w:rPr>
          <w:rFonts w:hint="eastAsia" w:ascii="宋体" w:hAnsi="宋体" w:eastAsia="宋体" w:cs="宋体"/>
          <w:sz w:val="30"/>
          <w:szCs w:val="30"/>
        </w:rPr>
        <w:t>Ⅲ</w:t>
      </w:r>
      <w:r>
        <w:rPr>
          <w:rFonts w:hint="default" w:ascii="Times New Roman" w:eastAsia="仿宋_GB2312"/>
          <w:sz w:val="30"/>
          <w:szCs w:val="30"/>
        </w:rPr>
        <w:t>、</w:t>
      </w:r>
      <w:r>
        <w:rPr>
          <w:rFonts w:hint="eastAsia" w:ascii="宋体" w:hAnsi="宋体" w:eastAsia="宋体" w:cs="宋体"/>
          <w:sz w:val="30"/>
          <w:szCs w:val="30"/>
        </w:rPr>
        <w:t>Ⅳ</w:t>
      </w:r>
      <w:r>
        <w:rPr>
          <w:rFonts w:hint="default" w:ascii="Times New Roman" w:eastAsia="仿宋_GB2312"/>
          <w:sz w:val="30"/>
          <w:szCs w:val="30"/>
        </w:rPr>
        <w:t>四个规格, 其中</w:t>
      </w:r>
      <w:r>
        <w:rPr>
          <w:rFonts w:hint="eastAsia" w:ascii="宋体" w:hAnsi="宋体" w:eastAsia="宋体" w:cs="宋体"/>
          <w:sz w:val="30"/>
          <w:szCs w:val="30"/>
        </w:rPr>
        <w:t>Ⅰ</w:t>
      </w:r>
      <w:r>
        <w:rPr>
          <w:rFonts w:hint="default" w:ascii="Times New Roman" w:eastAsia="仿宋_GB2312"/>
          <w:sz w:val="30"/>
          <w:szCs w:val="30"/>
        </w:rPr>
        <w:t>填写申请表，其余</w:t>
      </w:r>
      <w:r>
        <w:rPr>
          <w:rFonts w:hint="eastAsia" w:ascii="宋体" w:hAnsi="宋体" w:eastAsia="宋体" w:cs="宋体"/>
          <w:sz w:val="30"/>
          <w:szCs w:val="30"/>
        </w:rPr>
        <w:t>Ⅱ</w:t>
      </w:r>
      <w:r>
        <w:rPr>
          <w:rFonts w:hint="default" w:ascii="Times New Roman" w:eastAsia="仿宋_GB2312"/>
          <w:sz w:val="30"/>
          <w:szCs w:val="30"/>
        </w:rPr>
        <w:t>、</w:t>
      </w:r>
      <w:r>
        <w:rPr>
          <w:rFonts w:hint="eastAsia" w:ascii="宋体" w:hAnsi="宋体" w:eastAsia="宋体" w:cs="宋体"/>
          <w:sz w:val="30"/>
          <w:szCs w:val="30"/>
        </w:rPr>
        <w:t>Ⅲ</w:t>
      </w:r>
      <w:r>
        <w:rPr>
          <w:rFonts w:hint="default" w:ascii="Times New Roman" w:eastAsia="仿宋_GB2312"/>
          <w:sz w:val="30"/>
          <w:szCs w:val="30"/>
        </w:rPr>
        <w:t>、</w:t>
      </w:r>
      <w:r>
        <w:rPr>
          <w:rFonts w:hint="eastAsia" w:ascii="宋体" w:hAnsi="宋体" w:eastAsia="宋体" w:cs="宋体"/>
          <w:sz w:val="30"/>
          <w:szCs w:val="30"/>
        </w:rPr>
        <w:t>Ⅳ</w:t>
      </w:r>
      <w:r>
        <w:rPr>
          <w:rFonts w:hint="default" w:ascii="Times New Roman" w:eastAsia="仿宋_GB2312"/>
          <w:sz w:val="30"/>
          <w:szCs w:val="30"/>
        </w:rPr>
        <w:t>填写附表。</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七、本表经自治区农业农村厅批准后要妥善保管，并按所批准的配方及工艺进行生产。不得假冒、伪造、买卖产品批准文号，违反者按规定处罚。</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八、申请表附件</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（一）生产许可证复印件；</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（二）产品配方、产品质量标准和检测方法；</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（三）产品标签样式和使用说明；</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（四）</w:t>
      </w:r>
      <w:r>
        <w:rPr>
          <w:rFonts w:ascii="Times New Roman" w:hAnsi="Times New Roman" w:eastAsia="仿宋"/>
          <w:sz w:val="32"/>
          <w:szCs w:val="32"/>
        </w:rPr>
        <w:t>指定的饲料检验机构</w:t>
      </w:r>
      <w:r>
        <w:rPr>
          <w:rFonts w:hint="default" w:ascii="Times New Roman" w:eastAsia="仿宋_GB2312"/>
          <w:sz w:val="30"/>
          <w:szCs w:val="30"/>
        </w:rPr>
        <w:t>出具的复核检测报告；</w:t>
      </w:r>
    </w:p>
    <w:p>
      <w:pPr>
        <w:spacing w:line="430" w:lineRule="exact"/>
        <w:ind w:firstLine="576" w:firstLineChars="200"/>
        <w:rPr>
          <w:rFonts w:hint="default" w:ascii="Times New Roman" w:eastAsia="仿宋_GB2312"/>
          <w:spacing w:val="0"/>
          <w:sz w:val="30"/>
          <w:szCs w:val="30"/>
        </w:rPr>
      </w:pPr>
      <w:r>
        <w:rPr>
          <w:rFonts w:hint="default" w:ascii="Times New Roman" w:eastAsia="仿宋_GB2312"/>
          <w:spacing w:val="-6"/>
          <w:sz w:val="30"/>
          <w:szCs w:val="30"/>
        </w:rPr>
        <w:t>（五）</w:t>
      </w:r>
      <w:r>
        <w:rPr>
          <w:rFonts w:hint="default" w:ascii="Times New Roman" w:eastAsia="仿宋_GB2312"/>
          <w:spacing w:val="0"/>
          <w:sz w:val="30"/>
          <w:szCs w:val="30"/>
        </w:rPr>
        <w:t>涵盖产品主成分指标的产品自检报告（复核检测的同批次产品）；</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（六）</w:t>
      </w:r>
      <w:r>
        <w:rPr>
          <w:rFonts w:ascii="Times New Roman" w:hAnsi="Times New Roman" w:eastAsia="仿宋"/>
          <w:sz w:val="32"/>
          <w:szCs w:val="32"/>
        </w:rPr>
        <w:t>指定的饲料检验机构</w:t>
      </w:r>
      <w:r>
        <w:rPr>
          <w:rFonts w:hint="default" w:ascii="Times New Roman" w:eastAsia="仿宋_GB2312"/>
          <w:sz w:val="30"/>
          <w:szCs w:val="30"/>
        </w:rPr>
        <w:t>出具的产品主成分指标检测方法验证结论，但产品有国家或行业标准的除外；</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（七）申请新饲料添加剂产品批准文号的，还应当提供农业农村部核发的新饲料添加剂证书复印件。</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九、有下列情形之一的，应当重新办理产品批准文号：</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1.产品主成分指标改变的；</w:t>
      </w:r>
    </w:p>
    <w:p>
      <w:pPr>
        <w:spacing w:line="430" w:lineRule="exact"/>
        <w:ind w:firstLine="600" w:firstLineChars="200"/>
        <w:rPr>
          <w:rFonts w:hint="default" w:ascii="Times New Roman" w:eastAsia="仿宋_GB2312"/>
          <w:sz w:val="30"/>
          <w:szCs w:val="30"/>
        </w:rPr>
      </w:pPr>
      <w:r>
        <w:rPr>
          <w:rFonts w:hint="default" w:ascii="Times New Roman" w:eastAsia="仿宋_GB2312"/>
          <w:sz w:val="30"/>
          <w:szCs w:val="30"/>
        </w:rPr>
        <w:t>2.产品名称改变的。</w:t>
      </w:r>
    </w:p>
    <w:p>
      <w:pPr>
        <w:spacing w:line="360" w:lineRule="exact"/>
        <w:ind w:firstLine="600" w:firstLineChars="200"/>
        <w:rPr>
          <w:rFonts w:hint="default" w:ascii="Times New Roman" w:eastAsia="仿宋_GB2312"/>
          <w:sz w:val="30"/>
          <w:szCs w:val="30"/>
        </w:rPr>
      </w:pPr>
    </w:p>
    <w:tbl>
      <w:tblPr>
        <w:tblStyle w:val="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690"/>
        <w:gridCol w:w="184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45" w:type="dxa"/>
            <w:noWrap w:val="0"/>
            <w:vAlign w:val="center"/>
          </w:tcPr>
          <w:p>
            <w:pPr>
              <w:jc w:val="center"/>
              <w:rPr>
                <w:rFonts w:hint="default" w:ascii="Times New Roman" w:eastAsia="仿宋_GB2312"/>
                <w:sz w:val="28"/>
                <w:szCs w:val="28"/>
              </w:rPr>
            </w:pPr>
            <w:r>
              <w:rPr>
                <w:rFonts w:hint="default" w:ascii="Times New Roman" w:eastAsia="仿宋_GB2312"/>
                <w:sz w:val="28"/>
                <w:szCs w:val="28"/>
              </w:rPr>
              <w:t>企业名称</w:t>
            </w:r>
          </w:p>
        </w:tc>
        <w:tc>
          <w:tcPr>
            <w:tcW w:w="3690" w:type="dxa"/>
            <w:noWrap w:val="0"/>
            <w:vAlign w:val="center"/>
          </w:tcPr>
          <w:p>
            <w:pPr>
              <w:jc w:val="center"/>
              <w:rPr>
                <w:rFonts w:hint="default" w:ascii="Times New Roman" w:eastAsia="仿宋_GB2312"/>
                <w:sz w:val="28"/>
                <w:szCs w:val="28"/>
              </w:rPr>
            </w:pPr>
          </w:p>
        </w:tc>
        <w:tc>
          <w:tcPr>
            <w:tcW w:w="1845" w:type="dxa"/>
            <w:noWrap w:val="0"/>
            <w:vAlign w:val="center"/>
          </w:tcPr>
          <w:p>
            <w:pPr>
              <w:jc w:val="center"/>
              <w:rPr>
                <w:rFonts w:hint="default" w:ascii="Times New Roman" w:eastAsia="仿宋_GB2312"/>
                <w:sz w:val="28"/>
                <w:szCs w:val="28"/>
              </w:rPr>
            </w:pPr>
            <w:r>
              <w:rPr>
                <w:rFonts w:hint="default" w:ascii="Times New Roman" w:eastAsia="仿宋_GB2312"/>
                <w:spacing w:val="-20"/>
                <w:sz w:val="28"/>
                <w:szCs w:val="28"/>
              </w:rPr>
              <w:t>产品标准编号</w:t>
            </w:r>
          </w:p>
        </w:tc>
        <w:tc>
          <w:tcPr>
            <w:tcW w:w="1863" w:type="dxa"/>
            <w:noWrap w:val="0"/>
            <w:vAlign w:val="center"/>
          </w:tcPr>
          <w:p>
            <w:pPr>
              <w:jc w:val="center"/>
              <w:rPr>
                <w:rFonts w:hint="default" w:asci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45" w:type="dxa"/>
            <w:noWrap w:val="0"/>
            <w:vAlign w:val="center"/>
          </w:tcPr>
          <w:p>
            <w:pPr>
              <w:rPr>
                <w:rFonts w:hint="default" w:ascii="Times New Roman" w:eastAsia="仿宋_GB2312"/>
                <w:spacing w:val="-24"/>
                <w:sz w:val="28"/>
                <w:szCs w:val="28"/>
              </w:rPr>
            </w:pPr>
            <w:r>
              <w:rPr>
                <w:rFonts w:hint="default" w:ascii="Times New Roman" w:eastAsia="仿宋_GB2312"/>
                <w:spacing w:val="-24"/>
                <w:sz w:val="28"/>
                <w:szCs w:val="28"/>
              </w:rPr>
              <w:t>生产许可证编号</w:t>
            </w:r>
          </w:p>
        </w:tc>
        <w:tc>
          <w:tcPr>
            <w:tcW w:w="3690" w:type="dxa"/>
            <w:noWrap w:val="0"/>
            <w:vAlign w:val="center"/>
          </w:tcPr>
          <w:p>
            <w:pPr>
              <w:jc w:val="center"/>
              <w:rPr>
                <w:rFonts w:hint="default" w:ascii="Times New Roman" w:eastAsia="仿宋_GB2312"/>
                <w:sz w:val="28"/>
                <w:szCs w:val="28"/>
              </w:rPr>
            </w:pPr>
          </w:p>
        </w:tc>
        <w:tc>
          <w:tcPr>
            <w:tcW w:w="1845" w:type="dxa"/>
            <w:noWrap w:val="0"/>
            <w:vAlign w:val="center"/>
          </w:tcPr>
          <w:p>
            <w:pPr>
              <w:jc w:val="center"/>
              <w:rPr>
                <w:rFonts w:hint="default" w:ascii="Times New Roman" w:eastAsia="仿宋_GB2312"/>
                <w:sz w:val="28"/>
                <w:szCs w:val="28"/>
              </w:rPr>
            </w:pPr>
            <w:r>
              <w:rPr>
                <w:rFonts w:hint="default" w:ascii="Times New Roman" w:eastAsia="仿宋_GB2312"/>
                <w:sz w:val="28"/>
                <w:szCs w:val="28"/>
              </w:rPr>
              <w:t>核发时间</w:t>
            </w:r>
          </w:p>
        </w:tc>
        <w:tc>
          <w:tcPr>
            <w:tcW w:w="1863" w:type="dxa"/>
            <w:noWrap w:val="0"/>
            <w:vAlign w:val="center"/>
          </w:tcPr>
          <w:p>
            <w:pPr>
              <w:jc w:val="center"/>
              <w:rPr>
                <w:rFonts w:hint="default" w:asci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45" w:type="dxa"/>
            <w:noWrap w:val="0"/>
            <w:vAlign w:val="center"/>
          </w:tcPr>
          <w:p>
            <w:pPr>
              <w:jc w:val="center"/>
              <w:rPr>
                <w:rFonts w:hint="default" w:ascii="Times New Roman" w:eastAsia="仿宋_GB2312"/>
                <w:sz w:val="28"/>
                <w:szCs w:val="28"/>
              </w:rPr>
            </w:pPr>
            <w:r>
              <w:rPr>
                <w:rFonts w:hint="default" w:ascii="Times New Roman" w:eastAsia="仿宋_GB2312"/>
                <w:sz w:val="28"/>
                <w:szCs w:val="28"/>
              </w:rPr>
              <w:t>产品名称</w:t>
            </w:r>
          </w:p>
        </w:tc>
        <w:tc>
          <w:tcPr>
            <w:tcW w:w="3690" w:type="dxa"/>
            <w:noWrap w:val="0"/>
            <w:vAlign w:val="center"/>
          </w:tcPr>
          <w:p>
            <w:pPr>
              <w:jc w:val="center"/>
              <w:rPr>
                <w:rFonts w:hint="default" w:ascii="Times New Roman" w:eastAsia="仿宋_GB2312"/>
                <w:sz w:val="28"/>
                <w:szCs w:val="28"/>
              </w:rPr>
            </w:pPr>
          </w:p>
        </w:tc>
        <w:tc>
          <w:tcPr>
            <w:tcW w:w="1845" w:type="dxa"/>
            <w:noWrap w:val="0"/>
            <w:vAlign w:val="center"/>
          </w:tcPr>
          <w:p>
            <w:pPr>
              <w:jc w:val="center"/>
              <w:rPr>
                <w:rFonts w:hint="default" w:ascii="Times New Roman" w:eastAsia="仿宋_GB2312"/>
                <w:spacing w:val="-24"/>
                <w:sz w:val="28"/>
                <w:szCs w:val="28"/>
              </w:rPr>
            </w:pPr>
            <w:r>
              <w:rPr>
                <w:rFonts w:hint="default" w:ascii="Times New Roman" w:eastAsia="仿宋_GB2312"/>
                <w:sz w:val="28"/>
                <w:szCs w:val="28"/>
              </w:rPr>
              <w:t>产品代号</w:t>
            </w:r>
          </w:p>
        </w:tc>
        <w:tc>
          <w:tcPr>
            <w:tcW w:w="1863" w:type="dxa"/>
            <w:noWrap w:val="0"/>
            <w:vAlign w:val="center"/>
          </w:tcPr>
          <w:p>
            <w:pPr>
              <w:jc w:val="center"/>
              <w:rPr>
                <w:rFonts w:hint="default" w:asci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5" w:type="dxa"/>
            <w:noWrap w:val="0"/>
            <w:vAlign w:val="center"/>
          </w:tcPr>
          <w:p>
            <w:pPr>
              <w:jc w:val="center"/>
              <w:rPr>
                <w:rFonts w:hint="default" w:ascii="Times New Roman" w:eastAsia="仿宋_GB2312"/>
                <w:sz w:val="28"/>
                <w:szCs w:val="28"/>
              </w:rPr>
            </w:pPr>
            <w:r>
              <w:rPr>
                <w:rFonts w:hint="default" w:ascii="Times New Roman" w:eastAsia="仿宋_GB2312"/>
                <w:sz w:val="28"/>
                <w:szCs w:val="28"/>
              </w:rPr>
              <w:t>商品名称</w:t>
            </w:r>
          </w:p>
        </w:tc>
        <w:tc>
          <w:tcPr>
            <w:tcW w:w="3690" w:type="dxa"/>
            <w:noWrap w:val="0"/>
            <w:vAlign w:val="center"/>
          </w:tcPr>
          <w:p>
            <w:pPr>
              <w:jc w:val="center"/>
              <w:rPr>
                <w:rFonts w:hint="default" w:ascii="Times New Roman" w:eastAsia="仿宋_GB2312"/>
                <w:sz w:val="28"/>
                <w:szCs w:val="28"/>
              </w:rPr>
            </w:pPr>
          </w:p>
        </w:tc>
        <w:tc>
          <w:tcPr>
            <w:tcW w:w="1845" w:type="dxa"/>
            <w:noWrap w:val="0"/>
            <w:vAlign w:val="center"/>
          </w:tcPr>
          <w:p>
            <w:pPr>
              <w:jc w:val="center"/>
              <w:rPr>
                <w:rFonts w:hint="default" w:ascii="Times New Roman" w:eastAsia="仿宋_GB2312"/>
                <w:sz w:val="28"/>
                <w:szCs w:val="28"/>
              </w:rPr>
            </w:pPr>
            <w:r>
              <w:rPr>
                <w:rFonts w:hint="default" w:ascii="Times New Roman" w:eastAsia="仿宋_GB2312"/>
                <w:spacing w:val="-24"/>
                <w:sz w:val="28"/>
                <w:szCs w:val="28"/>
              </w:rPr>
              <w:t>注册商标</w:t>
            </w:r>
          </w:p>
        </w:tc>
        <w:tc>
          <w:tcPr>
            <w:tcW w:w="1863" w:type="dxa"/>
            <w:noWrap w:val="0"/>
            <w:vAlign w:val="center"/>
          </w:tcPr>
          <w:p>
            <w:pPr>
              <w:jc w:val="center"/>
              <w:rPr>
                <w:rFonts w:hint="default" w:asci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243" w:type="dxa"/>
            <w:gridSpan w:val="4"/>
            <w:noWrap w:val="0"/>
            <w:vAlign w:val="top"/>
          </w:tcPr>
          <w:p>
            <w:pPr>
              <w:rPr>
                <w:rFonts w:hint="default" w:ascii="Times New Roman" w:eastAsia="仿宋_GB2312"/>
                <w:sz w:val="28"/>
                <w:szCs w:val="28"/>
              </w:rPr>
            </w:pPr>
            <w:r>
              <w:rPr>
                <w:rFonts w:hint="default" w:ascii="Times New Roman" w:eastAsia="仿宋_GB2312"/>
                <w:sz w:val="28"/>
                <w:szCs w:val="28"/>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243" w:type="dxa"/>
            <w:gridSpan w:val="4"/>
            <w:noWrap w:val="0"/>
            <w:vAlign w:val="top"/>
          </w:tcPr>
          <w:p>
            <w:pPr>
              <w:rPr>
                <w:rFonts w:hint="eastAsia" w:ascii="仿宋_GB2312" w:eastAsia="仿宋_GB2312"/>
                <w:sz w:val="28"/>
                <w:szCs w:val="28"/>
              </w:rPr>
            </w:pPr>
            <w:r>
              <w:rPr>
                <w:rFonts w:hint="eastAsia" w:ascii="仿宋_GB2312" w:eastAsia="仿宋_GB2312"/>
                <w:sz w:val="28"/>
                <w:szCs w:val="28"/>
              </w:rPr>
              <w:t>原料来源及质量情况：</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9243" w:type="dxa"/>
            <w:gridSpan w:val="4"/>
            <w:noWrap w:val="0"/>
            <w:vAlign w:val="top"/>
          </w:tcPr>
          <w:p>
            <w:pPr>
              <w:rPr>
                <w:rFonts w:hint="eastAsia" w:ascii="仿宋_GB2312" w:eastAsia="仿宋_GB2312"/>
                <w:sz w:val="32"/>
                <w:szCs w:val="32"/>
              </w:rPr>
            </w:pPr>
            <w:r>
              <w:rPr>
                <w:rFonts w:hint="eastAsia" w:ascii="仿宋_GB2312" w:eastAsia="仿宋_GB2312"/>
                <w:sz w:val="32"/>
                <w:szCs w:val="32"/>
              </w:rPr>
              <w:t>配方：</w:t>
            </w:r>
          </w:p>
        </w:tc>
      </w:tr>
    </w:tbl>
    <w:p>
      <w:pPr>
        <w:rPr>
          <w:rFonts w:hint="eastAsia" w:ascii="仿宋_GB2312" w:eastAsia="仿宋_GB2312"/>
          <w:sz w:val="32"/>
          <w:szCs w:val="32"/>
        </w:rPr>
      </w:pPr>
    </w:p>
    <w:tbl>
      <w:tblPr>
        <w:tblStyle w:val="2"/>
        <w:tblW w:w="92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9233" w:type="dxa"/>
            <w:gridSpan w:val="2"/>
            <w:noWrap w:val="0"/>
            <w:vAlign w:val="top"/>
          </w:tcPr>
          <w:p>
            <w:pPr>
              <w:rPr>
                <w:rFonts w:hint="eastAsia" w:ascii="仿宋_GB2312" w:eastAsia="仿宋_GB2312"/>
                <w:sz w:val="32"/>
                <w:szCs w:val="32"/>
              </w:rPr>
            </w:pPr>
            <w:r>
              <w:rPr>
                <w:rFonts w:hint="eastAsia" w:ascii="仿宋_GB2312" w:eastAsia="仿宋_GB2312"/>
                <w:sz w:val="32"/>
                <w:szCs w:val="32"/>
              </w:rPr>
              <w:t>工艺流程：</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9233" w:type="dxa"/>
            <w:gridSpan w:val="2"/>
            <w:noWrap w:val="0"/>
            <w:vAlign w:val="top"/>
          </w:tcPr>
          <w:p>
            <w:pPr>
              <w:spacing w:line="420" w:lineRule="exact"/>
              <w:rPr>
                <w:rFonts w:hint="eastAsia" w:ascii="仿宋_GB2312" w:eastAsia="仿宋_GB2312"/>
                <w:sz w:val="32"/>
                <w:szCs w:val="32"/>
              </w:rPr>
            </w:pPr>
            <w:r>
              <w:rPr>
                <w:rFonts w:hint="eastAsia" w:ascii="仿宋_GB2312" w:eastAsia="仿宋_GB2312"/>
                <w:sz w:val="32"/>
                <w:szCs w:val="32"/>
              </w:rPr>
              <w:t>企业承诺：</w:t>
            </w:r>
          </w:p>
          <w:p>
            <w:pPr>
              <w:spacing w:line="420" w:lineRule="exact"/>
              <w:rPr>
                <w:rFonts w:hint="eastAsia" w:ascii="仿宋_GB2312" w:eastAsia="仿宋_GB2312"/>
                <w:sz w:val="32"/>
                <w:szCs w:val="32"/>
              </w:rPr>
            </w:pPr>
            <w:r>
              <w:rPr>
                <w:rFonts w:hint="eastAsia" w:ascii="仿宋_GB2312" w:eastAsia="仿宋_GB2312"/>
                <w:sz w:val="32"/>
                <w:szCs w:val="32"/>
              </w:rPr>
              <w:t xml:space="preserve">    一、本企业对《饲料和饲料添加剂管理条例》、《饲料添加剂和添加剂预混合饲料产品批准文号管理办法》及其相关要求已充分理解，所提供的所有申报材料均真实完整，申报材料中如有虚假不实信息，自愿承担一切后果和法律责任。</w:t>
            </w:r>
          </w:p>
          <w:p>
            <w:pPr>
              <w:spacing w:line="420" w:lineRule="exact"/>
              <w:rPr>
                <w:rFonts w:hint="eastAsia" w:ascii="仿宋_GB2312" w:eastAsia="仿宋_GB2312"/>
                <w:sz w:val="32"/>
                <w:szCs w:val="32"/>
              </w:rPr>
            </w:pPr>
            <w:r>
              <w:rPr>
                <w:rFonts w:hint="eastAsia" w:ascii="仿宋_GB2312" w:eastAsia="仿宋_GB2312"/>
                <w:sz w:val="32"/>
                <w:szCs w:val="32"/>
              </w:rPr>
              <w:t xml:space="preserve">    二、本企业严格遵守国家相关法律法规、《饲料和饲料添加剂管理条例》及其配套规章、技术规范和规范性文件的规定，按所批准的配方、标签及工艺组织生产。</w:t>
            </w:r>
          </w:p>
          <w:p>
            <w:pPr>
              <w:spacing w:line="420" w:lineRule="exact"/>
              <w:rPr>
                <w:rFonts w:hint="eastAsia" w:ascii="仿宋_GB2312" w:eastAsia="仿宋_GB2312"/>
                <w:sz w:val="32"/>
                <w:szCs w:val="32"/>
              </w:rPr>
            </w:pPr>
            <w:r>
              <w:rPr>
                <w:rFonts w:hint="eastAsia" w:ascii="仿宋_GB2312" w:eastAsia="仿宋_GB2312"/>
                <w:sz w:val="32"/>
                <w:szCs w:val="32"/>
              </w:rPr>
              <w:t xml:space="preserve">                   </w:t>
            </w:r>
          </w:p>
          <w:p>
            <w:pPr>
              <w:spacing w:line="420" w:lineRule="exact"/>
              <w:ind w:firstLine="2720" w:firstLineChars="850"/>
              <w:rPr>
                <w:rFonts w:hint="eastAsia" w:ascii="仿宋_GB2312" w:eastAsia="仿宋_GB2312"/>
                <w:sz w:val="32"/>
                <w:szCs w:val="32"/>
              </w:rPr>
            </w:pPr>
          </w:p>
          <w:p>
            <w:pPr>
              <w:spacing w:line="420" w:lineRule="exact"/>
              <w:ind w:firstLine="2720" w:firstLineChars="850"/>
              <w:rPr>
                <w:rFonts w:hint="eastAsia" w:ascii="仿宋_GB2312" w:eastAsia="仿宋_GB2312"/>
                <w:sz w:val="32"/>
                <w:szCs w:val="32"/>
              </w:rPr>
            </w:pPr>
            <w:r>
              <w:rPr>
                <w:rFonts w:hint="eastAsia" w:ascii="仿宋_GB2312" w:eastAsia="仿宋_GB2312"/>
                <w:sz w:val="32"/>
                <w:szCs w:val="32"/>
              </w:rPr>
              <w:t>法定代表人（负责人）签名：</w:t>
            </w:r>
          </w:p>
          <w:p>
            <w:pPr>
              <w:spacing w:line="420" w:lineRule="exact"/>
              <w:ind w:firstLine="4640" w:firstLineChars="1450"/>
              <w:rPr>
                <w:rFonts w:hint="eastAsia" w:ascii="仿宋_GB2312" w:eastAsia="仿宋_GB2312"/>
                <w:sz w:val="32"/>
                <w:szCs w:val="32"/>
              </w:rPr>
            </w:pPr>
            <w:r>
              <w:rPr>
                <w:rFonts w:hint="eastAsia" w:ascii="仿宋_GB2312" w:eastAsia="仿宋_GB2312"/>
                <w:sz w:val="32"/>
                <w:szCs w:val="32"/>
              </w:rPr>
              <w:t>（企业公章）</w:t>
            </w:r>
          </w:p>
          <w:p>
            <w:pPr>
              <w:spacing w:line="420" w:lineRule="exact"/>
              <w:ind w:firstLine="4000" w:firstLineChars="1250"/>
              <w:rPr>
                <w:rFonts w:hint="eastAsia"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233" w:type="dxa"/>
            <w:gridSpan w:val="2"/>
            <w:noWrap w:val="0"/>
            <w:vAlign w:val="top"/>
          </w:tcPr>
          <w:p>
            <w:pPr>
              <w:rPr>
                <w:rFonts w:hint="eastAsia" w:ascii="仿宋_GB2312" w:eastAsia="仿宋_GB2312"/>
                <w:sz w:val="32"/>
                <w:szCs w:val="32"/>
              </w:rPr>
            </w:pPr>
            <w:r>
              <w:rPr>
                <w:rFonts w:hint="eastAsia" w:ascii="仿宋_GB2312" w:eastAsia="仿宋_GB2312"/>
                <w:sz w:val="32"/>
                <w:szCs w:val="32"/>
              </w:rPr>
              <w:t>自治区农业农村厅审批意见：</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ind w:firstLine="320" w:firstLineChars="100"/>
              <w:rPr>
                <w:rFonts w:hint="eastAsia" w:ascii="仿宋_GB2312" w:eastAsia="仿宋_GB2312"/>
                <w:sz w:val="32"/>
                <w:szCs w:val="32"/>
              </w:rPr>
            </w:pPr>
            <w:r>
              <w:rPr>
                <w:rFonts w:hint="eastAsia" w:ascii="仿宋_GB2312" w:eastAsia="仿宋_GB2312"/>
                <w:sz w:val="32"/>
                <w:szCs w:val="32"/>
              </w:rPr>
              <w:t>审核：           批准：                  年   月   日</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464" w:type="dxa"/>
            <w:noWrap w:val="0"/>
            <w:vAlign w:val="center"/>
          </w:tcPr>
          <w:p>
            <w:pPr>
              <w:spacing w:line="500" w:lineRule="exact"/>
              <w:rPr>
                <w:rFonts w:hint="eastAsia" w:ascii="仿宋_GB2312" w:eastAsia="仿宋_GB2312"/>
                <w:sz w:val="32"/>
                <w:szCs w:val="32"/>
              </w:rPr>
            </w:pPr>
            <w:r>
              <w:rPr>
                <w:rFonts w:hint="eastAsia" w:ascii="仿宋_GB2312" w:eastAsia="仿宋_GB2312"/>
                <w:sz w:val="32"/>
                <w:szCs w:val="32"/>
              </w:rPr>
              <w:t>批准文号编号</w:t>
            </w:r>
          </w:p>
        </w:tc>
        <w:tc>
          <w:tcPr>
            <w:tcW w:w="6769" w:type="dxa"/>
            <w:noWrap w:val="0"/>
            <w:vAlign w:val="center"/>
          </w:tcPr>
          <w:p>
            <w:pPr>
              <w:rPr>
                <w:rFonts w:hint="eastAsia" w:ascii="仿宋_GB2312" w:eastAsia="仿宋_GB2312"/>
                <w:sz w:val="32"/>
                <w:szCs w:val="32"/>
              </w:rPr>
            </w:pPr>
            <w:r>
              <w:rPr>
                <w:rFonts w:hint="eastAsia" w:ascii="仿宋_GB2312" w:eastAsia="仿宋_GB2312"/>
                <w:sz w:val="32"/>
                <w:szCs w:val="32"/>
              </w:rPr>
              <w:t>桂       字（        ）</w:t>
            </w:r>
          </w:p>
        </w:tc>
      </w:tr>
    </w:tbl>
    <w:p>
      <w:pPr>
        <w:rPr>
          <w:rFonts w:hint="eastAsia"/>
        </w:rPr>
      </w:pPr>
    </w:p>
    <w:p>
      <w:pPr>
        <w:rPr>
          <w:rFonts w:hint="eastAsia" w:ascii="宋体" w:hAnsi="宋体"/>
          <w:sz w:val="28"/>
          <w:szCs w:val="28"/>
        </w:rPr>
      </w:pPr>
    </w:p>
    <w:p>
      <w:pPr>
        <w:jc w:val="center"/>
        <w:rPr>
          <w:rFonts w:ascii="黑体" w:eastAsia="黑体"/>
          <w:b/>
          <w:sz w:val="44"/>
          <w:szCs w:val="44"/>
        </w:rPr>
      </w:pPr>
      <w:r>
        <w:rPr>
          <w:rFonts w:hint="eastAsia" w:ascii="黑体" w:eastAsia="黑体"/>
          <w:b/>
          <w:sz w:val="44"/>
          <w:szCs w:val="44"/>
        </w:rPr>
        <w:t>广西壮族自治区饲料添加剂</w:t>
      </w:r>
    </w:p>
    <w:p>
      <w:pPr>
        <w:jc w:val="center"/>
        <w:rPr>
          <w:rFonts w:hint="eastAsia" w:ascii="黑体" w:eastAsia="黑体"/>
          <w:b/>
          <w:sz w:val="44"/>
          <w:szCs w:val="44"/>
        </w:rPr>
      </w:pPr>
      <w:r>
        <w:rPr>
          <w:rFonts w:hint="eastAsia" w:ascii="黑体" w:eastAsia="黑体"/>
          <w:b/>
          <w:sz w:val="44"/>
          <w:szCs w:val="44"/>
        </w:rPr>
        <w:t>产品批准文号申请附表</w:t>
      </w:r>
    </w:p>
    <w:p>
      <w:pPr>
        <w:rPr>
          <w:rFonts w:hint="eastAsia" w:ascii="仿宋_GB2312" w:eastAsia="仿宋_GB2312"/>
          <w:sz w:val="32"/>
          <w:szCs w:val="32"/>
        </w:rPr>
      </w:pPr>
      <w:r>
        <w:rPr>
          <w:rFonts w:hint="eastAsia" w:ascii="仿宋_GB2312" w:eastAsia="仿宋_GB2312"/>
          <w:sz w:val="32"/>
          <w:szCs w:val="32"/>
        </w:rPr>
        <w:t>企业名称（盖章）：</w:t>
      </w:r>
    </w:p>
    <w:tbl>
      <w:tblPr>
        <w:tblStyle w:val="2"/>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840"/>
        <w:gridCol w:w="1860"/>
        <w:gridCol w:w="180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20" w:type="dxa"/>
            <w:noWrap w:val="0"/>
            <w:vAlign w:val="center"/>
          </w:tcPr>
          <w:p>
            <w:pPr>
              <w:spacing w:line="400" w:lineRule="exact"/>
              <w:rPr>
                <w:rFonts w:hint="eastAsia" w:ascii="仿宋_GB2312" w:eastAsia="仿宋_GB2312"/>
                <w:sz w:val="32"/>
                <w:szCs w:val="32"/>
              </w:rPr>
            </w:pPr>
            <w:r>
              <w:rPr>
                <w:rFonts w:hint="eastAsia" w:ascii="仿宋_GB2312" w:eastAsia="仿宋_GB2312"/>
                <w:sz w:val="32"/>
                <w:szCs w:val="32"/>
              </w:rPr>
              <w:t>产品名称</w:t>
            </w:r>
          </w:p>
        </w:tc>
        <w:tc>
          <w:tcPr>
            <w:tcW w:w="7116" w:type="dxa"/>
            <w:gridSpan w:val="4"/>
            <w:noWrap w:val="0"/>
            <w:vAlign w:val="center"/>
          </w:tcPr>
          <w:p>
            <w:pPr>
              <w:spacing w:line="4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20" w:type="dxa"/>
            <w:noWrap w:val="0"/>
            <w:vAlign w:val="center"/>
          </w:tcPr>
          <w:p>
            <w:pPr>
              <w:spacing w:line="400" w:lineRule="exact"/>
              <w:rPr>
                <w:rFonts w:hint="eastAsia" w:ascii="仿宋_GB2312" w:eastAsia="仿宋_GB2312"/>
                <w:sz w:val="32"/>
                <w:szCs w:val="32"/>
              </w:rPr>
            </w:pPr>
            <w:r>
              <w:rPr>
                <w:rFonts w:hint="eastAsia" w:ascii="仿宋_GB2312" w:eastAsia="仿宋_GB2312"/>
                <w:sz w:val="32"/>
                <w:szCs w:val="32"/>
              </w:rPr>
              <w:t>产品代号</w:t>
            </w:r>
          </w:p>
        </w:tc>
        <w:tc>
          <w:tcPr>
            <w:tcW w:w="2700" w:type="dxa"/>
            <w:gridSpan w:val="2"/>
            <w:noWrap w:val="0"/>
            <w:vAlign w:val="center"/>
          </w:tcPr>
          <w:p>
            <w:pPr>
              <w:spacing w:line="400" w:lineRule="exact"/>
              <w:rPr>
                <w:rFonts w:hint="eastAsia" w:ascii="仿宋_GB2312" w:eastAsia="仿宋_GB2312"/>
                <w:sz w:val="32"/>
                <w:szCs w:val="32"/>
              </w:rPr>
            </w:pPr>
          </w:p>
        </w:tc>
        <w:tc>
          <w:tcPr>
            <w:tcW w:w="1800" w:type="dxa"/>
            <w:noWrap w:val="0"/>
            <w:vAlign w:val="center"/>
          </w:tcPr>
          <w:p>
            <w:pPr>
              <w:spacing w:line="400" w:lineRule="exact"/>
              <w:rPr>
                <w:rFonts w:hint="eastAsia" w:ascii="仿宋_GB2312" w:eastAsia="仿宋_GB2312"/>
                <w:sz w:val="32"/>
                <w:szCs w:val="32"/>
              </w:rPr>
            </w:pPr>
            <w:r>
              <w:rPr>
                <w:rFonts w:hint="eastAsia" w:ascii="仿宋_GB2312" w:eastAsia="仿宋_GB2312"/>
                <w:sz w:val="32"/>
                <w:szCs w:val="32"/>
              </w:rPr>
              <w:t>商品名称</w:t>
            </w:r>
          </w:p>
        </w:tc>
        <w:tc>
          <w:tcPr>
            <w:tcW w:w="2616" w:type="dxa"/>
            <w:noWrap w:val="0"/>
            <w:vAlign w:val="center"/>
          </w:tcPr>
          <w:p>
            <w:pPr>
              <w:spacing w:line="4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20" w:type="dxa"/>
            <w:noWrap w:val="0"/>
            <w:vAlign w:val="center"/>
          </w:tcPr>
          <w:p>
            <w:pPr>
              <w:spacing w:line="400" w:lineRule="exact"/>
              <w:rPr>
                <w:rFonts w:hint="eastAsia" w:ascii="仿宋_GB2312" w:eastAsia="仿宋_GB2312"/>
                <w:spacing w:val="-30"/>
                <w:sz w:val="32"/>
                <w:szCs w:val="32"/>
              </w:rPr>
            </w:pPr>
            <w:r>
              <w:rPr>
                <w:rFonts w:hint="eastAsia" w:ascii="仿宋_GB2312" w:eastAsia="仿宋_GB2312"/>
                <w:sz w:val="32"/>
                <w:szCs w:val="32"/>
              </w:rPr>
              <w:t>注册商标</w:t>
            </w:r>
          </w:p>
        </w:tc>
        <w:tc>
          <w:tcPr>
            <w:tcW w:w="2700" w:type="dxa"/>
            <w:gridSpan w:val="2"/>
            <w:noWrap w:val="0"/>
            <w:vAlign w:val="center"/>
          </w:tcPr>
          <w:p>
            <w:pPr>
              <w:spacing w:line="400" w:lineRule="exact"/>
              <w:rPr>
                <w:rFonts w:hint="eastAsia" w:ascii="仿宋_GB2312" w:eastAsia="仿宋_GB2312"/>
                <w:sz w:val="32"/>
                <w:szCs w:val="32"/>
              </w:rPr>
            </w:pPr>
          </w:p>
        </w:tc>
        <w:tc>
          <w:tcPr>
            <w:tcW w:w="1800" w:type="dxa"/>
            <w:noWrap w:val="0"/>
            <w:vAlign w:val="center"/>
          </w:tcPr>
          <w:p>
            <w:pPr>
              <w:spacing w:line="400" w:lineRule="exact"/>
              <w:rPr>
                <w:rFonts w:hint="eastAsia" w:ascii="仿宋_GB2312" w:eastAsia="仿宋_GB2312"/>
                <w:sz w:val="32"/>
                <w:szCs w:val="32"/>
              </w:rPr>
            </w:pPr>
            <w:r>
              <w:rPr>
                <w:rFonts w:hint="eastAsia" w:ascii="仿宋_GB2312" w:eastAsia="仿宋_GB2312"/>
                <w:spacing w:val="-30"/>
                <w:sz w:val="32"/>
                <w:szCs w:val="32"/>
              </w:rPr>
              <w:t>产品标准编号</w:t>
            </w:r>
          </w:p>
        </w:tc>
        <w:tc>
          <w:tcPr>
            <w:tcW w:w="2616" w:type="dxa"/>
            <w:noWrap w:val="0"/>
            <w:vAlign w:val="center"/>
          </w:tcPr>
          <w:p>
            <w:pPr>
              <w:spacing w:line="4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8736" w:type="dxa"/>
            <w:gridSpan w:val="5"/>
            <w:noWrap w:val="0"/>
            <w:vAlign w:val="top"/>
          </w:tcPr>
          <w:p>
            <w:pPr>
              <w:spacing w:line="400" w:lineRule="exact"/>
              <w:rPr>
                <w:rFonts w:hint="eastAsia" w:ascii="仿宋_GB2312" w:eastAsia="仿宋_GB2312"/>
                <w:sz w:val="32"/>
                <w:szCs w:val="32"/>
              </w:rPr>
            </w:pPr>
            <w:r>
              <w:rPr>
                <w:rFonts w:hint="eastAsia" w:ascii="仿宋_GB2312" w:eastAsia="仿宋_GB2312"/>
                <w:sz w:val="32"/>
                <w:szCs w:val="32"/>
              </w:rPr>
              <w:t>产品简介：</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736" w:type="dxa"/>
            <w:gridSpan w:val="5"/>
            <w:noWrap w:val="0"/>
            <w:vAlign w:val="top"/>
          </w:tcPr>
          <w:p>
            <w:pPr>
              <w:spacing w:line="400" w:lineRule="exact"/>
              <w:rPr>
                <w:rFonts w:hint="eastAsia" w:ascii="仿宋_GB2312" w:eastAsia="仿宋_GB2312"/>
                <w:sz w:val="32"/>
                <w:szCs w:val="32"/>
              </w:rPr>
            </w:pPr>
            <w:r>
              <w:rPr>
                <w:rFonts w:hint="eastAsia" w:ascii="仿宋_GB2312" w:eastAsia="仿宋_GB2312"/>
                <w:sz w:val="32"/>
                <w:szCs w:val="32"/>
              </w:rPr>
              <w:t>配方：</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36" w:type="dxa"/>
            <w:gridSpan w:val="5"/>
            <w:noWrap w:val="0"/>
            <w:vAlign w:val="top"/>
          </w:tcPr>
          <w:p>
            <w:pPr>
              <w:rPr>
                <w:rFonts w:hint="eastAsia" w:ascii="仿宋_GB2312" w:eastAsia="仿宋_GB2312"/>
                <w:sz w:val="32"/>
                <w:szCs w:val="32"/>
              </w:rPr>
            </w:pPr>
            <w:r>
              <w:rPr>
                <w:rFonts w:hint="eastAsia" w:ascii="仿宋_GB2312" w:eastAsia="仿宋_GB2312"/>
                <w:sz w:val="32"/>
                <w:szCs w:val="32"/>
              </w:rPr>
              <w:t>自治区农业农村厅审批意见：</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r>
              <w:rPr>
                <w:rFonts w:hint="eastAsia" w:ascii="仿宋_GB2312" w:eastAsia="仿宋_GB2312"/>
                <w:sz w:val="32"/>
                <w:szCs w:val="32"/>
              </w:rPr>
              <w:t>审核：           批准：                 年   月   日</w:t>
            </w:r>
          </w:p>
          <w:p>
            <w:pPr>
              <w:spacing w:line="400" w:lineRule="exact"/>
              <w:rPr>
                <w:rFonts w:hint="eastAsia" w:ascii="仿宋_GB2312" w:eastAsia="仿宋_GB2312"/>
                <w:sz w:val="32"/>
                <w:szCs w:val="32"/>
              </w:rPr>
            </w:pPr>
            <w:r>
              <w:rPr>
                <w:rFonts w:hint="eastAsia" w:ascii="仿宋_GB2312" w:eastAsia="仿宋_GB2312"/>
                <w:sz w:val="32"/>
                <w:szCs w:val="32"/>
              </w:rPr>
              <w:t xml:space="preserve">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60" w:type="dxa"/>
            <w:gridSpan w:val="2"/>
            <w:noWrap w:val="0"/>
            <w:vAlign w:val="center"/>
          </w:tcPr>
          <w:p>
            <w:pPr>
              <w:spacing w:line="500" w:lineRule="exact"/>
              <w:jc w:val="center"/>
              <w:rPr>
                <w:rFonts w:hint="eastAsia" w:ascii="仿宋_GB2312" w:eastAsia="仿宋_GB2312"/>
                <w:sz w:val="32"/>
                <w:szCs w:val="32"/>
              </w:rPr>
            </w:pPr>
            <w:r>
              <w:rPr>
                <w:rFonts w:hint="eastAsia" w:ascii="仿宋_GB2312" w:eastAsia="仿宋_GB2312"/>
                <w:sz w:val="32"/>
                <w:szCs w:val="32"/>
              </w:rPr>
              <w:t>批准文号编号</w:t>
            </w:r>
          </w:p>
        </w:tc>
        <w:tc>
          <w:tcPr>
            <w:tcW w:w="6276" w:type="dxa"/>
            <w:gridSpan w:val="3"/>
            <w:noWrap w:val="0"/>
            <w:vAlign w:val="center"/>
          </w:tcPr>
          <w:p>
            <w:pPr>
              <w:spacing w:line="400" w:lineRule="exact"/>
              <w:rPr>
                <w:rFonts w:hint="eastAsia" w:ascii="仿宋_GB2312" w:eastAsia="仿宋_GB2312"/>
                <w:sz w:val="32"/>
                <w:szCs w:val="32"/>
              </w:rPr>
            </w:pPr>
            <w:r>
              <w:rPr>
                <w:rFonts w:hint="eastAsia" w:ascii="仿宋_GB2312" w:eastAsia="仿宋_GB2312"/>
                <w:sz w:val="32"/>
                <w:szCs w:val="32"/>
              </w:rPr>
              <w:t>桂         字（         ）</w:t>
            </w:r>
          </w:p>
        </w:tc>
      </w:tr>
    </w:tbl>
    <w:p/>
    <w:sectPr>
      <w:pgSz w:w="11906" w:h="16838"/>
      <w:pgMar w:top="1440" w:right="12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30F84"/>
    <w:rsid w:val="7563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2020-12-07T03:08:00Z</dcterms:created>
  <dc:creator>Administrator</dc:creator>
  <cp:lastModifiedBy>Administrator</cp:lastModifiedBy>
  <dcterms:modified xsi:type="dcterms:W3CDTF">2020-12-07T03:09:38Z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