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0112F">
      <w:pPr>
        <w:spacing w:line="520" w:lineRule="exact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  <w:bookmarkStart w:id="2" w:name="_GoBack"/>
      <w:r>
        <w:rPr>
          <w:rFonts w:hint="eastAsia" w:ascii="方正公文小标宋" w:hAnsi="方正公文小标宋" w:eastAsia="方正公文小标宋" w:cs="方正公文小标宋"/>
          <w:sz w:val="44"/>
          <w:szCs w:val="44"/>
        </w:rPr>
        <w:t>广西科学技术奖提名及形审公示表</w:t>
      </w:r>
    </w:p>
    <w:bookmarkEnd w:id="2"/>
    <w:tbl>
      <w:tblPr>
        <w:tblStyle w:val="9"/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582"/>
        <w:gridCol w:w="588"/>
        <w:gridCol w:w="1035"/>
        <w:gridCol w:w="975"/>
        <w:gridCol w:w="855"/>
        <w:gridCol w:w="1034"/>
        <w:gridCol w:w="883"/>
        <w:gridCol w:w="783"/>
        <w:gridCol w:w="834"/>
        <w:gridCol w:w="1206"/>
      </w:tblGrid>
      <w:tr w14:paraId="60A2C1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787" w:type="dxa"/>
            <w:gridSpan w:val="2"/>
            <w:vAlign w:val="center"/>
          </w:tcPr>
          <w:p w14:paraId="3FAEB1A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9"/>
            <w:vAlign w:val="center"/>
          </w:tcPr>
          <w:p w14:paraId="78405D2C">
            <w:pPr>
              <w:spacing w:line="360" w:lineRule="exact"/>
              <w:ind w:firstLine="480" w:firstLineChars="20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新品种‘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脆蜜金柑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’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选育及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丰产优质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关键技术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研发与示范推广</w:t>
            </w:r>
          </w:p>
        </w:tc>
      </w:tr>
      <w:tr w14:paraId="3AF5D9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87" w:type="dxa"/>
            <w:gridSpan w:val="2"/>
            <w:vAlign w:val="center"/>
          </w:tcPr>
          <w:p w14:paraId="14D60D8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候选个人</w:t>
            </w:r>
          </w:p>
          <w:p w14:paraId="06B75DC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9"/>
            <w:vAlign w:val="center"/>
          </w:tcPr>
          <w:p w14:paraId="445E3604">
            <w:pPr>
              <w:spacing w:line="360" w:lineRule="exact"/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邓光宙、唐志鹏、刘冰浩、丁萍、赵志晖、周树强、高兴、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卢晓鹏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、肖远辉、吴齐仟、陆文科、傅翠娜、谢燕青、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lang w:val="en-US" w:eastAsia="zh-CN"/>
              </w:rPr>
              <w:t>杨培丽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廖向明</w:t>
            </w:r>
          </w:p>
        </w:tc>
      </w:tr>
      <w:tr w14:paraId="501A33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87" w:type="dxa"/>
            <w:gridSpan w:val="2"/>
            <w:vAlign w:val="center"/>
          </w:tcPr>
          <w:p w14:paraId="16A035A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候选组织</w:t>
            </w:r>
          </w:p>
          <w:p w14:paraId="1C4EFB7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9"/>
            <w:vAlign w:val="center"/>
          </w:tcPr>
          <w:p w14:paraId="0B0D0755">
            <w:pPr>
              <w:spacing w:line="360" w:lineRule="exact"/>
              <w:ind w:firstLine="480" w:firstLineChars="20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广西特色作物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院、广西大学、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sz w:val="24"/>
                <w:szCs w:val="24"/>
              </w:rPr>
              <w:t>融安县农业科学研究所（融安县金桔研究所）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sz w:val="24"/>
                <w:szCs w:val="24"/>
                <w:lang w:eastAsia="zh-CN"/>
              </w:rPr>
              <w:t>柳州市农业科学研究中心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湖南农业大学</w:t>
            </w:r>
          </w:p>
        </w:tc>
      </w:tr>
      <w:tr w14:paraId="3A3216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787" w:type="dxa"/>
            <w:gridSpan w:val="2"/>
            <w:vAlign w:val="center"/>
          </w:tcPr>
          <w:p w14:paraId="535F86F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提 名 者</w:t>
            </w:r>
          </w:p>
        </w:tc>
        <w:tc>
          <w:tcPr>
            <w:tcW w:w="8193" w:type="dxa"/>
            <w:gridSpan w:val="9"/>
            <w:vAlign w:val="center"/>
          </w:tcPr>
          <w:p w14:paraId="5EFA6AD4">
            <w:pPr>
              <w:spacing w:line="360" w:lineRule="exact"/>
              <w:ind w:firstLine="480" w:firstLineChars="20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自治区农业农村厅</w:t>
            </w:r>
          </w:p>
        </w:tc>
      </w:tr>
      <w:tr w14:paraId="511189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635BCE2C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19B29F15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0C5B96B"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国家</w:t>
            </w:r>
          </w:p>
          <w:p w14:paraId="55488727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（地区）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3B1F2BE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4BD41282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0806B50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证书编号</w:t>
            </w: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ED94535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06F4BB2A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764048F1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846617F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  <w:t>广西单位是否为原始权利人、起草人</w:t>
            </w:r>
          </w:p>
        </w:tc>
      </w:tr>
      <w:tr w14:paraId="40ED95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2B106B1F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品种审定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61832D0C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脆蜜金柑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3760A42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广西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E44D1D4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桂审果2014003号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0C3607F9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2014.6.26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5D466866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广西壮族自治区农作物品种审定委员会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260E3619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柳州市水果生产办公室；广西大学；融安县水果生产技术指导站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28163403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蓝惠国、</w:t>
            </w:r>
            <w:r>
              <w:rPr>
                <w:rStyle w:val="16"/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 w:bidi="ar"/>
              </w:rPr>
              <w:t>唐志鹏、邓光宙、</w:t>
            </w:r>
            <w:r>
              <w:rPr>
                <w:rStyle w:val="17"/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 w:bidi="ar"/>
              </w:rPr>
              <w:t>韦日机、</w:t>
            </w:r>
            <w:r>
              <w:rPr>
                <w:rStyle w:val="16"/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 w:bidi="ar"/>
              </w:rPr>
              <w:t>赵志晖</w:t>
            </w:r>
            <w:r>
              <w:rPr>
                <w:rStyle w:val="17"/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 w:bidi="ar"/>
              </w:rPr>
              <w:t>、龙柳珍、孙宁静、秦强、秦荣耀、刘仁富、谢共和、梁才茂、黄彩端、张卫华、熊莉、</w:t>
            </w:r>
            <w:r>
              <w:rPr>
                <w:rStyle w:val="16"/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 w:bidi="ar"/>
              </w:rPr>
              <w:t>周树强</w:t>
            </w:r>
            <w:r>
              <w:rPr>
                <w:rStyle w:val="17"/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 w:bidi="ar"/>
              </w:rPr>
              <w:t>、区一杏、韦锋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73336C4E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35B537E5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是</w:t>
            </w:r>
          </w:p>
        </w:tc>
      </w:tr>
      <w:tr w14:paraId="6C8420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C5087DC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植物新品种权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1D81AEAB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脆蜜金柑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7427E672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0DE24D7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CNA20150497.9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7CB4346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2017.9.1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0643295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国家农业农村部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6E6FDB87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柳州市水果生产办公室；广西大学；融安县水果生产技术指导站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01C86488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蓝惠国、唐志鹏、邓光宙、韦日机、赵志辉、龙柳珍、孙宁静、秦强、秦荣耀、刘仁富、谢共和、梁才茂、黄彩端、张卫华、熊莉、周树强、区一杏、韦锋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56ADA7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napToGrid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737B85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napToGrid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是</w:t>
            </w:r>
          </w:p>
        </w:tc>
      </w:tr>
      <w:tr w14:paraId="33B469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23B8261C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发明专利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72E621E8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一种脆蜜金柑提早介入保花保果方法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0E83736D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7338A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 xml:space="preserve">ZL 2021 1 1268576.2 </w:t>
            </w:r>
          </w:p>
          <w:p w14:paraId="62EF767A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592799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2023年02月28日</w:t>
            </w:r>
          </w:p>
          <w:p w14:paraId="6ABCC2AB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  <w:lang w:val="en-US" w:eastAsia="zh-CN"/>
              </w:rPr>
            </w:pP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C7A103F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国家知识产权局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9AD1EC9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柳州市农业科学研究中心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71AAA070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赵志晖;谢燕青;韦岚岚;李涛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bidi="ar"/>
              </w:rPr>
              <w:t>;杨培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丽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bidi="ar"/>
              </w:rPr>
              <w:t>;陆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文科;黄秋琴；刘淑梅;陈柳裕;莫毅;谢广燊;叶统政;王毓;王亮;周颀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，陈刚;龙鸿鹄;徐周徐;秦强;刘星圻;廖向明;吴齐仟;庞婷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44FD5D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napToGrid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7F76B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napToGrid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是</w:t>
            </w:r>
          </w:p>
        </w:tc>
      </w:tr>
      <w:tr w14:paraId="0CD860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4BC865FE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实用新型专利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34B0DCA7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一种脆蜜金橘摇花装置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3A080091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4B4F68E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ZL202221610795.4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D66F8F9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2022.10.11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16A8D35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国家知识产权局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94417FF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广西特色作物研究院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6BE17D1D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门友均，邓光宙，唐明丽，阳廷密，王明召，韩旸，杨炎昌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A73B4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napToGrid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180EAE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napToGrid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是</w:t>
            </w:r>
          </w:p>
        </w:tc>
      </w:tr>
      <w:tr w14:paraId="1C41E3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28878623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广西地方标准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78002FBF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《脆蜜金桔生产技术规程》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577DC5F1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广西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C21E2C5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DB45/T 2780-2023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EE1060D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2023.12.26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4901E10A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广西壮族自治区市场监督管理局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165B533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融安县农业农村局、柳州市农业科学研究中心、融安县市场监督管理局、广西壮族自治区农业科学院、融安县科技工贸和信息化局、柳州市农业技术推广中心、柳州市水果生产技术指导站、广西特色作物研究院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6D78603F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谢燕青、吴齐仟、赵志晖、邓光宙、韦岚岚、韦建勋、陆文科、李燕回、陈刚、黄祖全、陈柳裕、覃晴、赵洪涛、黄涌、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杨培丽、韦宗旺、黄秋琴、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韦健谋、李涛、陈欣、陈东奎、韦静、刘星圻、陈秀萍、张容、龚志宏、王毓、徐周徐、叶统政、覃良波、梁济恒、陈香玲、廖向明、王亮、龙鸿鹄、韦良斌、秦强、陈建忠、莫毅、谢广燊、唐丕良、韦秋深、龚宁、江振华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271A02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napToGrid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49210F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napToGrid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是</w:t>
            </w:r>
          </w:p>
        </w:tc>
      </w:tr>
      <w:tr w14:paraId="314B32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552B99AA"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论文名称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159E0C64"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刊名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304547E7"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作者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C3CC563"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年卷页码(xx年xx卷xx页)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2D51C67"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发表时间（年月日）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299B2B35"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通讯作者（含共同）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4F2891A4"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第一作者(含共同)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115DA315"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署名单位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7456869A"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E27A576"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广西单位是否署名</w:t>
            </w:r>
          </w:p>
        </w:tc>
      </w:tr>
      <w:tr w14:paraId="69B7C7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68624D4C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金柑新品种‘脆蜜金柑’的选育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1399704B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果树学报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6B650E32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唐志鹏,高兴,秦荣耀,孙宁静,蓝惠国,韦日机,邓光宙,刘冰浩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904C55E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2018,35(1):131-134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F2700A5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2018.1.1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446394AB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-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F16E609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唐志鹏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4D18E06F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广西大学农学院园艺系；广西柳州市水果生产办公室；广西特色作物研究院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13244FA2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764D6D01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是</w:t>
            </w:r>
          </w:p>
        </w:tc>
      </w:tr>
      <w:tr w14:paraId="684247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2FC2EB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Genetic Diversity Analysis of Guangxi Kumquat (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18"/>
                <w:szCs w:val="18"/>
                <w:lang w:bidi="ar"/>
              </w:rPr>
              <w:t xml:space="preserve">Fortunella </w:t>
            </w:r>
          </w:p>
          <w:p w14:paraId="4827A3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Swing) Germplasm Using SRAP Markers</w:t>
            </w:r>
          </w:p>
          <w:p w14:paraId="21FAFC05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广西金柑种质资源遗传多样性SRAP分析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43185F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Horticulturae园艺学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4DA299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Binghao Liu,Ping Ding,Rongchun Ye,Yi Li,Shanhan Ou,Alessandra Gentile,Xianfeng Ma,Ziniu Deng</w:t>
            </w:r>
          </w:p>
          <w:p w14:paraId="67B45AFC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刘冰浩，丁萍，叶荣春，李益，亚历山德勒，马先锋，邓子牛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3164BE54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2023,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18"/>
                <w:szCs w:val="18"/>
                <w:lang w:bidi="ar"/>
              </w:rPr>
              <w:t>9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,689.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43FB1A2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2023.6.10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7A8C6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Ziniu Deng</w:t>
            </w:r>
          </w:p>
          <w:p w14:paraId="3A28E633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邓子牛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886F090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Binghao Liu,刘冰浩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4715C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Hunan Agricultural University;</w:t>
            </w:r>
          </w:p>
          <w:p w14:paraId="62BC4638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Guangxi Academy of Specialty Crops;University of Catania；（湖南农业大学；广西特色作物研究院；意大利卡塔尼亚大学）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5E526D0E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3703A30E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是</w:t>
            </w:r>
          </w:p>
        </w:tc>
      </w:tr>
      <w:tr w14:paraId="1A0AE2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0FA4E81D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脆蜜金柑、融安金柑及滑皮金柑果实品质对比分析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7D76DE9E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南方农业学报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634A30C3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高兴，唐志鹏，秦荣耀，王宇澄，蓝惠国，韦日机，邓光宙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49AC81CD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2016，47（4）：604-607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238E0B97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2016.4.1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33C7FBC7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唐志鹏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72DB0879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高兴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034C20EC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广西大学农学院；柳州市水果生产办公室；广西特色作物研究院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0206CA81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67C2596F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是</w:t>
            </w:r>
          </w:p>
        </w:tc>
      </w:tr>
      <w:tr w14:paraId="7BF241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51F9B8E1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‘融安金柑’、‘滑皮金柑’及‘脆蜜金柑’贮藏期品质、贮藏特性及果皮转录组分析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030E0CEF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中国农业科学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08D2467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刘恋，唐志鹏，李菲菲，熊江，吕壁纹，马小川，唐超兰，李泽航，周铁，盛玲，卢晓鹏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1519FE2A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2021,54(20):4421-4433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725D497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2021.10.1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3F0A5B24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卢晓鹏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13C00339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刘恋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134BE4AF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湖南农业大学园艺学院；国家柑橘改良中心长沙分中心；广西大学农学院；湖南省农业科学院园艺研究所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32FA3F04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0BB89D88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是</w:t>
            </w:r>
          </w:p>
        </w:tc>
      </w:tr>
      <w:tr w14:paraId="36DACF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373129B7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脆蜜金柑喷施噻苯隆保果的残留研究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68C65A83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instrText xml:space="preserve"> HYPERLINK "http://fffgc282ceb99fde4a3393d79f650aa4db31sku5p60fuc5n06qcu.fgfy.www.gxstd.com/knavi/detail?p=8aeld-6VedpaCYJ9tgr6Ta-ck2WchgGHBOp_qnN_nR7GpbhfWLqnpa90cyzOTyeYLobjF9B44NrN2wJ_IiS1KlaWGOJ4jDoHmSbXRWn1Oag=&amp;uniplatform=NZKPT" \t "http://fffg208e51c2dd88406685526280e50de659sku5p60fuc5n06qcu.fgfy.www.gxstd.com/kcms2/article/_blank" </w:instrText>
            </w: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t>中国南方果树</w: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end"/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3EF60619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instrText xml:space="preserve"> HYPERLINK "http://fffg208e51c2dd88406685526280e50de659sku5p60fuc5n06qcu.fgfy.www.gxstd.com/kcms2/author/detail?v=si2fSHvxfzgoV_ansZ6yVRt6FY9kQlp-CGr7JVgrLN-GZynPcJoP1JDMVP8f1N9lABz8xZBEZ2vamOptzV_XIkJ4snf920N5QTQEpKZP3Wg4P5_JHAAMZX4EMZDUWBbN&amp;uniplatform=NZKPT&amp;language=CHS" \t "http://fffg208e51c2dd88406685526280e50de659sku5p60fuc5n06qcu.fgfy.www.gxstd.com/kcms2/article/_blank" </w:instrTex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separate"/>
            </w:r>
            <w:bookmarkStart w:id="0" w:name="OLE_LINK1"/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t>廖向明</w:t>
            </w:r>
            <w:bookmarkEnd w:id="0"/>
            <w:r>
              <w:rPr>
                <w:rFonts w:hint="eastAsia" w:cs="Times New Roman"/>
                <w:snapToGrid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instrText xml:space="preserve"> HYPERLINK "http://fffg208e51c2dd88406685526280e50de659sku5p60fuc5n06qcu.fgfy.www.gxstd.com/kcms2/author/detail?v=si2fSHvxfzg5lx0D2Hi9X1ZlYRfqmxr303mjyq4TW47D45PgyjijFolDZl80kuc6fFC7ZbV9EsBjGLBNuSE-F6l3PivcuU87YQhfXk81CWMTPcN3or_-LSJogJQkbJKd&amp;uniplatform=NZKPT&amp;language=CHS" \t "http://fffg208e51c2dd88406685526280e50de659sku5p60fuc5n06qcu.fgfy.www.gxstd.com/kcms2/article/_blank" </w:instrTex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t>淳长品</w:t>
            </w:r>
            <w:r>
              <w:rPr>
                <w:rFonts w:hint="eastAsia" w:cs="Times New Roman"/>
                <w:snapToGrid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instrText xml:space="preserve"> HYPERLINK "http://fffg208e51c2dd88406685526280e50de659sku5p60fuc5n06qcu.fgfy.www.gxstd.com/kcms2/author/detail?v=si2fSHvxfzg5lx0D2Hi9X1ZlYRfqmxr3jdsdWqNT4FrKTKVXOQEkH7-YapnBD9lgU9OTuKSu2wvd29rwQvHLebHV_7MeLAYkLIRHwU1ju0RVTRv8M9WQB74tlLzknZZX&amp;uniplatform=NZKPT&amp;language=CHS" \t "http://fffg208e51c2dd88406685526280e50de659sku5p60fuc5n06qcu.fgfy.www.gxstd.com/kcms2/article/_blank" </w:instrTex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t>黄祖全</w:t>
            </w:r>
            <w:r>
              <w:rPr>
                <w:rFonts w:hint="eastAsia" w:cs="Times New Roman"/>
                <w:snapToGrid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instrText xml:space="preserve"> HYPERLINK "http://fffg208e51c2dd88406685526280e50de659sku5p60fuc5n06qcu.fgfy.www.gxstd.com/kcms2/author/detail?v=si2fSHvxfzg5lx0D2Hi9X1ZlYRfqmxr3SxmyaPwyLEr81ScBOW1QICAWhOahMw-zZCx-7H8N7BUs_ZKViKLBNPAtICQDPVdEXAHf7s_q05BFJOhoYhpMiV9_X3mz-b9L&amp;uniplatform=NZKPT&amp;language=CHS" \t "http://fffg208e51c2dd88406685526280e50de659sku5p60fuc5n06qcu.fgfy.www.gxstd.com/kcms2/article/_blank" </w:instrTex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t>邓光宙</w:t>
            </w:r>
            <w:r>
              <w:rPr>
                <w:rFonts w:hint="eastAsia" w:cs="Times New Roman"/>
                <w:snapToGrid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end"/>
            </w:r>
            <w:bookmarkStart w:id="1" w:name="OLE_LINK2"/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instrText xml:space="preserve"> HYPERLINK "http://fffg208e51c2dd88406685526280e50de659sku5p60fuc5n06qcu.fgfy.www.gxstd.com/kcms2/author/detail?v=si2fSHvxfzg5lx0D2Hi9X1ZlYRfqmxr3U8NwBs4HFOT6MjX2kt61K1a4AJmPwGlTWXbk7V-aTT_ADfPqaSX65nB4yNE4IUws-vtIQgEqfq3JgiIYr07YDaWlDdWaewqx&amp;uniplatform=NZKPT&amp;language=CHS" \t "http://fffg208e51c2dd88406685526280e50de659sku5p60fuc5n06qcu.fgfy.www.gxstd.com/kcms2/article/_blank" </w:instrTex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t>吴齐仟</w: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end"/>
            </w:r>
            <w:bookmarkEnd w:id="1"/>
          </w:p>
          <w:p w14:paraId="4EE5BA2B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6ED98502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2024,53(4)50-54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2667A54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  <w:lang w:val="en-US" w:eastAsia="zh-CN"/>
              </w:rPr>
              <w:t>2024.</w: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  <w:lang w:val="en-US" w:eastAsia="zh-CN"/>
              </w:rPr>
              <w:t>.15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2E9313B4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instrText xml:space="preserve"> HYPERLINK "http://fffg208e51c2dd88406685526280e50de659sku5p60fuc5n06qcu.fgfy.www.gxstd.com/kcms2/author/detail?v=si2fSHvxfzg5lx0D2Hi9X1ZlYRfqmxr3U8NwBs4HFOT6MjX2kt61K1a4AJmPwGlTWXbk7V-aTT_ADfPqaSX65nB4yNE4IUws-vtIQgEqfq3JgiIYr07YDaWlDdWaewqx&amp;uniplatform=NZKPT&amp;language=CHS" \t "http://fffg208e51c2dd88406685526280e50de659sku5p60fuc5n06qcu.fgfy.www.gxstd.com/kcms2/article/_blank" </w:instrTex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t>吴齐仟</w:t>
            </w: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CA4EF1A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sz w:val="18"/>
                <w:szCs w:val="18"/>
              </w:rPr>
              <w:t>廖向明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550EA7AC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融安县金桔研究所/融安县农业科学研究所,广西融安;西南大学柑桔研究所,重庆;融安县植保植检站,广西融安;广西桂北特色经济作物种质创新与利用实验室/广西柑桔育种与栽培技术创新中心/广西特色作物研究院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3A786338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513E6B37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是</w:t>
            </w:r>
          </w:p>
        </w:tc>
      </w:tr>
      <w:tr w14:paraId="64B875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3A4BA614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多倍体化对‘脆蜜金柑’花粉发育和坐果率的影响以及生长调节剂促进果实发育试验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0E6C2724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南方园艺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5BFAED2C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刘冰浩，邓光宙，丁萍，牛英，陆月坚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534ECD34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  <w:t>2024，35（2）：1-6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67FAF322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2024.3.15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38E4CD5D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-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59948213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刘冰浩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421E8E79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广西桂北特色经济作物种质创新与利用重点实验室/广西柑橘育种与栽培技术创新中心/广西特色作物研究院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24F1E93C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71F44220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是</w:t>
            </w:r>
          </w:p>
        </w:tc>
      </w:tr>
      <w:tr w14:paraId="08930B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14:paraId="678A0B95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套袋对脆蜜金柑果实品质的影响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14:paraId="7ADB5F7B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南方园艺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14:paraId="2803977C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肖远辉，雷新南，唐燕玲，傅翠娜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14:paraId="77CB4C65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2023，34（3）：01-04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7F26BE3C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2023.5.15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6E6EE2B3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傅翠娜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14:paraId="0A3E0269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肖远辉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14:paraId="1B3255A6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广西桂北特色经济作物种质创新与利用实验室/广西柑桔育种与栽培技术创新中心/广西特色作物研究院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A193580">
            <w:pPr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403B1490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是</w:t>
            </w:r>
          </w:p>
        </w:tc>
      </w:tr>
      <w:tr w14:paraId="6C503F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747793A8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提名意见：</w:t>
            </w:r>
          </w:p>
          <w:p w14:paraId="4B17C66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根据《广西科学技术奖励办法》《广西科学</w:t>
            </w:r>
            <w:r>
              <w:rPr>
                <w:rFonts w:hint="eastAsia" w:ascii="宋体" w:hAnsi="宋体" w:eastAsia="宋体" w:cs="宋体"/>
                <w:bCs/>
                <w:spacing w:val="2"/>
                <w:szCs w:val="21"/>
              </w:rPr>
              <w:t>技术奖励办法实施细则》相关规定，提名该个人、组织为科学技术奖</w:t>
            </w:r>
            <w:r>
              <w:rPr>
                <w:rFonts w:hint="eastAsia" w:ascii="宋体" w:hAnsi="宋体" w:eastAsia="宋体" w:cs="宋体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pacing w:val="2"/>
                <w:szCs w:val="21"/>
                <w:u w:val="singl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pacing w:val="2"/>
                <w:szCs w:val="21"/>
              </w:rPr>
              <w:t>等奖候选个人、候选组织。</w:t>
            </w:r>
          </w:p>
        </w:tc>
      </w:tr>
      <w:tr w14:paraId="22CB29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14:paraId="51D96BFF">
            <w:pPr>
              <w:adjustRightInd w:val="0"/>
              <w:snapToGrid w:val="0"/>
              <w:spacing w:line="406" w:lineRule="exact"/>
              <w:jc w:val="center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color w:val="000000"/>
                <w:sz w:val="28"/>
                <w:szCs w:val="28"/>
              </w:rPr>
              <w:t>候选个人合作关系说明</w:t>
            </w:r>
          </w:p>
          <w:p w14:paraId="7A40C8A6">
            <w:pPr>
              <w:adjustRightInd w:val="0"/>
              <w:snapToGrid w:val="0"/>
              <w:spacing w:line="406" w:lineRule="exact"/>
              <w:rPr>
                <w:rFonts w:eastAsia="方正黑体_GBK"/>
                <w:snapToGrid w:val="0"/>
                <w:color w:val="000000"/>
                <w:sz w:val="28"/>
                <w:szCs w:val="28"/>
              </w:rPr>
            </w:pPr>
          </w:p>
          <w:p w14:paraId="73AE958C">
            <w:pPr>
              <w:adjustRightInd w:val="0"/>
              <w:snapToGrid w:val="0"/>
              <w:spacing w:line="406" w:lineRule="exac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（候选个人不在同一工作单位的，应填写该说明。</w:t>
            </w:r>
            <w:r>
              <w:rPr>
                <w:b/>
                <w:bCs/>
                <w:snapToGrid w:val="0"/>
                <w:color w:val="000000"/>
                <w:szCs w:val="21"/>
              </w:rPr>
              <w:t>候选个人均为同一单位则不用填写该说明。</w:t>
            </w:r>
            <w:r>
              <w:rPr>
                <w:snapToGrid w:val="0"/>
                <w:color w:val="000000"/>
                <w:szCs w:val="21"/>
              </w:rPr>
              <w:t>）</w:t>
            </w:r>
          </w:p>
          <w:p w14:paraId="4B7A77A2">
            <w:pPr>
              <w:numPr>
                <w:ilvl w:val="0"/>
                <w:numId w:val="1"/>
              </w:numPr>
              <w:adjustRightInd w:val="0"/>
              <w:snapToGrid w:val="0"/>
              <w:spacing w:line="406" w:lineRule="exact"/>
              <w:ind w:left="245" w:leftChars="0" w:firstLine="0" w:firstLineChars="0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在品种审定上，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候选人广西大学唐志鹏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、广西特色作物研究院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邓光宙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柳州市柳北区农业服务中心赵志晖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柳州市水果生产办公室周树强共同选育并审定品种：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脆蜜金柑（桂审果2014003号）。</w:t>
            </w:r>
          </w:p>
          <w:p w14:paraId="2DC321B1">
            <w:pPr>
              <w:numPr>
                <w:ilvl w:val="0"/>
                <w:numId w:val="1"/>
              </w:numPr>
              <w:adjustRightInd w:val="0"/>
              <w:snapToGrid w:val="0"/>
              <w:spacing w:line="406" w:lineRule="exact"/>
              <w:ind w:left="245" w:leftChars="0" w:firstLine="0" w:firstLineChars="0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在新品种保护上，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候选人广西大学唐志鹏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、广西特色作物研究院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邓光宙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柳州市水果生产办公室周树强共同申报并获得植物新品种权：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脆蜜金柑（CNA20150497.9）。</w:t>
            </w:r>
          </w:p>
          <w:p w14:paraId="197EE88F">
            <w:pPr>
              <w:numPr>
                <w:ilvl w:val="0"/>
                <w:numId w:val="1"/>
              </w:numPr>
              <w:adjustRightInd w:val="0"/>
              <w:snapToGrid w:val="0"/>
              <w:spacing w:line="406" w:lineRule="exact"/>
              <w:ind w:left="245" w:leftChars="0" w:firstLine="0" w:firstLineChars="0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在标准制定上，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候选人柳州市农业科学研究中心谢燕青、陆文科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eastAsia="宋体" w:cs="Times New Roman"/>
                <w:snapToGrid w:val="0"/>
                <w:color w:val="auto"/>
                <w:sz w:val="21"/>
                <w:szCs w:val="21"/>
                <w:lang w:val="en-US" w:eastAsia="zh-CN"/>
              </w:rPr>
              <w:t>杨培丽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融安县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农业科学研究所（融安县金桔研究所）吴齐仟、廖向明，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柳州市柳北区农业服务中心赵志晖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，广西特色作物研究院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邓光宙等共同撰写制定了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广西地方标准“脆蜜金桔生产技术规程”。</w:t>
            </w:r>
          </w:p>
          <w:p w14:paraId="1BBF0074">
            <w:pPr>
              <w:numPr>
                <w:ilvl w:val="0"/>
                <w:numId w:val="1"/>
              </w:numPr>
              <w:adjustRightInd w:val="0"/>
              <w:snapToGrid w:val="0"/>
              <w:spacing w:line="406" w:lineRule="exact"/>
              <w:ind w:left="245" w:leftChars="0" w:firstLine="0" w:firstLineChars="0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在论文发表上，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项目候选人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广西大学唐志鹏、高兴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与广西特色作物研究院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邓光宙、刘冰浩共同完成发表论文“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金柑新品种‘脆蜜金柑’的选育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”；广西大学唐志鹏、高兴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与广西特色作物研究院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邓光宙共同完成发表论文“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脆蜜金柑、融安金柑及滑皮金柑果实品质对比分析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”；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广西特色作物研究院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刘冰浩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邓光宙与广西大学唐志鹏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融安县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农业科学研究所（融安县金桔研究所）吴齐仟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共同完成发表论文“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‘脆蜜金柑’组织倍性鉴定及不同倍性金柑枝叶形态性状的比较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”</w:t>
            </w:r>
            <w:r>
              <w:rPr>
                <w:rFonts w:hint="eastAsia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融安县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农业科学研究所（融安县金桔研究所）</w:t>
            </w:r>
            <w:r>
              <w:rPr>
                <w:rFonts w:hint="eastAsia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廖向明、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吴齐仟</w:t>
            </w:r>
            <w:r>
              <w:rPr>
                <w:rFonts w:hint="eastAsia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与广西特色作物研究院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邓光宙共同完成发表论文</w:t>
            </w:r>
            <w:r>
              <w:rPr>
                <w:rFonts w:hint="eastAsia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snapToGrid w:val="0"/>
                <w:sz w:val="21"/>
                <w:szCs w:val="21"/>
              </w:rPr>
              <w:t>脆蜜金柑喷施噻苯隆保果的残留研究</w:t>
            </w:r>
            <w:r>
              <w:rPr>
                <w:rFonts w:hint="eastAsia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”；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z w:val="21"/>
                <w:szCs w:val="21"/>
                <w:lang w:val="en-US" w:eastAsia="zh-CN"/>
              </w:rPr>
              <w:t>广西大学唐志鹏与湖南农业大学卢晓鹏共同完成发表论文“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‘融安金柑’、‘滑皮金柑’及‘脆蜜金柑’贮藏期品质、贮藏特性及果皮转录组分析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 w:bidi="ar"/>
              </w:rPr>
              <w:t>”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"/>
              </w:rPr>
              <w:t>。</w:t>
            </w:r>
          </w:p>
          <w:p w14:paraId="7852CB06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</w:p>
          <w:p w14:paraId="3705C155">
            <w:pPr>
              <w:adjustRightInd w:val="0"/>
              <w:snapToGrid w:val="0"/>
              <w:spacing w:line="406" w:lineRule="exact"/>
              <w:ind w:firstLine="560" w:firstLineChars="200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以上合作关系情况详见附表。</w:t>
            </w:r>
          </w:p>
          <w:p w14:paraId="7031ED57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76AA25D8">
      <w:pPr>
        <w:pStyle w:val="13"/>
        <w:spacing w:line="240" w:lineRule="exact"/>
        <w:rPr>
          <w:rFonts w:hint="eastAsia" w:eastAsia="仿宋_GB2312"/>
          <w:sz w:val="21"/>
          <w:szCs w:val="21"/>
          <w:lang w:eastAsia="zh-CN"/>
        </w:rPr>
      </w:pPr>
    </w:p>
    <w:p w14:paraId="1EAACFFB"/>
    <w:p w14:paraId="2B5FD39E"/>
    <w:p w14:paraId="0E007A21">
      <w:pPr>
        <w:adjustRightInd w:val="0"/>
        <w:snapToGrid w:val="0"/>
        <w:spacing w:line="406" w:lineRule="exact"/>
        <w:jc w:val="center"/>
        <w:outlineLvl w:val="1"/>
        <w:rPr>
          <w:rStyle w:val="15"/>
          <w:rFonts w:ascii="Times New Roman" w:eastAsia="方正黑体_GBK"/>
          <w:b w:val="0"/>
          <w:bCs w:val="0"/>
          <w:snapToGrid w:val="0"/>
          <w:color w:val="000000"/>
          <w:kern w:val="2"/>
          <w:sz w:val="28"/>
          <w:szCs w:val="28"/>
        </w:rPr>
      </w:pPr>
    </w:p>
    <w:p w14:paraId="3666B67F">
      <w:pPr>
        <w:adjustRightInd w:val="0"/>
        <w:snapToGrid w:val="0"/>
        <w:spacing w:line="406" w:lineRule="exact"/>
        <w:rPr>
          <w:snapToGrid w:val="0"/>
          <w:color w:val="000000"/>
          <w:sz w:val="28"/>
          <w:szCs w:val="28"/>
        </w:rPr>
        <w:sectPr>
          <w:pgSz w:w="11906" w:h="16838"/>
          <w:pgMar w:top="1417" w:right="1531" w:bottom="1417" w:left="1531" w:header="851" w:footer="1417" w:gutter="0"/>
          <w:pgNumType w:fmt="numberInDash"/>
          <w:cols w:space="720" w:num="1"/>
          <w:docGrid w:type="lines" w:linePitch="315" w:charSpace="0"/>
        </w:sectPr>
      </w:pPr>
    </w:p>
    <w:p w14:paraId="27A09D28">
      <w:pPr>
        <w:adjustRightInd w:val="0"/>
        <w:snapToGrid w:val="0"/>
        <w:spacing w:line="406" w:lineRule="exact"/>
        <w:rPr>
          <w:snapToGrid w:val="0"/>
          <w:color w:val="000000"/>
          <w:sz w:val="28"/>
          <w:szCs w:val="28"/>
        </w:rPr>
      </w:pPr>
    </w:p>
    <w:p w14:paraId="6C99C71D">
      <w:pPr>
        <w:adjustRightInd w:val="0"/>
        <w:snapToGrid w:val="0"/>
        <w:spacing w:line="406" w:lineRule="exact"/>
        <w:jc w:val="center"/>
        <w:rPr>
          <w:rFonts w:hint="eastAsia" w:eastAsia="方正黑体_GBK"/>
          <w:snapToGrid w:val="0"/>
          <w:color w:val="000000"/>
          <w:sz w:val="28"/>
          <w:szCs w:val="28"/>
        </w:rPr>
      </w:pPr>
      <w:r>
        <w:rPr>
          <w:rFonts w:hint="eastAsia" w:eastAsia="方正黑体_GBK"/>
          <w:snapToGrid w:val="0"/>
          <w:color w:val="000000"/>
          <w:sz w:val="28"/>
          <w:szCs w:val="28"/>
        </w:rPr>
        <w:t>附表：候选个人合作情况汇总表</w:t>
      </w:r>
    </w:p>
    <w:tbl>
      <w:tblPr>
        <w:tblStyle w:val="9"/>
        <w:tblW w:w="135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845"/>
        <w:gridCol w:w="2551"/>
        <w:gridCol w:w="1634"/>
        <w:gridCol w:w="4058"/>
        <w:gridCol w:w="1876"/>
        <w:gridCol w:w="808"/>
      </w:tblGrid>
      <w:tr w14:paraId="0E3C3C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3CD7C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2E441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  <w:t>合作方式</w:t>
            </w: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5209A3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  <w:t>合作者</w:t>
            </w:r>
          </w:p>
        </w:tc>
        <w:tc>
          <w:tcPr>
            <w:tcW w:w="16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7DEF6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  <w:t>合作时间</w:t>
            </w:r>
          </w:p>
        </w:tc>
        <w:tc>
          <w:tcPr>
            <w:tcW w:w="4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857D6B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  <w:t>合作成果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26F80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  <w:t>附件编号</w:t>
            </w:r>
          </w:p>
        </w:tc>
        <w:tc>
          <w:tcPr>
            <w:tcW w:w="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49B7A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  <w:t>备注</w:t>
            </w:r>
          </w:p>
        </w:tc>
      </w:tr>
      <w:tr w14:paraId="30DF0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54EB6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  <w:t>1</w:t>
            </w:r>
          </w:p>
        </w:tc>
        <w:tc>
          <w:tcPr>
            <w:tcW w:w="1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83838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品种审定</w:t>
            </w: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D58EC8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唐志鹏、邓光宙、赵志晖、周树强</w:t>
            </w:r>
          </w:p>
        </w:tc>
        <w:tc>
          <w:tcPr>
            <w:tcW w:w="16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6D4FC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2007-2014</w:t>
            </w:r>
          </w:p>
        </w:tc>
        <w:tc>
          <w:tcPr>
            <w:tcW w:w="4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EA4E80E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审定品种：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脆蜜金柑（桂审果2014003号）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5B849E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1-1</w:t>
            </w:r>
          </w:p>
        </w:tc>
        <w:tc>
          <w:tcPr>
            <w:tcW w:w="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AA5B08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</w:p>
        </w:tc>
      </w:tr>
      <w:tr w14:paraId="3255A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99ADD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  <w:t>2</w:t>
            </w:r>
          </w:p>
        </w:tc>
        <w:tc>
          <w:tcPr>
            <w:tcW w:w="1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FD1974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新品种保护</w:t>
            </w: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5A6E05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唐志鹏、邓光宙、周树强</w:t>
            </w:r>
          </w:p>
        </w:tc>
        <w:tc>
          <w:tcPr>
            <w:tcW w:w="16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49A783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2007-2014</w:t>
            </w:r>
          </w:p>
        </w:tc>
        <w:tc>
          <w:tcPr>
            <w:tcW w:w="4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31EADE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植物新品种权：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脆蜜金柑（CNA20150497.9）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944B33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1-2</w:t>
            </w:r>
          </w:p>
        </w:tc>
        <w:tc>
          <w:tcPr>
            <w:tcW w:w="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407E35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</w:p>
        </w:tc>
      </w:tr>
      <w:tr w14:paraId="08188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EA9FF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  <w:t>3</w:t>
            </w:r>
          </w:p>
        </w:tc>
        <w:tc>
          <w:tcPr>
            <w:tcW w:w="1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38716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共同知识产权</w:t>
            </w: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FAF896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谢燕青、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吴齐仟、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赵志晖、邓光宙、陆文科、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杨培丽</w:t>
            </w:r>
            <w:r>
              <w:rPr>
                <w:rFonts w:hint="eastAsia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廖向明</w:t>
            </w:r>
          </w:p>
        </w:tc>
        <w:tc>
          <w:tcPr>
            <w:tcW w:w="16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FBC357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2022-2023</w:t>
            </w:r>
          </w:p>
        </w:tc>
        <w:tc>
          <w:tcPr>
            <w:tcW w:w="4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3984CB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广西地方标准：“脆蜜金桔生产技术规程”</w:t>
            </w:r>
            <w:r>
              <w:rPr>
                <w:rFonts w:hint="default" w:ascii="Times New Roman" w:hAnsi="Times New Roman" w:eastAsia="宋体" w:cs="Times New Roman"/>
                <w:snapToGrid w:val="0"/>
                <w:sz w:val="18"/>
                <w:szCs w:val="18"/>
              </w:rPr>
              <w:t>DB45/T 2780-2023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0747F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1-5</w:t>
            </w:r>
          </w:p>
        </w:tc>
        <w:tc>
          <w:tcPr>
            <w:tcW w:w="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DEE0A5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</w:p>
        </w:tc>
      </w:tr>
      <w:tr w14:paraId="40DE65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5C023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B9D89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论文合著</w:t>
            </w: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8E66A2A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唐志鹏、高兴、邓光宙、刘冰浩</w:t>
            </w:r>
          </w:p>
        </w:tc>
        <w:tc>
          <w:tcPr>
            <w:tcW w:w="16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E9570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2007-2015</w:t>
            </w:r>
          </w:p>
        </w:tc>
        <w:tc>
          <w:tcPr>
            <w:tcW w:w="4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F321E9C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金柑新品种‘脆蜜金柑’的选育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29851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1-6</w:t>
            </w:r>
          </w:p>
        </w:tc>
        <w:tc>
          <w:tcPr>
            <w:tcW w:w="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103BE92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</w:p>
        </w:tc>
      </w:tr>
      <w:tr w14:paraId="2A529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CC86A3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6856C3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论文合著</w:t>
            </w: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DB0FF">
            <w:pPr>
              <w:adjustRightInd w:val="0"/>
              <w:snapToGrid w:val="0"/>
              <w:spacing w:line="320" w:lineRule="exact"/>
              <w:rPr>
                <w:rFonts w:hint="default" w:ascii="宋体" w:hAnsi="宋体" w:eastAsia="宋体" w:cs="宋体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高兴、唐志鹏、邓光宙</w:t>
            </w:r>
          </w:p>
        </w:tc>
        <w:tc>
          <w:tcPr>
            <w:tcW w:w="16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8248B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2013-2016</w:t>
            </w:r>
          </w:p>
        </w:tc>
        <w:tc>
          <w:tcPr>
            <w:tcW w:w="4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4739F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脆蜜金柑、融安金柑及滑皮金柑果实品质对比分析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DD107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1-8</w:t>
            </w:r>
          </w:p>
        </w:tc>
        <w:tc>
          <w:tcPr>
            <w:tcW w:w="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810FF22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</w:p>
        </w:tc>
      </w:tr>
      <w:tr w14:paraId="516F27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DCC9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482E8F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论文合著</w:t>
            </w: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B948A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唐志鹏、卢晓鹏</w:t>
            </w:r>
          </w:p>
        </w:tc>
        <w:tc>
          <w:tcPr>
            <w:tcW w:w="16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9C9D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2016-2024</w:t>
            </w:r>
          </w:p>
        </w:tc>
        <w:tc>
          <w:tcPr>
            <w:tcW w:w="4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4BC03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‘融安金柑’、‘滑皮金柑’及‘脆蜜金柑’贮藏期品质、贮藏特性及果皮转录组分析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12DE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1-9</w:t>
            </w:r>
          </w:p>
        </w:tc>
        <w:tc>
          <w:tcPr>
            <w:tcW w:w="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ABA1B0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</w:p>
        </w:tc>
      </w:tr>
      <w:tr w14:paraId="2D5893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1F8F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DD14C6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论文合著</w:t>
            </w: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4966D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sz w:val="18"/>
                <w:szCs w:val="18"/>
              </w:rPr>
              <w:t>廖向明</w:t>
            </w:r>
            <w:r>
              <w:rPr>
                <w:rFonts w:hint="eastAsia" w:ascii="宋体" w:hAnsi="宋体" w:cs="宋体"/>
                <w:snapToGrid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napToGrid w:val="0"/>
                <w:sz w:val="18"/>
                <w:szCs w:val="18"/>
              </w:rPr>
              <w:t>邓光宙</w:t>
            </w:r>
            <w:r>
              <w:rPr>
                <w:rFonts w:hint="eastAsia" w:ascii="宋体" w:hAnsi="宋体" w:cs="宋体"/>
                <w:snapToGrid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napToGrid w:val="0"/>
                <w:sz w:val="18"/>
                <w:szCs w:val="18"/>
              </w:rPr>
              <w:t>吴齐仟</w:t>
            </w:r>
          </w:p>
        </w:tc>
        <w:tc>
          <w:tcPr>
            <w:tcW w:w="16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5D40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2020-2024</w:t>
            </w:r>
          </w:p>
        </w:tc>
        <w:tc>
          <w:tcPr>
            <w:tcW w:w="4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355BD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sz w:val="21"/>
                <w:szCs w:val="21"/>
              </w:rPr>
              <w:t>脆蜜金柑喷施噻苯隆保果的残留研究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1AE3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/>
              </w:rPr>
              <w:t>1-10</w:t>
            </w:r>
          </w:p>
        </w:tc>
        <w:tc>
          <w:tcPr>
            <w:tcW w:w="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B99895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</w:pPr>
          </w:p>
        </w:tc>
      </w:tr>
    </w:tbl>
    <w:p w14:paraId="09E5AC64">
      <w:pPr>
        <w:adjustRightInd w:val="0"/>
        <w:snapToGrid w:val="0"/>
        <w:spacing w:line="406" w:lineRule="exact"/>
        <w:jc w:val="center"/>
        <w:rPr>
          <w:rFonts w:hint="eastAsia" w:eastAsia="方正黑体_GBK"/>
          <w:snapToGrid w:val="0"/>
          <w:color w:val="000000"/>
          <w:sz w:val="28"/>
          <w:szCs w:val="28"/>
        </w:rPr>
      </w:pPr>
    </w:p>
    <w:sectPr>
      <w:pgSz w:w="16838" w:h="11906" w:orient="landscape"/>
      <w:pgMar w:top="1531" w:right="1417" w:bottom="1531" w:left="1417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15E9A6-26FE-41B5-9CC0-0EBACE765D1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28D4F6C1-11B9-4E32-8A23-993FF6F01F5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820D4B42-4F17-42B3-A6E9-E1D19AA354A3}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  <w:embedRegular r:id="rId4" w:fontKey="{A59BA477-8885-49E3-B94B-EEE4E2EBD94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2940A8"/>
    <w:multiLevelType w:val="singleLevel"/>
    <w:tmpl w:val="3A2940A8"/>
    <w:lvl w:ilvl="0" w:tentative="0">
      <w:start w:val="1"/>
      <w:numFmt w:val="decimal"/>
      <w:suff w:val="nothing"/>
      <w:lvlText w:val="%1、"/>
      <w:lvlJc w:val="left"/>
      <w:pPr>
        <w:ind w:left="24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mZDBhY2E3NDIzMzQ1ZjZiYTg0ODc1NTkyOTMxNGMifQ=="/>
  </w:docVars>
  <w:rsids>
    <w:rsidRoot w:val="0CC8630E"/>
    <w:rsid w:val="0048501C"/>
    <w:rsid w:val="00FB0B1F"/>
    <w:rsid w:val="00FD0F8B"/>
    <w:rsid w:val="08AD24D3"/>
    <w:rsid w:val="0CC8630E"/>
    <w:rsid w:val="0D2564A8"/>
    <w:rsid w:val="101747CE"/>
    <w:rsid w:val="134B2208"/>
    <w:rsid w:val="143C4803"/>
    <w:rsid w:val="213E1301"/>
    <w:rsid w:val="219C534C"/>
    <w:rsid w:val="236A4100"/>
    <w:rsid w:val="241F02D3"/>
    <w:rsid w:val="255B72B5"/>
    <w:rsid w:val="279314FE"/>
    <w:rsid w:val="3A1F736F"/>
    <w:rsid w:val="3A6B1FC9"/>
    <w:rsid w:val="3DC107EC"/>
    <w:rsid w:val="3E9E1A93"/>
    <w:rsid w:val="432D5ADB"/>
    <w:rsid w:val="43DA1533"/>
    <w:rsid w:val="45811A51"/>
    <w:rsid w:val="459D36E4"/>
    <w:rsid w:val="4761678A"/>
    <w:rsid w:val="4786597E"/>
    <w:rsid w:val="47F6649C"/>
    <w:rsid w:val="49B43FE4"/>
    <w:rsid w:val="4E824F2D"/>
    <w:rsid w:val="5BDB61D0"/>
    <w:rsid w:val="5BE93EEE"/>
    <w:rsid w:val="5D7A4DA1"/>
    <w:rsid w:val="61406582"/>
    <w:rsid w:val="661504C6"/>
    <w:rsid w:val="69711A90"/>
    <w:rsid w:val="6EEB6E74"/>
    <w:rsid w:val="73BC66FB"/>
    <w:rsid w:val="75BB70F9"/>
    <w:rsid w:val="774442C4"/>
    <w:rsid w:val="7DCC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5">
    <w:name w:val="Body Text"/>
    <w:basedOn w:val="1"/>
    <w:unhideWhenUsed/>
    <w:qFormat/>
    <w:uiPriority w:val="99"/>
    <w:pPr>
      <w:jc w:val="center"/>
    </w:pPr>
    <w:rPr>
      <w:sz w:val="44"/>
    </w:rPr>
  </w:style>
  <w:style w:type="paragraph" w:styleId="6">
    <w:name w:val="Plain Text"/>
    <w:basedOn w:val="1"/>
    <w:autoRedefine/>
    <w:semiHidden/>
    <w:unhideWhenUsed/>
    <w:qFormat/>
    <w:uiPriority w:val="0"/>
    <w:pPr>
      <w:widowControl w:val="0"/>
      <w:spacing w:line="360" w:lineRule="auto"/>
      <w:ind w:firstLine="480" w:firstLineChars="200"/>
      <w:jc w:val="both"/>
    </w:pPr>
    <w:rPr>
      <w:rFonts w:ascii="仿宋_GB2312" w:eastAsia="宋体"/>
      <w:sz w:val="24"/>
      <w:szCs w:val="20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样式1"/>
    <w:basedOn w:val="1"/>
    <w:qFormat/>
    <w:uiPriority w:val="0"/>
    <w:pPr>
      <w:spacing w:line="540" w:lineRule="exact"/>
    </w:pPr>
    <w:rPr>
      <w:rFonts w:eastAsia="仿宋_GB2312"/>
      <w:sz w:val="32"/>
    </w:rPr>
  </w:style>
  <w:style w:type="paragraph" w:customStyle="1" w:styleId="14">
    <w:name w:val="大标题"/>
    <w:basedOn w:val="3"/>
    <w:next w:val="3"/>
    <w:qFormat/>
    <w:uiPriority w:val="0"/>
    <w:rPr>
      <w:rFonts w:eastAsia="方正小标宋简体" w:asciiTheme="minorHAnsi" w:hAnsiTheme="minorHAnsi"/>
      <w:b w:val="0"/>
    </w:rPr>
  </w:style>
  <w:style w:type="character" w:customStyle="1" w:styleId="15">
    <w:name w:val="17"/>
    <w:basedOn w:val="11"/>
    <w:autoRedefine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  <w:style w:type="character" w:customStyle="1" w:styleId="16">
    <w:name w:val="font71"/>
    <w:basedOn w:val="11"/>
    <w:autoRedefine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7">
    <w:name w:val="font61"/>
    <w:basedOn w:val="11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2974</Words>
  <Characters>3579</Characters>
  <Lines>5</Lines>
  <Paragraphs>1</Paragraphs>
  <TotalTime>1</TotalTime>
  <ScaleCrop>false</ScaleCrop>
  <LinksUpToDate>false</LinksUpToDate>
  <CharactersWithSpaces>3618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2023-07-25T08:53:00Z</dcterms:created>
  <dc:creator>lenovo</dc:creator>
  <cp:lastModifiedBy>VET~罗</cp:lastModifiedBy>
  <dcterms:modified xsi:type="dcterms:W3CDTF">2025-09-03T09:54:50Z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8D90F6A4E4CD4FBEA5B4B61924F9DF62_13</vt:lpwstr>
  </property>
  <property fmtid="{D5CDD505-2E9C-101B-9397-08002B2CF9AE}" pid="4" name="KSOTemplateDocerSaveRecord">
    <vt:lpwstr>eyJoZGlkIjoiMTJjNjM2ODM0MjJhNWM1MjIwZGY4MzU1NmQwY2EyMTQiLCJ1c2VySWQiOiI0Nzk2NTEzOTcifQ==</vt:lpwstr>
  </property>
</Properties>
</file>