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59" w:rsidRDefault="00B03859" w:rsidP="00B03859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03859" w:rsidRDefault="00B03859" w:rsidP="00B03859">
      <w:pPr>
        <w:widowControl/>
        <w:spacing w:line="240" w:lineRule="exact"/>
        <w:jc w:val="left"/>
        <w:rPr>
          <w:rFonts w:eastAsia="仿宋_GB2312" w:hint="eastAsia"/>
          <w:sz w:val="32"/>
          <w:szCs w:val="32"/>
        </w:rPr>
      </w:pPr>
    </w:p>
    <w:p w:rsidR="00B03859" w:rsidRDefault="00B03859" w:rsidP="00B03859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2025年广西耕地地力保护补贴项目绩效目标表</w:t>
      </w:r>
    </w:p>
    <w:p w:rsidR="00B03859" w:rsidRDefault="00B03859" w:rsidP="00B03859">
      <w:pPr>
        <w:spacing w:line="4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219"/>
        <w:gridCol w:w="971"/>
        <w:gridCol w:w="3367"/>
        <w:gridCol w:w="85"/>
        <w:gridCol w:w="2080"/>
      </w:tblGrid>
      <w:tr w:rsidR="00B03859" w:rsidTr="00B03859">
        <w:trPr>
          <w:trHeight w:val="369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专项（项目）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2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广西耕地地力保护补贴项目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自治区主管部门</w:t>
            </w: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自治区农业农村厅、财政厅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专项实施期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03859" w:rsidTr="00B03859">
        <w:trPr>
          <w:trHeight w:val="369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市级主管部门</w:t>
            </w:r>
          </w:p>
        </w:tc>
        <w:tc>
          <w:tcPr>
            <w:tcW w:w="42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**市农业农村局、财政局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资金情况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年度金额：</w:t>
            </w:r>
          </w:p>
        </w:tc>
        <w:tc>
          <w:tcPr>
            <w:tcW w:w="3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859" w:rsidRDefault="00B03859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其中：中央补助</w:t>
            </w:r>
          </w:p>
        </w:tc>
        <w:tc>
          <w:tcPr>
            <w:tcW w:w="3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859" w:rsidRDefault="00B03859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地方资金</w:t>
            </w:r>
          </w:p>
        </w:tc>
        <w:tc>
          <w:tcPr>
            <w:tcW w:w="3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859" w:rsidRDefault="00B03859">
            <w:pPr>
              <w:spacing w:line="3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B03859" w:rsidTr="00B03859">
        <w:trPr>
          <w:trHeight w:val="369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年度目标</w:t>
            </w:r>
          </w:p>
        </w:tc>
        <w:tc>
          <w:tcPr>
            <w:tcW w:w="42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以县（市、区）为单位组织实施，在3月底前制定印发本县项目实施方案，按照核实后的农户补贴面积，测算补贴标准，在6月30日前将补贴资金发放到农户。通过政策宣传和补贴引导，增强农民保护耕地的意识，促进“藏粮于地”目标实现。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产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出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标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指标1:符合条件的补贴对象发放率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指标2:完成发放补贴资金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99%</w:t>
            </w:r>
          </w:p>
        </w:tc>
      </w:tr>
      <w:tr w:rsidR="00B03859" w:rsidTr="00B03859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指标1:补贴对象审核准确性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对象精准</w:t>
            </w:r>
          </w:p>
        </w:tc>
      </w:tr>
      <w:tr w:rsidR="00B03859" w:rsidTr="00B03859">
        <w:trPr>
          <w:trHeight w:val="3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指标2:补贴面积审核准确性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数据准确</w:t>
            </w:r>
          </w:p>
        </w:tc>
      </w:tr>
      <w:tr w:rsidR="00B03859" w:rsidTr="00B03859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指标1：县级制定印发年度实施方案时间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3月</w:t>
            </w:r>
            <w:r>
              <w:rPr>
                <w:rStyle w:val="font21"/>
                <w:rFonts w:hint="default"/>
                <w:b w:val="0"/>
                <w:bCs/>
                <w:sz w:val="18"/>
                <w:szCs w:val="18"/>
                <w:lang w:bidi="ar"/>
              </w:rPr>
              <w:t>30日前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指标2：补贴资金发放到户时间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9月</w:t>
            </w:r>
            <w:r>
              <w:rPr>
                <w:rStyle w:val="font21"/>
                <w:rFonts w:hint="default"/>
                <w:b w:val="0"/>
                <w:bCs/>
                <w:sz w:val="18"/>
                <w:szCs w:val="18"/>
                <w:lang w:bidi="ar"/>
              </w:rPr>
              <w:t>30日前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指标：补贴资金发放工作成本控制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一次性审核、公示、发放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效</w:t>
            </w:r>
            <w:proofErr w:type="gramEnd"/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益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标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经济效益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指标1：增加农民转移性收入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按农户数测算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指标2：降低农民种植粮食成本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按粮食面积测算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社会效益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指标1：促进耕地保护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完成年度目标，约**万亩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指标2：调</w:t>
            </w:r>
            <w:r>
              <w:rPr>
                <w:rFonts w:ascii="宋体" w:hAnsi="宋体" w:cs="宋体" w:hint="eastAsia"/>
                <w:bCs/>
                <w:spacing w:val="-4"/>
                <w:kern w:val="0"/>
                <w:sz w:val="18"/>
                <w:szCs w:val="18"/>
                <w:lang w:bidi="ar"/>
              </w:rPr>
              <w:t>动农民保护和提高耕地质量积极性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耕地质量不下降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指标3：粮食播种面积(含复种)稳定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完成责任目标，约**万亩。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指标4：粮食总产量稳定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完成责任目标，约**万吨。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生态效益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指标1：农作物秸秆综合利用率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完成年初计划任务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指标2：发展冬种绿肥（含兼用）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完成年初计划任务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指标3：畜禽粪肥还田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完成年初计划任务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指标4：化肥使用量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完成年初计划任务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可持续影响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指标：保障粮食安全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pacing w:val="-6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pacing w:val="-6"/>
                <w:kern w:val="0"/>
                <w:sz w:val="18"/>
                <w:szCs w:val="18"/>
                <w:lang w:bidi="ar"/>
              </w:rPr>
              <w:t>促进“藏粮于地”，确保粮食自给率稳定，口粮自给。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服务对象</w:t>
            </w:r>
          </w:p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指标1：农民对补贴政策知晓率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9</w:t>
            </w:r>
            <w:r>
              <w:rPr>
                <w:rStyle w:val="font21"/>
                <w:rFonts w:hint="default"/>
                <w:b w:val="0"/>
                <w:bCs/>
                <w:sz w:val="18"/>
                <w:szCs w:val="18"/>
                <w:lang w:bidi="ar"/>
              </w:rPr>
              <w:t>0%以上</w:t>
            </w:r>
          </w:p>
        </w:tc>
      </w:tr>
      <w:tr w:rsidR="00B03859" w:rsidTr="00B03859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指标2：农民对补贴政策落实满意度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3859" w:rsidRDefault="00B038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9</w:t>
            </w:r>
            <w:r>
              <w:rPr>
                <w:rStyle w:val="font21"/>
                <w:rFonts w:hint="default"/>
                <w:b w:val="0"/>
                <w:bCs/>
                <w:sz w:val="18"/>
                <w:szCs w:val="18"/>
                <w:lang w:bidi="ar"/>
              </w:rPr>
              <w:t>0%以上</w:t>
            </w:r>
          </w:p>
        </w:tc>
      </w:tr>
    </w:tbl>
    <w:p w:rsidR="00B03859" w:rsidRDefault="00B03859" w:rsidP="00B03859">
      <w:pPr>
        <w:widowControl/>
        <w:jc w:val="left"/>
        <w:rPr>
          <w:rFonts w:eastAsia="仿宋_GB2312"/>
          <w:spacing w:val="-6"/>
          <w:sz w:val="32"/>
        </w:rPr>
        <w:sectPr w:rsidR="00B03859">
          <w:pgSz w:w="11906" w:h="16838"/>
          <w:pgMar w:top="1440" w:right="1287" w:bottom="1440" w:left="1587" w:header="851" w:footer="992" w:gutter="0"/>
          <w:cols w:space="720"/>
          <w:docGrid w:type="lines" w:linePitch="322"/>
        </w:sectPr>
      </w:pPr>
    </w:p>
    <w:p w:rsidR="00B03859" w:rsidRDefault="00B03859" w:rsidP="00B03859">
      <w:pPr>
        <w:widowControl/>
        <w:spacing w:line="600" w:lineRule="exact"/>
        <w:jc w:val="left"/>
        <w:rPr>
          <w:rFonts w:eastAsia="仿宋_GB2312" w:hint="eastAsia"/>
          <w:spacing w:val="-6"/>
          <w:sz w:val="32"/>
        </w:rPr>
      </w:pPr>
      <w:r>
        <w:rPr>
          <w:rFonts w:eastAsia="仿宋_GB2312" w:hint="eastAsia"/>
          <w:spacing w:val="-6"/>
          <w:sz w:val="32"/>
        </w:rPr>
        <w:lastRenderedPageBreak/>
        <w:t>附件</w:t>
      </w:r>
      <w:r>
        <w:rPr>
          <w:rFonts w:eastAsia="仿宋_GB2312"/>
          <w:spacing w:val="-6"/>
          <w:sz w:val="32"/>
        </w:rPr>
        <w:t>2</w:t>
      </w:r>
    </w:p>
    <w:p w:rsidR="00B03859" w:rsidRDefault="00B03859" w:rsidP="00B03859">
      <w:pPr>
        <w:widowControl/>
        <w:spacing w:line="600" w:lineRule="exact"/>
        <w:jc w:val="center"/>
        <w:rPr>
          <w:rFonts w:eastAsia="仿宋_GB2312"/>
          <w:spacing w:val="-6"/>
          <w:sz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2025年广西耕地地力保护补贴项目发放统计表</w:t>
      </w:r>
    </w:p>
    <w:p w:rsidR="00B03859" w:rsidRDefault="00B03859" w:rsidP="00B03859">
      <w:pPr>
        <w:widowControl/>
        <w:spacing w:line="600" w:lineRule="exact"/>
        <w:ind w:firstLine="643"/>
        <w:rPr>
          <w:rFonts w:eastAsia="仿宋_GB2312"/>
          <w:spacing w:val="-6"/>
          <w:sz w:val="32"/>
        </w:rPr>
      </w:pPr>
      <w:r>
        <w:rPr>
          <w:rFonts w:eastAsia="仿宋_GB2312"/>
          <w:spacing w:val="-6"/>
          <w:sz w:val="32"/>
        </w:rPr>
        <w:t xml:space="preserve">                                                                            </w:t>
      </w:r>
      <w:r>
        <w:rPr>
          <w:rFonts w:eastAsia="仿宋_GB2312" w:hint="eastAsia"/>
          <w:spacing w:val="-6"/>
          <w:sz w:val="32"/>
        </w:rPr>
        <w:t>单位：元、亩</w:t>
      </w:r>
    </w:p>
    <w:tbl>
      <w:tblPr>
        <w:tblW w:w="14457" w:type="dxa"/>
        <w:tblInd w:w="-190" w:type="dxa"/>
        <w:tblLook w:val="04A0" w:firstRow="1" w:lastRow="0" w:firstColumn="1" w:lastColumn="0" w:noHBand="0" w:noVBand="1"/>
      </w:tblPr>
      <w:tblGrid>
        <w:gridCol w:w="1382"/>
        <w:gridCol w:w="881"/>
        <w:gridCol w:w="892"/>
        <w:gridCol w:w="957"/>
        <w:gridCol w:w="1012"/>
        <w:gridCol w:w="943"/>
        <w:gridCol w:w="943"/>
        <w:gridCol w:w="948"/>
        <w:gridCol w:w="879"/>
        <w:gridCol w:w="904"/>
        <w:gridCol w:w="947"/>
        <w:gridCol w:w="893"/>
        <w:gridCol w:w="945"/>
        <w:gridCol w:w="986"/>
        <w:gridCol w:w="945"/>
      </w:tblGrid>
      <w:tr w:rsidR="00B03859" w:rsidTr="00B03859">
        <w:trPr>
          <w:trHeight w:val="438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县区  指标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补贴标准（元/亩）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补贴面积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补贴户数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补贴金额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2024年结余资金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下达耕补资金</w:t>
            </w:r>
            <w:proofErr w:type="gram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2025年预计结余资金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备注：补发或奖惩面积、金额</w:t>
            </w:r>
          </w:p>
        </w:tc>
      </w:tr>
      <w:tr w:rsidR="00B03859" w:rsidTr="00B03859">
        <w:trPr>
          <w:trHeight w:val="10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应发放补贴面积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已发放补贴面积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未发放补贴面积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应发放补贴户数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已发放补贴户数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未发放补贴户数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应发放补贴金额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已发放补贴金额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未发放补贴金额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D=B-C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G=E-F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J=H-I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59" w:rsidRDefault="00B03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M=K+L-H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5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03859" w:rsidTr="00B03859">
        <w:trPr>
          <w:trHeight w:val="36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59" w:rsidRDefault="00B0385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03859" w:rsidRDefault="00B03859" w:rsidP="00B03859">
      <w:pPr>
        <w:widowControl/>
        <w:jc w:val="left"/>
        <w:rPr>
          <w:rFonts w:eastAsia="仿宋_GB2312"/>
          <w:spacing w:val="-6"/>
          <w:sz w:val="32"/>
        </w:rPr>
        <w:sectPr w:rsidR="00B03859">
          <w:pgSz w:w="16838" w:h="11906" w:orient="landscape"/>
          <w:pgMar w:top="1587" w:right="1440" w:bottom="1287" w:left="1440" w:header="851" w:footer="992" w:gutter="0"/>
          <w:cols w:space="720"/>
          <w:docGrid w:type="lines" w:linePitch="322"/>
        </w:sectPr>
      </w:pPr>
    </w:p>
    <w:p w:rsidR="00E1519D" w:rsidRDefault="00E1519D">
      <w:bookmarkStart w:id="0" w:name="_GoBack"/>
      <w:bookmarkEnd w:id="0"/>
    </w:p>
    <w:sectPr w:rsidR="00E1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4A"/>
    <w:rsid w:val="00B03859"/>
    <w:rsid w:val="00B34C4A"/>
    <w:rsid w:val="00E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B03859"/>
    <w:rPr>
      <w:rFonts w:ascii="宋体" w:eastAsia="宋体" w:hAnsi="宋体" w:cs="宋体" w:hint="eastAsia"/>
      <w:b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B03859"/>
    <w:rPr>
      <w:rFonts w:ascii="宋体" w:eastAsia="宋体" w:hAnsi="宋体" w:cs="宋体" w:hint="eastAsia"/>
      <w:b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叶梁倩</dc:creator>
  <cp:keywords/>
  <dc:description/>
  <cp:lastModifiedBy>叶梁倩</cp:lastModifiedBy>
  <cp:revision>2</cp:revision>
  <dcterms:created xsi:type="dcterms:W3CDTF">2025-01-17T00:24:00Z</dcterms:created>
  <dcterms:modified xsi:type="dcterms:W3CDTF">2025-01-17T00:24:00Z</dcterms:modified>
</cp:coreProperties>
</file>