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01C" w:rsidRDefault="00FD0F8B">
      <w:pPr>
        <w:spacing w:line="500" w:lineRule="exact"/>
        <w:rPr>
          <w:rFonts w:ascii="黑体" w:eastAsia="黑体"/>
          <w:sz w:val="32"/>
          <w:szCs w:val="32"/>
        </w:rPr>
      </w:pPr>
      <w:r>
        <w:rPr>
          <w:rFonts w:ascii="黑体" w:eastAsia="黑体" w:hint="eastAsia"/>
          <w:sz w:val="32"/>
          <w:szCs w:val="32"/>
        </w:rPr>
        <w:t>附件1</w:t>
      </w:r>
    </w:p>
    <w:p w:rsidR="0048501C" w:rsidRDefault="00FD0F8B">
      <w:pPr>
        <w:spacing w:line="5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广西科学技术奖提名及形审公示表</w:t>
      </w:r>
    </w:p>
    <w:tbl>
      <w:tblPr>
        <w:tblpPr w:leftFromText="180" w:rightFromText="180" w:vertAnchor="text" w:horzAnchor="page" w:tblpXSpec="center" w:tblpY="215"/>
        <w:tblOverlap w:val="never"/>
        <w:tblW w:w="1003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05"/>
        <w:gridCol w:w="582"/>
        <w:gridCol w:w="588"/>
        <w:gridCol w:w="852"/>
        <w:gridCol w:w="992"/>
        <w:gridCol w:w="851"/>
        <w:gridCol w:w="1134"/>
        <w:gridCol w:w="850"/>
        <w:gridCol w:w="886"/>
        <w:gridCol w:w="834"/>
        <w:gridCol w:w="1257"/>
      </w:tblGrid>
      <w:tr w:rsidR="0048501C" w:rsidTr="00E74A3F">
        <w:trPr>
          <w:cantSplit/>
          <w:trHeight w:val="432"/>
          <w:jc w:val="center"/>
        </w:trPr>
        <w:tc>
          <w:tcPr>
            <w:tcW w:w="1787" w:type="dxa"/>
            <w:gridSpan w:val="2"/>
            <w:vAlign w:val="center"/>
          </w:tcPr>
          <w:p w:rsidR="0048501C" w:rsidRDefault="00FD0F8B">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成果名称</w:t>
            </w:r>
          </w:p>
        </w:tc>
        <w:tc>
          <w:tcPr>
            <w:tcW w:w="8244" w:type="dxa"/>
            <w:gridSpan w:val="9"/>
            <w:vAlign w:val="center"/>
          </w:tcPr>
          <w:p w:rsidR="0048501C" w:rsidRPr="007A77CD" w:rsidRDefault="00840702" w:rsidP="00840702">
            <w:pPr>
              <w:spacing w:line="360" w:lineRule="exact"/>
              <w:ind w:firstLineChars="200" w:firstLine="560"/>
              <w:jc w:val="center"/>
              <w:rPr>
                <w:rFonts w:ascii="仿宋_GB2312" w:eastAsia="仿宋_GB2312" w:hAnsi="仿宋_GB2312" w:cs="仿宋_GB2312"/>
                <w:sz w:val="28"/>
                <w:szCs w:val="28"/>
              </w:rPr>
            </w:pPr>
            <w:r w:rsidRPr="00840702">
              <w:rPr>
                <w:rFonts w:ascii="仿宋_GB2312" w:eastAsia="仿宋_GB2312" w:hAnsi="仿宋_GB2312" w:cs="仿宋_GB2312" w:hint="eastAsia"/>
                <w:sz w:val="28"/>
                <w:szCs w:val="28"/>
              </w:rPr>
              <w:t>规模化养殖实验猴关键疫病检测与防控技术创新及应用</w:t>
            </w:r>
          </w:p>
        </w:tc>
      </w:tr>
      <w:tr w:rsidR="0048501C" w:rsidTr="00E74A3F">
        <w:trPr>
          <w:cantSplit/>
          <w:trHeight w:val="774"/>
          <w:jc w:val="center"/>
        </w:trPr>
        <w:tc>
          <w:tcPr>
            <w:tcW w:w="1787" w:type="dxa"/>
            <w:gridSpan w:val="2"/>
            <w:vAlign w:val="center"/>
          </w:tcPr>
          <w:p w:rsidR="0048501C" w:rsidRDefault="00FD0F8B">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候选个人</w:t>
            </w:r>
          </w:p>
          <w:p w:rsidR="0048501C" w:rsidRDefault="00FD0F8B">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（完成人）</w:t>
            </w:r>
          </w:p>
        </w:tc>
        <w:tc>
          <w:tcPr>
            <w:tcW w:w="8244" w:type="dxa"/>
            <w:gridSpan w:val="9"/>
            <w:vAlign w:val="center"/>
          </w:tcPr>
          <w:p w:rsidR="0048501C" w:rsidRPr="007A77CD" w:rsidRDefault="007A77CD" w:rsidP="007A77CD">
            <w:pPr>
              <w:spacing w:line="360" w:lineRule="exact"/>
              <w:ind w:firstLineChars="200" w:firstLine="560"/>
              <w:jc w:val="center"/>
              <w:rPr>
                <w:rFonts w:ascii="仿宋_GB2312" w:eastAsia="仿宋_GB2312" w:hAnsi="仿宋_GB2312" w:cs="仿宋_GB2312"/>
                <w:sz w:val="28"/>
                <w:szCs w:val="28"/>
              </w:rPr>
            </w:pPr>
            <w:r w:rsidRPr="007A77CD">
              <w:rPr>
                <w:rFonts w:ascii="仿宋_GB2312" w:eastAsia="仿宋_GB2312" w:hAnsi="仿宋_GB2312" w:cs="仿宋_GB2312" w:hint="eastAsia"/>
                <w:sz w:val="28"/>
                <w:szCs w:val="28"/>
              </w:rPr>
              <w:t>谢永平、温和心、贺会利、</w:t>
            </w:r>
            <w:r w:rsidR="008339A6" w:rsidRPr="008339A6">
              <w:rPr>
                <w:rFonts w:ascii="仿宋_GB2312" w:eastAsia="仿宋_GB2312" w:hAnsi="仿宋_GB2312" w:cs="仿宋_GB2312" w:hint="eastAsia"/>
                <w:sz w:val="28"/>
                <w:szCs w:val="28"/>
              </w:rPr>
              <w:t>罗启慧</w:t>
            </w:r>
            <w:r w:rsidRPr="007A77CD">
              <w:rPr>
                <w:rFonts w:ascii="仿宋_GB2312" w:eastAsia="仿宋_GB2312" w:hAnsi="仿宋_GB2312" w:cs="仿宋_GB2312" w:hint="eastAsia"/>
                <w:sz w:val="28"/>
                <w:szCs w:val="28"/>
              </w:rPr>
              <w:t>、庞彬辉、冯世文、龙英全、杨文博、杨津凯、李石南</w:t>
            </w:r>
          </w:p>
        </w:tc>
      </w:tr>
      <w:tr w:rsidR="0048501C" w:rsidTr="00E74A3F">
        <w:trPr>
          <w:cantSplit/>
          <w:trHeight w:val="90"/>
          <w:jc w:val="center"/>
        </w:trPr>
        <w:tc>
          <w:tcPr>
            <w:tcW w:w="1787" w:type="dxa"/>
            <w:gridSpan w:val="2"/>
            <w:vAlign w:val="center"/>
          </w:tcPr>
          <w:p w:rsidR="0048501C" w:rsidRDefault="00FD0F8B">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候选组织</w:t>
            </w:r>
          </w:p>
          <w:p w:rsidR="0048501C" w:rsidRDefault="00FD0F8B">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（完成单位）</w:t>
            </w:r>
          </w:p>
        </w:tc>
        <w:tc>
          <w:tcPr>
            <w:tcW w:w="8244" w:type="dxa"/>
            <w:gridSpan w:val="9"/>
            <w:vAlign w:val="center"/>
          </w:tcPr>
          <w:p w:rsidR="0048501C" w:rsidRPr="007A77CD" w:rsidRDefault="007A77CD" w:rsidP="007A77CD">
            <w:pPr>
              <w:spacing w:line="360" w:lineRule="exact"/>
              <w:ind w:firstLineChars="200" w:firstLine="560"/>
              <w:jc w:val="center"/>
              <w:rPr>
                <w:rFonts w:ascii="仿宋_GB2312" w:eastAsia="仿宋_GB2312" w:hAnsi="仿宋_GB2312" w:cs="仿宋_GB2312"/>
                <w:sz w:val="28"/>
                <w:szCs w:val="28"/>
              </w:rPr>
            </w:pPr>
            <w:r w:rsidRPr="007A77CD">
              <w:rPr>
                <w:rFonts w:ascii="仿宋_GB2312" w:eastAsia="仿宋_GB2312" w:hAnsi="仿宋_GB2312" w:cs="仿宋_GB2312" w:hint="eastAsia"/>
                <w:sz w:val="28"/>
                <w:szCs w:val="28"/>
              </w:rPr>
              <w:t>广西壮族自治区兽医研究所、贵港海关后勤管理中心、广西桂东灵长类开发实验有限公司、</w:t>
            </w:r>
            <w:r w:rsidR="00E7443C">
              <w:rPr>
                <w:rFonts w:ascii="仿宋_GB2312" w:eastAsia="仿宋_GB2312" w:hAnsi="仿宋_GB2312" w:cs="仿宋_GB2312" w:hint="eastAsia"/>
                <w:sz w:val="28"/>
                <w:szCs w:val="28"/>
              </w:rPr>
              <w:t>四川农业大学、</w:t>
            </w:r>
            <w:r w:rsidRPr="007A77CD">
              <w:rPr>
                <w:rFonts w:ascii="仿宋_GB2312" w:eastAsia="仿宋_GB2312" w:hAnsi="仿宋_GB2312" w:cs="仿宋_GB2312" w:hint="eastAsia"/>
                <w:sz w:val="28"/>
                <w:szCs w:val="28"/>
              </w:rPr>
              <w:t>广西雄森灵长类实验动物养殖开发有限公司</w:t>
            </w:r>
          </w:p>
        </w:tc>
      </w:tr>
      <w:tr w:rsidR="0048501C" w:rsidTr="00E74A3F">
        <w:trPr>
          <w:cantSplit/>
          <w:trHeight w:val="402"/>
          <w:jc w:val="center"/>
        </w:trPr>
        <w:tc>
          <w:tcPr>
            <w:tcW w:w="1787" w:type="dxa"/>
            <w:gridSpan w:val="2"/>
            <w:vAlign w:val="center"/>
          </w:tcPr>
          <w:p w:rsidR="0048501C" w:rsidRDefault="00FD0F8B">
            <w:pPr>
              <w:spacing w:line="360" w:lineRule="exact"/>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提 名 者</w:t>
            </w:r>
          </w:p>
        </w:tc>
        <w:tc>
          <w:tcPr>
            <w:tcW w:w="8244" w:type="dxa"/>
            <w:gridSpan w:val="9"/>
            <w:vAlign w:val="center"/>
          </w:tcPr>
          <w:p w:rsidR="0048501C" w:rsidRDefault="00FB0B1F">
            <w:pPr>
              <w:spacing w:line="360" w:lineRule="exact"/>
              <w:ind w:firstLineChars="200" w:firstLine="560"/>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自治区农业农村厅</w:t>
            </w:r>
          </w:p>
        </w:tc>
      </w:tr>
      <w:tr w:rsidR="0048501C" w:rsidTr="00E74A3F">
        <w:trPr>
          <w:trHeight w:val="187"/>
          <w:jc w:val="center"/>
        </w:trPr>
        <w:tc>
          <w:tcPr>
            <w:tcW w:w="1205" w:type="dxa"/>
            <w:tcMar>
              <w:left w:w="57" w:type="dxa"/>
              <w:right w:w="57" w:type="dxa"/>
            </w:tcMar>
            <w:vAlign w:val="center"/>
          </w:tcPr>
          <w:p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知识产权（标准）类别</w:t>
            </w:r>
          </w:p>
        </w:tc>
        <w:tc>
          <w:tcPr>
            <w:tcW w:w="1170" w:type="dxa"/>
            <w:gridSpan w:val="2"/>
            <w:tcMar>
              <w:left w:w="57" w:type="dxa"/>
              <w:right w:w="57" w:type="dxa"/>
            </w:tcMar>
            <w:vAlign w:val="center"/>
          </w:tcPr>
          <w:p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知识产权（标准）具体名称</w:t>
            </w:r>
          </w:p>
        </w:tc>
        <w:tc>
          <w:tcPr>
            <w:tcW w:w="852" w:type="dxa"/>
            <w:tcMar>
              <w:left w:w="57" w:type="dxa"/>
              <w:right w:w="57" w:type="dxa"/>
            </w:tcMar>
            <w:vAlign w:val="center"/>
          </w:tcPr>
          <w:p w:rsidR="0048501C" w:rsidRDefault="00FD0F8B">
            <w:pPr>
              <w:spacing w:line="260" w:lineRule="exact"/>
              <w:jc w:val="center"/>
              <w:rPr>
                <w:rFonts w:ascii="黑体" w:eastAsia="黑体" w:hAnsi="黑体" w:cs="黑体"/>
                <w:bCs/>
                <w:sz w:val="18"/>
                <w:szCs w:val="18"/>
              </w:rPr>
            </w:pPr>
            <w:r>
              <w:rPr>
                <w:rFonts w:ascii="黑体" w:eastAsia="黑体" w:hAnsi="黑体" w:cs="黑体" w:hint="eastAsia"/>
                <w:bCs/>
                <w:sz w:val="18"/>
                <w:szCs w:val="18"/>
              </w:rPr>
              <w:t>国家</w:t>
            </w:r>
          </w:p>
          <w:p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（地区）</w:t>
            </w:r>
          </w:p>
        </w:tc>
        <w:tc>
          <w:tcPr>
            <w:tcW w:w="992" w:type="dxa"/>
            <w:tcMar>
              <w:left w:w="57" w:type="dxa"/>
              <w:right w:w="57" w:type="dxa"/>
            </w:tcMar>
            <w:vAlign w:val="center"/>
          </w:tcPr>
          <w:p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授权号（标准编号）</w:t>
            </w:r>
          </w:p>
        </w:tc>
        <w:tc>
          <w:tcPr>
            <w:tcW w:w="851" w:type="dxa"/>
            <w:tcMar>
              <w:left w:w="57" w:type="dxa"/>
              <w:right w:w="57" w:type="dxa"/>
            </w:tcMar>
            <w:vAlign w:val="center"/>
          </w:tcPr>
          <w:p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授权（标准发布）日期</w:t>
            </w:r>
          </w:p>
        </w:tc>
        <w:tc>
          <w:tcPr>
            <w:tcW w:w="1134" w:type="dxa"/>
            <w:tcMar>
              <w:left w:w="57" w:type="dxa"/>
              <w:right w:w="57" w:type="dxa"/>
            </w:tcMar>
            <w:vAlign w:val="center"/>
          </w:tcPr>
          <w:p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证书编号</w:t>
            </w:r>
            <w:r>
              <w:rPr>
                <w:rFonts w:ascii="黑体" w:eastAsia="黑体" w:hAnsi="黑体" w:cs="黑体" w:hint="eastAsia"/>
                <w:bCs/>
                <w:sz w:val="18"/>
                <w:szCs w:val="18"/>
              </w:rPr>
              <w:br/>
              <w:t>（标准批准发布部门）</w:t>
            </w:r>
          </w:p>
        </w:tc>
        <w:tc>
          <w:tcPr>
            <w:tcW w:w="850" w:type="dxa"/>
            <w:tcMar>
              <w:left w:w="57" w:type="dxa"/>
              <w:right w:w="57" w:type="dxa"/>
            </w:tcMar>
            <w:vAlign w:val="center"/>
          </w:tcPr>
          <w:p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权利人（标准起草单位）</w:t>
            </w:r>
          </w:p>
        </w:tc>
        <w:tc>
          <w:tcPr>
            <w:tcW w:w="886" w:type="dxa"/>
            <w:tcMar>
              <w:left w:w="57" w:type="dxa"/>
              <w:right w:w="57" w:type="dxa"/>
            </w:tcMar>
            <w:vAlign w:val="center"/>
          </w:tcPr>
          <w:p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发明人（标准起草人）</w:t>
            </w:r>
          </w:p>
        </w:tc>
        <w:tc>
          <w:tcPr>
            <w:tcW w:w="834" w:type="dxa"/>
            <w:tcMar>
              <w:left w:w="57" w:type="dxa"/>
              <w:right w:w="57" w:type="dxa"/>
            </w:tcMar>
            <w:vAlign w:val="center"/>
          </w:tcPr>
          <w:p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发明专利（标准）有效状态</w:t>
            </w:r>
          </w:p>
        </w:tc>
        <w:tc>
          <w:tcPr>
            <w:tcW w:w="1257" w:type="dxa"/>
            <w:tcMar>
              <w:left w:w="57" w:type="dxa"/>
              <w:right w:w="57" w:type="dxa"/>
            </w:tcMar>
            <w:vAlign w:val="center"/>
          </w:tcPr>
          <w:p w:rsidR="0048501C" w:rsidRDefault="00FD0F8B">
            <w:pPr>
              <w:spacing w:line="260" w:lineRule="exact"/>
              <w:jc w:val="center"/>
              <w:rPr>
                <w:rFonts w:ascii="仿宋_GB2312" w:eastAsia="仿宋_GB2312" w:hAnsi="仿宋_GB2312" w:cs="仿宋_GB2312"/>
                <w:b/>
                <w:bCs/>
                <w:szCs w:val="21"/>
              </w:rPr>
            </w:pPr>
            <w:r>
              <w:rPr>
                <w:rFonts w:ascii="黑体" w:eastAsia="黑体" w:hAnsi="黑体" w:cs="黑体" w:hint="eastAsia"/>
                <w:bCs/>
                <w:sz w:val="18"/>
                <w:szCs w:val="18"/>
              </w:rPr>
              <w:t>广西单位是否为原始权利人、起草人</w:t>
            </w:r>
          </w:p>
        </w:tc>
      </w:tr>
      <w:tr w:rsidR="00476EC8" w:rsidTr="00E74A3F">
        <w:trPr>
          <w:trHeight w:val="726"/>
          <w:jc w:val="center"/>
        </w:trPr>
        <w:tc>
          <w:tcPr>
            <w:tcW w:w="1205" w:type="dxa"/>
            <w:tcMar>
              <w:left w:w="57" w:type="dxa"/>
              <w:right w:w="57" w:type="dxa"/>
            </w:tcMar>
            <w:vAlign w:val="center"/>
          </w:tcPr>
          <w:p w:rsidR="00476EC8" w:rsidRPr="00476EC8" w:rsidRDefault="00476EC8" w:rsidP="00476EC8">
            <w:pPr>
              <w:spacing w:line="260" w:lineRule="exact"/>
              <w:jc w:val="center"/>
              <w:rPr>
                <w:rFonts w:asciiTheme="majorEastAsia" w:eastAsiaTheme="majorEastAsia" w:hAnsiTheme="majorEastAsia"/>
                <w:snapToGrid w:val="0"/>
                <w:color w:val="000000"/>
                <w:sz w:val="18"/>
                <w:szCs w:val="18"/>
              </w:rPr>
            </w:pPr>
            <w:r w:rsidRPr="00476EC8">
              <w:rPr>
                <w:rFonts w:asciiTheme="majorEastAsia" w:eastAsiaTheme="majorEastAsia" w:hAnsiTheme="majorEastAsia" w:hint="eastAsia"/>
                <w:snapToGrid w:val="0"/>
                <w:color w:val="000000"/>
                <w:sz w:val="18"/>
                <w:szCs w:val="18"/>
              </w:rPr>
              <w:t>发明专利</w:t>
            </w:r>
          </w:p>
        </w:tc>
        <w:tc>
          <w:tcPr>
            <w:tcW w:w="1170" w:type="dxa"/>
            <w:gridSpan w:val="2"/>
            <w:tcMar>
              <w:left w:w="57" w:type="dxa"/>
              <w:right w:w="57" w:type="dxa"/>
            </w:tcMar>
            <w:vAlign w:val="center"/>
          </w:tcPr>
          <w:p w:rsidR="00476EC8" w:rsidRPr="00476EC8" w:rsidRDefault="00476EC8" w:rsidP="00476EC8">
            <w:pPr>
              <w:spacing w:line="260" w:lineRule="exact"/>
              <w:jc w:val="center"/>
              <w:rPr>
                <w:rFonts w:asciiTheme="majorEastAsia" w:eastAsiaTheme="majorEastAsia" w:hAnsiTheme="majorEastAsia"/>
                <w:snapToGrid w:val="0"/>
                <w:color w:val="000000"/>
                <w:sz w:val="18"/>
                <w:szCs w:val="18"/>
              </w:rPr>
            </w:pPr>
            <w:r w:rsidRPr="00476EC8">
              <w:rPr>
                <w:rFonts w:asciiTheme="majorEastAsia" w:eastAsiaTheme="majorEastAsia" w:hAnsiTheme="majorEastAsia" w:hint="eastAsia"/>
                <w:snapToGrid w:val="0"/>
                <w:color w:val="000000"/>
                <w:sz w:val="18"/>
                <w:szCs w:val="18"/>
              </w:rPr>
              <w:t>一种治疗猴结肠小袋纤毛虫病的中药组合物及其制备方法</w:t>
            </w:r>
          </w:p>
        </w:tc>
        <w:tc>
          <w:tcPr>
            <w:tcW w:w="852" w:type="dxa"/>
            <w:tcMar>
              <w:left w:w="57" w:type="dxa"/>
              <w:right w:w="57" w:type="dxa"/>
            </w:tcMar>
            <w:vAlign w:val="center"/>
          </w:tcPr>
          <w:p w:rsidR="00476EC8" w:rsidRPr="00E74A3F" w:rsidRDefault="00476EC8" w:rsidP="00476EC8">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中国</w:t>
            </w:r>
          </w:p>
        </w:tc>
        <w:tc>
          <w:tcPr>
            <w:tcW w:w="992" w:type="dxa"/>
            <w:tcMar>
              <w:left w:w="57" w:type="dxa"/>
              <w:right w:w="57" w:type="dxa"/>
            </w:tcMar>
            <w:vAlign w:val="center"/>
          </w:tcPr>
          <w:p w:rsidR="00476EC8" w:rsidRPr="00476EC8" w:rsidRDefault="00476EC8" w:rsidP="00476EC8">
            <w:pPr>
              <w:spacing w:line="260" w:lineRule="exact"/>
              <w:jc w:val="center"/>
              <w:rPr>
                <w:rFonts w:asciiTheme="majorEastAsia" w:eastAsiaTheme="majorEastAsia" w:hAnsiTheme="majorEastAsia"/>
                <w:snapToGrid w:val="0"/>
                <w:color w:val="000000"/>
                <w:sz w:val="18"/>
                <w:szCs w:val="18"/>
              </w:rPr>
            </w:pPr>
            <w:r w:rsidRPr="00476EC8">
              <w:rPr>
                <w:rFonts w:asciiTheme="majorEastAsia" w:eastAsiaTheme="majorEastAsia" w:hAnsiTheme="majorEastAsia" w:hint="eastAsia"/>
                <w:snapToGrid w:val="0"/>
                <w:color w:val="000000"/>
                <w:sz w:val="18"/>
                <w:szCs w:val="18"/>
              </w:rPr>
              <w:t>ZL202210852953.5</w:t>
            </w:r>
          </w:p>
        </w:tc>
        <w:tc>
          <w:tcPr>
            <w:tcW w:w="851" w:type="dxa"/>
            <w:tcMar>
              <w:left w:w="57" w:type="dxa"/>
              <w:right w:w="57" w:type="dxa"/>
            </w:tcMar>
            <w:vAlign w:val="center"/>
          </w:tcPr>
          <w:p w:rsidR="00476EC8" w:rsidRPr="00476EC8" w:rsidRDefault="00476EC8" w:rsidP="00476EC8">
            <w:pPr>
              <w:spacing w:line="260" w:lineRule="exact"/>
              <w:jc w:val="center"/>
              <w:rPr>
                <w:rFonts w:asciiTheme="majorEastAsia" w:eastAsiaTheme="majorEastAsia" w:hAnsiTheme="majorEastAsia"/>
                <w:snapToGrid w:val="0"/>
                <w:color w:val="000000"/>
                <w:sz w:val="18"/>
                <w:szCs w:val="18"/>
              </w:rPr>
            </w:pPr>
            <w:r w:rsidRPr="00476EC8">
              <w:rPr>
                <w:rFonts w:asciiTheme="majorEastAsia" w:eastAsiaTheme="majorEastAsia" w:hAnsiTheme="majorEastAsia" w:hint="eastAsia"/>
                <w:snapToGrid w:val="0"/>
                <w:color w:val="000000"/>
                <w:sz w:val="18"/>
                <w:szCs w:val="18"/>
              </w:rPr>
              <w:t>2024.02.13</w:t>
            </w:r>
          </w:p>
        </w:tc>
        <w:tc>
          <w:tcPr>
            <w:tcW w:w="1134" w:type="dxa"/>
            <w:tcMar>
              <w:left w:w="57" w:type="dxa"/>
              <w:right w:w="57" w:type="dxa"/>
            </w:tcMar>
            <w:vAlign w:val="center"/>
          </w:tcPr>
          <w:p w:rsidR="00476EC8" w:rsidRPr="00E74A3F" w:rsidRDefault="00476EC8" w:rsidP="00476EC8">
            <w:pPr>
              <w:spacing w:line="260" w:lineRule="exact"/>
              <w:jc w:val="center"/>
              <w:rPr>
                <w:rFonts w:asciiTheme="majorEastAsia" w:eastAsiaTheme="majorEastAsia" w:hAnsiTheme="majorEastAsia"/>
                <w:snapToGrid w:val="0"/>
                <w:color w:val="000000"/>
                <w:sz w:val="18"/>
                <w:szCs w:val="18"/>
              </w:rPr>
            </w:pPr>
            <w:r w:rsidRPr="00E74A3F">
              <w:rPr>
                <w:rFonts w:asciiTheme="majorEastAsia" w:eastAsiaTheme="majorEastAsia" w:hAnsiTheme="majorEastAsia"/>
                <w:snapToGrid w:val="0"/>
                <w:color w:val="000000"/>
                <w:sz w:val="18"/>
                <w:szCs w:val="18"/>
              </w:rPr>
              <w:t>国家知识产权局</w:t>
            </w:r>
          </w:p>
        </w:tc>
        <w:tc>
          <w:tcPr>
            <w:tcW w:w="850" w:type="dxa"/>
            <w:tcMar>
              <w:left w:w="57" w:type="dxa"/>
              <w:right w:w="57" w:type="dxa"/>
            </w:tcMar>
            <w:vAlign w:val="center"/>
          </w:tcPr>
          <w:p w:rsidR="00476EC8" w:rsidRPr="00E74A3F" w:rsidRDefault="00476EC8" w:rsidP="00476EC8">
            <w:pPr>
              <w:spacing w:line="260" w:lineRule="exact"/>
              <w:jc w:val="center"/>
              <w:rPr>
                <w:rFonts w:asciiTheme="majorEastAsia" w:eastAsiaTheme="majorEastAsia" w:hAnsiTheme="majorEastAsia"/>
                <w:snapToGrid w:val="0"/>
                <w:color w:val="000000"/>
                <w:sz w:val="18"/>
                <w:szCs w:val="18"/>
              </w:rPr>
            </w:pPr>
            <w:r w:rsidRPr="00476EC8">
              <w:rPr>
                <w:rFonts w:asciiTheme="majorEastAsia" w:eastAsiaTheme="majorEastAsia" w:hAnsiTheme="majorEastAsia" w:hint="eastAsia"/>
                <w:snapToGrid w:val="0"/>
                <w:color w:val="000000"/>
                <w:sz w:val="18"/>
                <w:szCs w:val="18"/>
              </w:rPr>
              <w:t>广西壮族自治区兽医研究所、广西桂东灵长类开发实验有限公司</w:t>
            </w:r>
          </w:p>
        </w:tc>
        <w:tc>
          <w:tcPr>
            <w:tcW w:w="886" w:type="dxa"/>
            <w:tcMar>
              <w:left w:w="57" w:type="dxa"/>
              <w:right w:w="57" w:type="dxa"/>
            </w:tcMar>
            <w:vAlign w:val="center"/>
          </w:tcPr>
          <w:p w:rsidR="00476EC8" w:rsidRPr="00E74A3F" w:rsidRDefault="00476EC8" w:rsidP="00476EC8">
            <w:pPr>
              <w:jc w:val="center"/>
              <w:rPr>
                <w:rFonts w:asciiTheme="majorEastAsia" w:eastAsiaTheme="majorEastAsia" w:hAnsiTheme="majorEastAsia"/>
                <w:snapToGrid w:val="0"/>
                <w:color w:val="000000"/>
                <w:sz w:val="18"/>
                <w:szCs w:val="18"/>
              </w:rPr>
            </w:pPr>
            <w:r w:rsidRPr="00476EC8">
              <w:rPr>
                <w:rFonts w:asciiTheme="majorEastAsia" w:eastAsiaTheme="majorEastAsia" w:hAnsiTheme="majorEastAsia" w:hint="eastAsia"/>
                <w:snapToGrid w:val="0"/>
                <w:color w:val="000000"/>
                <w:sz w:val="18"/>
                <w:szCs w:val="18"/>
              </w:rPr>
              <w:t>谢永平, 贺会利,庞彬辉, 杨文博,唐荣,毛素梅</w:t>
            </w:r>
          </w:p>
        </w:tc>
        <w:tc>
          <w:tcPr>
            <w:tcW w:w="834" w:type="dxa"/>
            <w:tcMar>
              <w:left w:w="57" w:type="dxa"/>
              <w:right w:w="57" w:type="dxa"/>
            </w:tcMar>
            <w:vAlign w:val="center"/>
          </w:tcPr>
          <w:p w:rsidR="00476EC8" w:rsidRPr="00E74A3F" w:rsidRDefault="00476EC8" w:rsidP="00476EC8">
            <w:pPr>
              <w:jc w:val="center"/>
              <w:rPr>
                <w:rFonts w:asciiTheme="majorEastAsia" w:eastAsiaTheme="majorEastAsia" w:hAnsiTheme="majorEastAsia"/>
                <w:snapToGrid w:val="0"/>
                <w:color w:val="000000"/>
                <w:sz w:val="18"/>
                <w:szCs w:val="18"/>
              </w:rPr>
            </w:pPr>
            <w:r w:rsidRPr="00E74A3F">
              <w:rPr>
                <w:rFonts w:asciiTheme="majorEastAsia" w:eastAsiaTheme="majorEastAsia" w:hAnsiTheme="majorEastAsia" w:hint="eastAsia"/>
                <w:snapToGrid w:val="0"/>
                <w:color w:val="000000"/>
                <w:sz w:val="18"/>
                <w:szCs w:val="18"/>
              </w:rPr>
              <w:t>有效</w:t>
            </w:r>
          </w:p>
        </w:tc>
        <w:tc>
          <w:tcPr>
            <w:tcW w:w="1257" w:type="dxa"/>
            <w:tcMar>
              <w:left w:w="57" w:type="dxa"/>
              <w:right w:w="57" w:type="dxa"/>
            </w:tcMar>
            <w:vAlign w:val="center"/>
          </w:tcPr>
          <w:p w:rsidR="00476EC8" w:rsidRPr="00E74A3F" w:rsidRDefault="00476EC8" w:rsidP="00476EC8">
            <w:pPr>
              <w:jc w:val="center"/>
              <w:rPr>
                <w:rFonts w:asciiTheme="majorEastAsia" w:eastAsiaTheme="majorEastAsia" w:hAnsiTheme="majorEastAsia"/>
                <w:snapToGrid w:val="0"/>
                <w:color w:val="000000"/>
                <w:sz w:val="18"/>
                <w:szCs w:val="18"/>
              </w:rPr>
            </w:pPr>
            <w:r w:rsidRPr="00E74A3F">
              <w:rPr>
                <w:rFonts w:asciiTheme="majorEastAsia" w:eastAsiaTheme="majorEastAsia" w:hAnsiTheme="majorEastAsia"/>
                <w:snapToGrid w:val="0"/>
                <w:color w:val="000000"/>
                <w:sz w:val="18"/>
                <w:szCs w:val="18"/>
              </w:rPr>
              <w:t>是</w:t>
            </w:r>
          </w:p>
        </w:tc>
      </w:tr>
      <w:tr w:rsidR="00476EC8" w:rsidTr="00E74A3F">
        <w:trPr>
          <w:trHeight w:val="726"/>
          <w:jc w:val="center"/>
        </w:trPr>
        <w:tc>
          <w:tcPr>
            <w:tcW w:w="1205" w:type="dxa"/>
            <w:tcMar>
              <w:left w:w="57" w:type="dxa"/>
              <w:right w:w="57" w:type="dxa"/>
            </w:tcMar>
            <w:vAlign w:val="center"/>
          </w:tcPr>
          <w:p w:rsidR="00476EC8" w:rsidRPr="00E74A3F" w:rsidRDefault="00476EC8" w:rsidP="00476EC8">
            <w:pPr>
              <w:spacing w:line="260" w:lineRule="exact"/>
              <w:jc w:val="center"/>
              <w:rPr>
                <w:rFonts w:asciiTheme="majorEastAsia" w:eastAsiaTheme="majorEastAsia" w:hAnsiTheme="majorEastAsia"/>
                <w:snapToGrid w:val="0"/>
                <w:color w:val="000000"/>
                <w:sz w:val="18"/>
                <w:szCs w:val="18"/>
              </w:rPr>
            </w:pPr>
            <w:r w:rsidRPr="00E74A3F">
              <w:rPr>
                <w:rFonts w:asciiTheme="majorEastAsia" w:eastAsiaTheme="majorEastAsia" w:hAnsiTheme="majorEastAsia" w:hint="eastAsia"/>
                <w:snapToGrid w:val="0"/>
                <w:color w:val="000000"/>
                <w:sz w:val="18"/>
                <w:szCs w:val="18"/>
              </w:rPr>
              <w:t>发明专利</w:t>
            </w:r>
          </w:p>
        </w:tc>
        <w:tc>
          <w:tcPr>
            <w:tcW w:w="1170" w:type="dxa"/>
            <w:gridSpan w:val="2"/>
            <w:tcMar>
              <w:left w:w="57" w:type="dxa"/>
              <w:right w:w="57" w:type="dxa"/>
            </w:tcMar>
            <w:vAlign w:val="center"/>
          </w:tcPr>
          <w:p w:rsidR="00476EC8" w:rsidRPr="00E74A3F" w:rsidRDefault="00476EC8" w:rsidP="00476EC8">
            <w:pPr>
              <w:spacing w:line="260" w:lineRule="exact"/>
              <w:jc w:val="center"/>
              <w:rPr>
                <w:rFonts w:asciiTheme="majorEastAsia" w:eastAsiaTheme="majorEastAsia" w:hAnsiTheme="majorEastAsia"/>
                <w:snapToGrid w:val="0"/>
                <w:color w:val="000000"/>
                <w:sz w:val="18"/>
                <w:szCs w:val="18"/>
              </w:rPr>
            </w:pPr>
            <w:r w:rsidRPr="00E74A3F">
              <w:rPr>
                <w:rFonts w:asciiTheme="majorEastAsia" w:eastAsiaTheme="majorEastAsia" w:hAnsiTheme="majorEastAsia" w:hint="eastAsia"/>
                <w:snapToGrid w:val="0"/>
                <w:color w:val="000000"/>
                <w:sz w:val="18"/>
                <w:szCs w:val="18"/>
              </w:rPr>
              <w:t>一种检测阿米巴的</w:t>
            </w:r>
            <w:r w:rsidRPr="00E74A3F">
              <w:rPr>
                <w:rFonts w:asciiTheme="majorEastAsia" w:eastAsiaTheme="majorEastAsia" w:hAnsiTheme="majorEastAsia"/>
                <w:snapToGrid w:val="0"/>
                <w:color w:val="000000"/>
                <w:sz w:val="18"/>
                <w:szCs w:val="18"/>
              </w:rPr>
              <w:t>PCR</w:t>
            </w:r>
            <w:r w:rsidRPr="00E74A3F">
              <w:rPr>
                <w:rFonts w:asciiTheme="majorEastAsia" w:eastAsiaTheme="majorEastAsia" w:hAnsiTheme="majorEastAsia" w:hint="eastAsia"/>
                <w:snapToGrid w:val="0"/>
                <w:color w:val="000000"/>
                <w:sz w:val="18"/>
                <w:szCs w:val="18"/>
              </w:rPr>
              <w:t>引物及方法</w:t>
            </w:r>
          </w:p>
        </w:tc>
        <w:tc>
          <w:tcPr>
            <w:tcW w:w="852" w:type="dxa"/>
            <w:tcMar>
              <w:left w:w="57" w:type="dxa"/>
              <w:right w:w="57" w:type="dxa"/>
            </w:tcMar>
            <w:vAlign w:val="center"/>
          </w:tcPr>
          <w:p w:rsidR="00476EC8" w:rsidRPr="00E74A3F" w:rsidRDefault="00476EC8" w:rsidP="00476EC8">
            <w:pPr>
              <w:spacing w:line="260" w:lineRule="exact"/>
              <w:jc w:val="center"/>
              <w:rPr>
                <w:rFonts w:asciiTheme="majorEastAsia" w:eastAsiaTheme="majorEastAsia" w:hAnsiTheme="majorEastAsia"/>
                <w:snapToGrid w:val="0"/>
                <w:color w:val="000000"/>
                <w:sz w:val="18"/>
                <w:szCs w:val="18"/>
              </w:rPr>
            </w:pPr>
            <w:r w:rsidRPr="00E74A3F">
              <w:rPr>
                <w:rFonts w:asciiTheme="majorEastAsia" w:eastAsiaTheme="majorEastAsia" w:hAnsiTheme="majorEastAsia"/>
                <w:snapToGrid w:val="0"/>
                <w:color w:val="000000"/>
                <w:sz w:val="18"/>
                <w:szCs w:val="18"/>
              </w:rPr>
              <w:t>中国</w:t>
            </w:r>
          </w:p>
        </w:tc>
        <w:tc>
          <w:tcPr>
            <w:tcW w:w="992" w:type="dxa"/>
            <w:tcMar>
              <w:left w:w="57" w:type="dxa"/>
              <w:right w:w="57" w:type="dxa"/>
            </w:tcMar>
            <w:vAlign w:val="center"/>
          </w:tcPr>
          <w:p w:rsidR="00476EC8" w:rsidRPr="00E74A3F" w:rsidRDefault="00476EC8" w:rsidP="00476EC8">
            <w:pPr>
              <w:spacing w:line="260" w:lineRule="exact"/>
              <w:jc w:val="center"/>
              <w:rPr>
                <w:rFonts w:asciiTheme="majorEastAsia" w:eastAsiaTheme="majorEastAsia" w:hAnsiTheme="majorEastAsia"/>
                <w:snapToGrid w:val="0"/>
                <w:color w:val="000000"/>
                <w:sz w:val="18"/>
                <w:szCs w:val="18"/>
              </w:rPr>
            </w:pPr>
            <w:r w:rsidRPr="00E74A3F">
              <w:rPr>
                <w:rFonts w:asciiTheme="majorEastAsia" w:eastAsiaTheme="majorEastAsia" w:hAnsiTheme="majorEastAsia" w:hint="eastAsia"/>
                <w:snapToGrid w:val="0"/>
                <w:color w:val="000000"/>
                <w:sz w:val="18"/>
                <w:szCs w:val="18"/>
              </w:rPr>
              <w:t>ZL</w:t>
            </w:r>
            <w:r w:rsidRPr="00E74A3F">
              <w:rPr>
                <w:rFonts w:asciiTheme="majorEastAsia" w:eastAsiaTheme="majorEastAsia" w:hAnsiTheme="majorEastAsia"/>
                <w:snapToGrid w:val="0"/>
                <w:color w:val="000000"/>
                <w:sz w:val="18"/>
                <w:szCs w:val="18"/>
              </w:rPr>
              <w:t>201810077844.4</w:t>
            </w:r>
          </w:p>
        </w:tc>
        <w:tc>
          <w:tcPr>
            <w:tcW w:w="851" w:type="dxa"/>
            <w:tcMar>
              <w:left w:w="57" w:type="dxa"/>
              <w:right w:w="57" w:type="dxa"/>
            </w:tcMar>
            <w:vAlign w:val="center"/>
          </w:tcPr>
          <w:p w:rsidR="00476EC8" w:rsidRPr="00E74A3F" w:rsidRDefault="00476EC8" w:rsidP="00476EC8">
            <w:pPr>
              <w:spacing w:line="260" w:lineRule="exact"/>
              <w:jc w:val="center"/>
              <w:rPr>
                <w:rFonts w:asciiTheme="majorEastAsia" w:eastAsiaTheme="majorEastAsia" w:hAnsiTheme="majorEastAsia"/>
                <w:snapToGrid w:val="0"/>
                <w:color w:val="000000"/>
                <w:sz w:val="18"/>
                <w:szCs w:val="18"/>
              </w:rPr>
            </w:pPr>
            <w:r w:rsidRPr="00E74A3F">
              <w:rPr>
                <w:rFonts w:asciiTheme="majorEastAsia" w:eastAsiaTheme="majorEastAsia" w:hAnsiTheme="majorEastAsia" w:hint="eastAsia"/>
                <w:snapToGrid w:val="0"/>
                <w:color w:val="000000"/>
                <w:sz w:val="18"/>
                <w:szCs w:val="18"/>
              </w:rPr>
              <w:t>2020.07.17</w:t>
            </w:r>
          </w:p>
        </w:tc>
        <w:tc>
          <w:tcPr>
            <w:tcW w:w="1134" w:type="dxa"/>
            <w:tcMar>
              <w:left w:w="57" w:type="dxa"/>
              <w:right w:w="57" w:type="dxa"/>
            </w:tcMar>
            <w:vAlign w:val="center"/>
          </w:tcPr>
          <w:p w:rsidR="00476EC8" w:rsidRPr="00E74A3F" w:rsidRDefault="00476EC8" w:rsidP="00476EC8">
            <w:pPr>
              <w:spacing w:line="260" w:lineRule="exact"/>
              <w:jc w:val="center"/>
              <w:rPr>
                <w:rFonts w:asciiTheme="majorEastAsia" w:eastAsiaTheme="majorEastAsia" w:hAnsiTheme="majorEastAsia"/>
                <w:snapToGrid w:val="0"/>
                <w:color w:val="000000"/>
                <w:sz w:val="18"/>
                <w:szCs w:val="18"/>
              </w:rPr>
            </w:pPr>
            <w:r w:rsidRPr="00E74A3F">
              <w:rPr>
                <w:rFonts w:asciiTheme="majorEastAsia" w:eastAsiaTheme="majorEastAsia" w:hAnsiTheme="majorEastAsia"/>
                <w:snapToGrid w:val="0"/>
                <w:color w:val="000000"/>
                <w:sz w:val="18"/>
                <w:szCs w:val="18"/>
              </w:rPr>
              <w:t>国家知识产权局</w:t>
            </w:r>
          </w:p>
        </w:tc>
        <w:tc>
          <w:tcPr>
            <w:tcW w:w="850" w:type="dxa"/>
            <w:tcMar>
              <w:left w:w="57" w:type="dxa"/>
              <w:right w:w="57" w:type="dxa"/>
            </w:tcMar>
            <w:vAlign w:val="center"/>
          </w:tcPr>
          <w:p w:rsidR="00476EC8" w:rsidRPr="00E74A3F" w:rsidRDefault="00476EC8" w:rsidP="00476EC8">
            <w:pPr>
              <w:spacing w:line="260" w:lineRule="exact"/>
              <w:jc w:val="center"/>
              <w:rPr>
                <w:rFonts w:asciiTheme="majorEastAsia" w:eastAsiaTheme="majorEastAsia" w:hAnsiTheme="majorEastAsia"/>
                <w:snapToGrid w:val="0"/>
                <w:color w:val="000000"/>
                <w:sz w:val="18"/>
                <w:szCs w:val="18"/>
              </w:rPr>
            </w:pPr>
            <w:r w:rsidRPr="00E74A3F">
              <w:rPr>
                <w:rFonts w:asciiTheme="majorEastAsia" w:eastAsiaTheme="majorEastAsia" w:hAnsiTheme="majorEastAsia" w:hint="eastAsia"/>
                <w:snapToGrid w:val="0"/>
                <w:color w:val="000000"/>
                <w:sz w:val="18"/>
                <w:szCs w:val="18"/>
              </w:rPr>
              <w:t>广西壮族自治区兽医研究所</w:t>
            </w:r>
          </w:p>
        </w:tc>
        <w:tc>
          <w:tcPr>
            <w:tcW w:w="886" w:type="dxa"/>
            <w:tcMar>
              <w:left w:w="57" w:type="dxa"/>
              <w:right w:w="57" w:type="dxa"/>
            </w:tcMar>
            <w:vAlign w:val="center"/>
          </w:tcPr>
          <w:p w:rsidR="00476EC8" w:rsidRPr="00E74A3F" w:rsidRDefault="00476EC8" w:rsidP="00476EC8">
            <w:pPr>
              <w:jc w:val="center"/>
              <w:rPr>
                <w:rFonts w:asciiTheme="majorEastAsia" w:eastAsiaTheme="majorEastAsia" w:hAnsiTheme="majorEastAsia"/>
                <w:snapToGrid w:val="0"/>
                <w:color w:val="000000"/>
                <w:sz w:val="18"/>
                <w:szCs w:val="18"/>
              </w:rPr>
            </w:pPr>
            <w:r w:rsidRPr="00E74A3F">
              <w:rPr>
                <w:rFonts w:asciiTheme="majorEastAsia" w:eastAsiaTheme="majorEastAsia" w:hAnsiTheme="majorEastAsia"/>
                <w:snapToGrid w:val="0"/>
                <w:color w:val="000000"/>
                <w:sz w:val="18"/>
                <w:szCs w:val="18"/>
              </w:rPr>
              <w:t>谢永平</w:t>
            </w:r>
            <w:r w:rsidRPr="00E74A3F">
              <w:rPr>
                <w:rFonts w:asciiTheme="majorEastAsia" w:eastAsiaTheme="majorEastAsia" w:hAnsiTheme="majorEastAsia" w:hint="eastAsia"/>
                <w:snapToGrid w:val="0"/>
                <w:color w:val="000000"/>
                <w:sz w:val="18"/>
                <w:szCs w:val="18"/>
              </w:rPr>
              <w:t>,</w:t>
            </w:r>
            <w:r w:rsidRPr="00E74A3F">
              <w:rPr>
                <w:rFonts w:asciiTheme="majorEastAsia" w:eastAsiaTheme="majorEastAsia" w:hAnsiTheme="majorEastAsia"/>
                <w:snapToGrid w:val="0"/>
                <w:color w:val="000000"/>
                <w:sz w:val="18"/>
                <w:szCs w:val="18"/>
              </w:rPr>
              <w:t>李军</w:t>
            </w:r>
            <w:r w:rsidRPr="00E74A3F">
              <w:rPr>
                <w:rFonts w:asciiTheme="majorEastAsia" w:eastAsiaTheme="majorEastAsia" w:hAnsiTheme="majorEastAsia" w:hint="eastAsia"/>
                <w:snapToGrid w:val="0"/>
                <w:color w:val="000000"/>
                <w:sz w:val="18"/>
                <w:szCs w:val="18"/>
              </w:rPr>
              <w:t>,</w:t>
            </w:r>
            <w:r w:rsidRPr="00E74A3F">
              <w:rPr>
                <w:rFonts w:asciiTheme="majorEastAsia" w:eastAsiaTheme="majorEastAsia" w:hAnsiTheme="majorEastAsia"/>
                <w:snapToGrid w:val="0"/>
                <w:color w:val="000000"/>
                <w:sz w:val="18"/>
                <w:szCs w:val="18"/>
              </w:rPr>
              <w:t>吴翠兰</w:t>
            </w:r>
            <w:r w:rsidRPr="00E74A3F">
              <w:rPr>
                <w:rFonts w:asciiTheme="majorEastAsia" w:eastAsiaTheme="majorEastAsia" w:hAnsiTheme="majorEastAsia" w:hint="eastAsia"/>
                <w:snapToGrid w:val="0"/>
                <w:color w:val="000000"/>
                <w:sz w:val="18"/>
                <w:szCs w:val="18"/>
              </w:rPr>
              <w:t>,</w:t>
            </w:r>
            <w:r w:rsidRPr="00E74A3F">
              <w:rPr>
                <w:rFonts w:asciiTheme="majorEastAsia" w:eastAsiaTheme="majorEastAsia" w:hAnsiTheme="majorEastAsia"/>
                <w:snapToGrid w:val="0"/>
                <w:color w:val="000000"/>
                <w:sz w:val="18"/>
                <w:szCs w:val="18"/>
              </w:rPr>
              <w:t>潘艳</w:t>
            </w:r>
            <w:r w:rsidRPr="00E74A3F">
              <w:rPr>
                <w:rFonts w:asciiTheme="majorEastAsia" w:eastAsiaTheme="majorEastAsia" w:hAnsiTheme="majorEastAsia" w:hint="eastAsia"/>
                <w:snapToGrid w:val="0"/>
                <w:color w:val="000000"/>
                <w:sz w:val="18"/>
                <w:szCs w:val="18"/>
              </w:rPr>
              <w:t>,</w:t>
            </w:r>
          </w:p>
          <w:p w:rsidR="00476EC8" w:rsidRPr="00E74A3F" w:rsidRDefault="00476EC8" w:rsidP="00476EC8">
            <w:pPr>
              <w:spacing w:line="260" w:lineRule="exact"/>
              <w:jc w:val="center"/>
              <w:rPr>
                <w:rFonts w:asciiTheme="majorEastAsia" w:eastAsiaTheme="majorEastAsia" w:hAnsiTheme="majorEastAsia"/>
                <w:snapToGrid w:val="0"/>
                <w:color w:val="000000"/>
                <w:sz w:val="18"/>
                <w:szCs w:val="18"/>
              </w:rPr>
            </w:pPr>
            <w:r w:rsidRPr="00E74A3F">
              <w:rPr>
                <w:rFonts w:asciiTheme="majorEastAsia" w:eastAsiaTheme="majorEastAsia" w:hAnsiTheme="majorEastAsia"/>
                <w:snapToGrid w:val="0"/>
                <w:color w:val="000000"/>
                <w:sz w:val="18"/>
                <w:szCs w:val="18"/>
              </w:rPr>
              <w:t>秦若甫</w:t>
            </w:r>
          </w:p>
        </w:tc>
        <w:tc>
          <w:tcPr>
            <w:tcW w:w="834" w:type="dxa"/>
            <w:tcMar>
              <w:left w:w="57" w:type="dxa"/>
              <w:right w:w="57" w:type="dxa"/>
            </w:tcMar>
            <w:vAlign w:val="center"/>
          </w:tcPr>
          <w:p w:rsidR="00476EC8" w:rsidRPr="00E74A3F" w:rsidRDefault="00476EC8" w:rsidP="00476EC8">
            <w:pPr>
              <w:jc w:val="center"/>
              <w:rPr>
                <w:rFonts w:asciiTheme="majorEastAsia" w:eastAsiaTheme="majorEastAsia" w:hAnsiTheme="majorEastAsia"/>
                <w:snapToGrid w:val="0"/>
                <w:color w:val="000000"/>
                <w:sz w:val="18"/>
                <w:szCs w:val="18"/>
              </w:rPr>
            </w:pPr>
            <w:r w:rsidRPr="00E74A3F">
              <w:rPr>
                <w:rFonts w:asciiTheme="majorEastAsia" w:eastAsiaTheme="majorEastAsia" w:hAnsiTheme="majorEastAsia" w:hint="eastAsia"/>
                <w:snapToGrid w:val="0"/>
                <w:color w:val="000000"/>
                <w:sz w:val="18"/>
                <w:szCs w:val="18"/>
              </w:rPr>
              <w:t>有效</w:t>
            </w:r>
          </w:p>
        </w:tc>
        <w:tc>
          <w:tcPr>
            <w:tcW w:w="1257" w:type="dxa"/>
            <w:tcMar>
              <w:left w:w="57" w:type="dxa"/>
              <w:right w:w="57" w:type="dxa"/>
            </w:tcMar>
            <w:vAlign w:val="center"/>
          </w:tcPr>
          <w:p w:rsidR="00476EC8" w:rsidRPr="00E74A3F" w:rsidRDefault="00476EC8" w:rsidP="00476EC8">
            <w:pPr>
              <w:jc w:val="center"/>
              <w:rPr>
                <w:rFonts w:asciiTheme="majorEastAsia" w:eastAsiaTheme="majorEastAsia" w:hAnsiTheme="majorEastAsia"/>
                <w:snapToGrid w:val="0"/>
                <w:color w:val="000000"/>
                <w:sz w:val="18"/>
                <w:szCs w:val="18"/>
              </w:rPr>
            </w:pPr>
            <w:r w:rsidRPr="00E74A3F">
              <w:rPr>
                <w:rFonts w:asciiTheme="majorEastAsia" w:eastAsiaTheme="majorEastAsia" w:hAnsiTheme="majorEastAsia"/>
                <w:snapToGrid w:val="0"/>
                <w:color w:val="000000"/>
                <w:sz w:val="18"/>
                <w:szCs w:val="18"/>
              </w:rPr>
              <w:t>是</w:t>
            </w:r>
          </w:p>
        </w:tc>
      </w:tr>
      <w:tr w:rsidR="00476EC8" w:rsidTr="00E74A3F">
        <w:trPr>
          <w:trHeight w:val="726"/>
          <w:jc w:val="center"/>
        </w:trPr>
        <w:tc>
          <w:tcPr>
            <w:tcW w:w="1205" w:type="dxa"/>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发明专利</w:t>
            </w:r>
          </w:p>
        </w:tc>
        <w:tc>
          <w:tcPr>
            <w:tcW w:w="1170" w:type="dxa"/>
            <w:gridSpan w:val="2"/>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BA1B37">
              <w:rPr>
                <w:rFonts w:asciiTheme="majorEastAsia" w:eastAsiaTheme="majorEastAsia" w:hAnsiTheme="majorEastAsia" w:hint="eastAsia"/>
                <w:snapToGrid w:val="0"/>
                <w:color w:val="000000"/>
                <w:sz w:val="18"/>
                <w:szCs w:val="18"/>
              </w:rPr>
              <w:t>一种治疗猴子腹泻的药剂及其制备方法</w:t>
            </w:r>
          </w:p>
        </w:tc>
        <w:tc>
          <w:tcPr>
            <w:tcW w:w="852" w:type="dxa"/>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中国</w:t>
            </w:r>
          </w:p>
        </w:tc>
        <w:tc>
          <w:tcPr>
            <w:tcW w:w="992" w:type="dxa"/>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ZL201510220323.6</w:t>
            </w:r>
          </w:p>
        </w:tc>
        <w:tc>
          <w:tcPr>
            <w:tcW w:w="851" w:type="dxa"/>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2018.03.30</w:t>
            </w:r>
          </w:p>
        </w:tc>
        <w:tc>
          <w:tcPr>
            <w:tcW w:w="1134" w:type="dxa"/>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国家知识产权局</w:t>
            </w:r>
          </w:p>
        </w:tc>
        <w:tc>
          <w:tcPr>
            <w:tcW w:w="850" w:type="dxa"/>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广西桂东灵长类开发实验有限公司</w:t>
            </w:r>
          </w:p>
        </w:tc>
        <w:tc>
          <w:tcPr>
            <w:tcW w:w="886" w:type="dxa"/>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杨津凯,曾飞,杨文博,杨谦敏,毛素梅,杨侥悦,</w:t>
            </w:r>
            <w:r w:rsidRPr="00B3396A">
              <w:rPr>
                <w:rFonts w:asciiTheme="majorEastAsia" w:eastAsiaTheme="majorEastAsia" w:hAnsiTheme="majorEastAsia"/>
                <w:snapToGrid w:val="0"/>
                <w:color w:val="000000"/>
                <w:sz w:val="18"/>
                <w:szCs w:val="18"/>
              </w:rPr>
              <w:t>吕中梁</w:t>
            </w:r>
            <w:r w:rsidRPr="00B3396A">
              <w:rPr>
                <w:rFonts w:asciiTheme="majorEastAsia" w:eastAsiaTheme="majorEastAsia" w:hAnsiTheme="majorEastAsia" w:hint="eastAsia"/>
                <w:snapToGrid w:val="0"/>
                <w:color w:val="000000"/>
                <w:sz w:val="18"/>
                <w:szCs w:val="18"/>
              </w:rPr>
              <w:t>,吴志坚</w:t>
            </w:r>
          </w:p>
        </w:tc>
        <w:tc>
          <w:tcPr>
            <w:tcW w:w="834" w:type="dxa"/>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有效</w:t>
            </w:r>
          </w:p>
        </w:tc>
        <w:tc>
          <w:tcPr>
            <w:tcW w:w="1257" w:type="dxa"/>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是</w:t>
            </w:r>
          </w:p>
        </w:tc>
      </w:tr>
      <w:tr w:rsidR="00476EC8" w:rsidTr="00E74A3F">
        <w:trPr>
          <w:trHeight w:val="726"/>
          <w:jc w:val="center"/>
        </w:trPr>
        <w:tc>
          <w:tcPr>
            <w:tcW w:w="1205" w:type="dxa"/>
            <w:tcMar>
              <w:left w:w="57" w:type="dxa"/>
              <w:right w:w="57" w:type="dxa"/>
            </w:tcMar>
            <w:vAlign w:val="center"/>
          </w:tcPr>
          <w:p w:rsidR="00476EC8" w:rsidRPr="00476EC8" w:rsidRDefault="00476EC8" w:rsidP="00476EC8">
            <w:pPr>
              <w:spacing w:line="260" w:lineRule="exact"/>
              <w:jc w:val="center"/>
              <w:rPr>
                <w:rFonts w:asciiTheme="majorEastAsia" w:eastAsiaTheme="majorEastAsia" w:hAnsiTheme="majorEastAsia"/>
                <w:snapToGrid w:val="0"/>
                <w:color w:val="000000"/>
                <w:sz w:val="18"/>
                <w:szCs w:val="18"/>
              </w:rPr>
            </w:pPr>
            <w:r w:rsidRPr="00476EC8">
              <w:rPr>
                <w:rFonts w:asciiTheme="majorEastAsia" w:eastAsiaTheme="majorEastAsia" w:hAnsiTheme="majorEastAsia" w:hint="eastAsia"/>
                <w:snapToGrid w:val="0"/>
                <w:color w:val="000000"/>
                <w:sz w:val="18"/>
                <w:szCs w:val="18"/>
              </w:rPr>
              <w:t>发明专利</w:t>
            </w:r>
          </w:p>
        </w:tc>
        <w:tc>
          <w:tcPr>
            <w:tcW w:w="1170" w:type="dxa"/>
            <w:gridSpan w:val="2"/>
            <w:tcMar>
              <w:left w:w="57" w:type="dxa"/>
              <w:right w:w="57" w:type="dxa"/>
            </w:tcMar>
            <w:vAlign w:val="center"/>
          </w:tcPr>
          <w:p w:rsidR="00476EC8" w:rsidRPr="00476EC8" w:rsidRDefault="00476EC8" w:rsidP="00476EC8">
            <w:pPr>
              <w:spacing w:line="260" w:lineRule="exact"/>
              <w:jc w:val="center"/>
              <w:rPr>
                <w:rFonts w:asciiTheme="majorEastAsia" w:eastAsiaTheme="majorEastAsia" w:hAnsiTheme="majorEastAsia"/>
                <w:snapToGrid w:val="0"/>
                <w:color w:val="000000"/>
                <w:sz w:val="18"/>
                <w:szCs w:val="18"/>
              </w:rPr>
            </w:pPr>
            <w:r w:rsidRPr="00476EC8">
              <w:rPr>
                <w:rFonts w:asciiTheme="majorEastAsia" w:eastAsiaTheme="majorEastAsia" w:hAnsiTheme="majorEastAsia" w:hint="eastAsia"/>
                <w:snapToGrid w:val="0"/>
                <w:color w:val="000000"/>
                <w:sz w:val="18"/>
                <w:szCs w:val="18"/>
              </w:rPr>
              <w:t>治疗猴子肺炎的药剂及其制备方法</w:t>
            </w:r>
          </w:p>
        </w:tc>
        <w:tc>
          <w:tcPr>
            <w:tcW w:w="852" w:type="dxa"/>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中国</w:t>
            </w:r>
          </w:p>
        </w:tc>
        <w:tc>
          <w:tcPr>
            <w:tcW w:w="992" w:type="dxa"/>
            <w:tcMar>
              <w:left w:w="57" w:type="dxa"/>
              <w:right w:w="57" w:type="dxa"/>
            </w:tcMar>
            <w:vAlign w:val="center"/>
          </w:tcPr>
          <w:p w:rsidR="00476EC8" w:rsidRPr="00476EC8" w:rsidRDefault="00476EC8" w:rsidP="00476EC8">
            <w:pPr>
              <w:spacing w:line="260" w:lineRule="exact"/>
              <w:jc w:val="center"/>
              <w:rPr>
                <w:rFonts w:asciiTheme="majorEastAsia" w:eastAsiaTheme="majorEastAsia" w:hAnsiTheme="majorEastAsia"/>
                <w:snapToGrid w:val="0"/>
                <w:color w:val="000000"/>
                <w:sz w:val="18"/>
                <w:szCs w:val="18"/>
              </w:rPr>
            </w:pPr>
            <w:r w:rsidRPr="00476EC8">
              <w:rPr>
                <w:rFonts w:asciiTheme="majorEastAsia" w:eastAsiaTheme="majorEastAsia" w:hAnsiTheme="majorEastAsia" w:hint="eastAsia"/>
                <w:snapToGrid w:val="0"/>
                <w:color w:val="000000"/>
                <w:sz w:val="18"/>
                <w:szCs w:val="18"/>
              </w:rPr>
              <w:t>ZL201510220108.6</w:t>
            </w:r>
          </w:p>
        </w:tc>
        <w:tc>
          <w:tcPr>
            <w:tcW w:w="851" w:type="dxa"/>
            <w:tcMar>
              <w:left w:w="57" w:type="dxa"/>
              <w:right w:w="57" w:type="dxa"/>
            </w:tcMar>
            <w:vAlign w:val="center"/>
          </w:tcPr>
          <w:p w:rsidR="00476EC8" w:rsidRPr="00476EC8" w:rsidRDefault="00476EC8" w:rsidP="00476EC8">
            <w:pPr>
              <w:spacing w:line="260" w:lineRule="exact"/>
              <w:jc w:val="center"/>
              <w:rPr>
                <w:rFonts w:asciiTheme="majorEastAsia" w:eastAsiaTheme="majorEastAsia" w:hAnsiTheme="majorEastAsia"/>
                <w:snapToGrid w:val="0"/>
                <w:color w:val="000000"/>
                <w:sz w:val="18"/>
                <w:szCs w:val="18"/>
              </w:rPr>
            </w:pPr>
            <w:r w:rsidRPr="00476EC8">
              <w:rPr>
                <w:rFonts w:asciiTheme="majorEastAsia" w:eastAsiaTheme="majorEastAsia" w:hAnsiTheme="majorEastAsia" w:hint="eastAsia"/>
                <w:snapToGrid w:val="0"/>
                <w:color w:val="000000"/>
                <w:sz w:val="18"/>
                <w:szCs w:val="18"/>
              </w:rPr>
              <w:t>2018.05.11</w:t>
            </w:r>
          </w:p>
        </w:tc>
        <w:tc>
          <w:tcPr>
            <w:tcW w:w="1134" w:type="dxa"/>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国家知识产权局</w:t>
            </w:r>
          </w:p>
        </w:tc>
        <w:tc>
          <w:tcPr>
            <w:tcW w:w="850" w:type="dxa"/>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476EC8">
              <w:rPr>
                <w:rFonts w:asciiTheme="majorEastAsia" w:eastAsiaTheme="majorEastAsia" w:hAnsiTheme="majorEastAsia" w:hint="eastAsia"/>
                <w:snapToGrid w:val="0"/>
                <w:color w:val="000000"/>
                <w:sz w:val="18"/>
                <w:szCs w:val="18"/>
              </w:rPr>
              <w:t>广西桂东灵长类开发实验有限公司</w:t>
            </w:r>
          </w:p>
        </w:tc>
        <w:tc>
          <w:tcPr>
            <w:tcW w:w="886" w:type="dxa"/>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476EC8">
              <w:rPr>
                <w:rFonts w:asciiTheme="majorEastAsia" w:eastAsiaTheme="majorEastAsia" w:hAnsiTheme="majorEastAsia" w:hint="eastAsia"/>
                <w:snapToGrid w:val="0"/>
                <w:color w:val="000000"/>
                <w:sz w:val="18"/>
                <w:szCs w:val="18"/>
              </w:rPr>
              <w:t>毛素梅,杨津凯,杨文博, 曾飞,杨谦敏, ,杨侥悦,吕中梁,吴志坚</w:t>
            </w:r>
          </w:p>
        </w:tc>
        <w:tc>
          <w:tcPr>
            <w:tcW w:w="834" w:type="dxa"/>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有效</w:t>
            </w:r>
          </w:p>
        </w:tc>
        <w:tc>
          <w:tcPr>
            <w:tcW w:w="1257" w:type="dxa"/>
            <w:tcMar>
              <w:left w:w="57" w:type="dxa"/>
              <w:right w:w="57" w:type="dxa"/>
            </w:tcMar>
            <w:vAlign w:val="center"/>
          </w:tcPr>
          <w:p w:rsidR="00476EC8" w:rsidRPr="00B3396A" w:rsidRDefault="00476EC8" w:rsidP="00476EC8">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是</w:t>
            </w:r>
          </w:p>
        </w:tc>
      </w:tr>
      <w:tr w:rsidR="00476EC8" w:rsidTr="00E74A3F">
        <w:trPr>
          <w:trHeight w:val="726"/>
          <w:jc w:val="center"/>
        </w:trPr>
        <w:tc>
          <w:tcPr>
            <w:tcW w:w="1205"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实用新型专利</w:t>
            </w:r>
          </w:p>
        </w:tc>
        <w:tc>
          <w:tcPr>
            <w:tcW w:w="1170" w:type="dxa"/>
            <w:gridSpan w:val="2"/>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一种石蜡分隔式环介导反应管装置</w:t>
            </w:r>
          </w:p>
        </w:tc>
        <w:tc>
          <w:tcPr>
            <w:tcW w:w="852"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中国</w:t>
            </w:r>
          </w:p>
        </w:tc>
        <w:tc>
          <w:tcPr>
            <w:tcW w:w="992"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ZL201720885439.6</w:t>
            </w:r>
          </w:p>
        </w:tc>
        <w:tc>
          <w:tcPr>
            <w:tcW w:w="851"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2018.02.06</w:t>
            </w:r>
          </w:p>
        </w:tc>
        <w:tc>
          <w:tcPr>
            <w:tcW w:w="1134"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国家知识产权局</w:t>
            </w:r>
          </w:p>
        </w:tc>
        <w:tc>
          <w:tcPr>
            <w:tcW w:w="850"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贵港出入境检验检疫局机关服务中心</w:t>
            </w:r>
          </w:p>
        </w:tc>
        <w:tc>
          <w:tcPr>
            <w:tcW w:w="886"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温和心,龙英全,蒋荣华</w:t>
            </w:r>
          </w:p>
        </w:tc>
        <w:tc>
          <w:tcPr>
            <w:tcW w:w="834"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无效</w:t>
            </w:r>
          </w:p>
        </w:tc>
        <w:tc>
          <w:tcPr>
            <w:tcW w:w="1257"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是</w:t>
            </w:r>
          </w:p>
        </w:tc>
      </w:tr>
      <w:tr w:rsidR="00476EC8" w:rsidTr="00E74A3F">
        <w:trPr>
          <w:trHeight w:val="726"/>
          <w:jc w:val="center"/>
        </w:trPr>
        <w:tc>
          <w:tcPr>
            <w:tcW w:w="1205"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lastRenderedPageBreak/>
              <w:t>实用新型专利</w:t>
            </w:r>
          </w:p>
        </w:tc>
        <w:tc>
          <w:tcPr>
            <w:tcW w:w="1170" w:type="dxa"/>
            <w:gridSpan w:val="2"/>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一种猴舍的保暖结构</w:t>
            </w:r>
          </w:p>
        </w:tc>
        <w:tc>
          <w:tcPr>
            <w:tcW w:w="852"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中国</w:t>
            </w:r>
          </w:p>
        </w:tc>
        <w:tc>
          <w:tcPr>
            <w:tcW w:w="992"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ZL201520284566.1</w:t>
            </w:r>
          </w:p>
        </w:tc>
        <w:tc>
          <w:tcPr>
            <w:tcW w:w="851"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2015.08.26</w:t>
            </w:r>
          </w:p>
        </w:tc>
        <w:tc>
          <w:tcPr>
            <w:tcW w:w="1134"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国家知识产权局</w:t>
            </w:r>
          </w:p>
        </w:tc>
        <w:tc>
          <w:tcPr>
            <w:tcW w:w="850"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广西桂东灵长类开发实验有限公司</w:t>
            </w:r>
          </w:p>
        </w:tc>
        <w:tc>
          <w:tcPr>
            <w:tcW w:w="886"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曾飞,杨津凯</w:t>
            </w:r>
          </w:p>
        </w:tc>
        <w:tc>
          <w:tcPr>
            <w:tcW w:w="834"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有效</w:t>
            </w:r>
          </w:p>
        </w:tc>
        <w:tc>
          <w:tcPr>
            <w:tcW w:w="1257"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是</w:t>
            </w:r>
          </w:p>
        </w:tc>
      </w:tr>
      <w:tr w:rsidR="00476EC8" w:rsidTr="00E74A3F">
        <w:trPr>
          <w:trHeight w:val="726"/>
          <w:jc w:val="center"/>
        </w:trPr>
        <w:tc>
          <w:tcPr>
            <w:tcW w:w="1205"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实用新型专利</w:t>
            </w:r>
          </w:p>
        </w:tc>
        <w:tc>
          <w:tcPr>
            <w:tcW w:w="1170" w:type="dxa"/>
            <w:gridSpan w:val="2"/>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一种猴舍的采光结构</w:t>
            </w:r>
          </w:p>
        </w:tc>
        <w:tc>
          <w:tcPr>
            <w:tcW w:w="852"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中国</w:t>
            </w:r>
          </w:p>
        </w:tc>
        <w:tc>
          <w:tcPr>
            <w:tcW w:w="992"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ZL201520283988.7</w:t>
            </w:r>
          </w:p>
        </w:tc>
        <w:tc>
          <w:tcPr>
            <w:tcW w:w="851"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2015.08.19</w:t>
            </w:r>
          </w:p>
        </w:tc>
        <w:tc>
          <w:tcPr>
            <w:tcW w:w="1134"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国家知识产权局</w:t>
            </w:r>
          </w:p>
        </w:tc>
        <w:tc>
          <w:tcPr>
            <w:tcW w:w="850"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广西桂东灵长类开发实验有限公司</w:t>
            </w:r>
          </w:p>
        </w:tc>
        <w:tc>
          <w:tcPr>
            <w:tcW w:w="886"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曾飞,杨津凯</w:t>
            </w:r>
          </w:p>
        </w:tc>
        <w:tc>
          <w:tcPr>
            <w:tcW w:w="834"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有效</w:t>
            </w:r>
          </w:p>
        </w:tc>
        <w:tc>
          <w:tcPr>
            <w:tcW w:w="1257"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是</w:t>
            </w:r>
          </w:p>
        </w:tc>
      </w:tr>
      <w:tr w:rsidR="00476EC8" w:rsidTr="00E74A3F">
        <w:trPr>
          <w:trHeight w:val="726"/>
          <w:jc w:val="center"/>
        </w:trPr>
        <w:tc>
          <w:tcPr>
            <w:tcW w:w="1205" w:type="dxa"/>
            <w:tcMar>
              <w:left w:w="57" w:type="dxa"/>
              <w:right w:w="57" w:type="dxa"/>
            </w:tcMar>
            <w:vAlign w:val="center"/>
          </w:tcPr>
          <w:p w:rsidR="00476EC8" w:rsidRPr="00B3396A" w:rsidRDefault="00476EC8" w:rsidP="00476EC8">
            <w:pPr>
              <w:adjustRightInd w:val="0"/>
              <w:snapToGrid w:val="0"/>
              <w:spacing w:line="320" w:lineRule="exact"/>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计算机软件著作权</w:t>
            </w:r>
          </w:p>
        </w:tc>
        <w:tc>
          <w:tcPr>
            <w:tcW w:w="1170" w:type="dxa"/>
            <w:gridSpan w:val="2"/>
            <w:tcMar>
              <w:left w:w="57" w:type="dxa"/>
              <w:right w:w="57" w:type="dxa"/>
            </w:tcMar>
            <w:vAlign w:val="center"/>
          </w:tcPr>
          <w:p w:rsidR="00476EC8" w:rsidRPr="00B3396A" w:rsidRDefault="00476EC8" w:rsidP="00476EC8">
            <w:pPr>
              <w:adjustRightInd w:val="0"/>
              <w:snapToGrid w:val="0"/>
              <w:spacing w:line="32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灵长类实验动物主要疫病远程诊疗平台系统</w:t>
            </w:r>
          </w:p>
        </w:tc>
        <w:tc>
          <w:tcPr>
            <w:tcW w:w="852"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中国</w:t>
            </w:r>
          </w:p>
        </w:tc>
        <w:tc>
          <w:tcPr>
            <w:tcW w:w="992" w:type="dxa"/>
            <w:tcMar>
              <w:left w:w="57" w:type="dxa"/>
              <w:right w:w="57" w:type="dxa"/>
            </w:tcMar>
            <w:vAlign w:val="center"/>
          </w:tcPr>
          <w:p w:rsidR="00476EC8" w:rsidRPr="00B3396A" w:rsidRDefault="00476EC8" w:rsidP="00476EC8">
            <w:pPr>
              <w:adjustRightInd w:val="0"/>
              <w:snapToGrid w:val="0"/>
              <w:spacing w:line="32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2021SR0102679</w:t>
            </w:r>
          </w:p>
        </w:tc>
        <w:tc>
          <w:tcPr>
            <w:tcW w:w="851" w:type="dxa"/>
            <w:tcMar>
              <w:left w:w="57" w:type="dxa"/>
              <w:right w:w="57" w:type="dxa"/>
            </w:tcMar>
            <w:vAlign w:val="center"/>
          </w:tcPr>
          <w:p w:rsidR="00476EC8" w:rsidRPr="00B3396A" w:rsidRDefault="00476EC8" w:rsidP="00476EC8">
            <w:pPr>
              <w:adjustRightInd w:val="0"/>
              <w:snapToGrid w:val="0"/>
              <w:spacing w:line="32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2020.06.05</w:t>
            </w:r>
          </w:p>
        </w:tc>
        <w:tc>
          <w:tcPr>
            <w:tcW w:w="1134" w:type="dxa"/>
            <w:tcMar>
              <w:left w:w="57" w:type="dxa"/>
              <w:right w:w="57" w:type="dxa"/>
            </w:tcMar>
            <w:vAlign w:val="center"/>
          </w:tcPr>
          <w:p w:rsidR="00476EC8" w:rsidRPr="00B3396A" w:rsidRDefault="00476EC8" w:rsidP="00476EC8">
            <w:pPr>
              <w:adjustRightInd w:val="0"/>
              <w:snapToGrid w:val="0"/>
              <w:spacing w:line="32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国家版权局</w:t>
            </w:r>
          </w:p>
        </w:tc>
        <w:tc>
          <w:tcPr>
            <w:tcW w:w="850" w:type="dxa"/>
            <w:tcMar>
              <w:left w:w="57" w:type="dxa"/>
              <w:right w:w="57" w:type="dxa"/>
            </w:tcMar>
            <w:vAlign w:val="center"/>
          </w:tcPr>
          <w:p w:rsidR="00476EC8" w:rsidRPr="00B3396A" w:rsidRDefault="00476EC8" w:rsidP="00476EC8">
            <w:pPr>
              <w:adjustRightInd w:val="0"/>
              <w:snapToGrid w:val="0"/>
              <w:spacing w:line="32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广西壮族自治区兽医研究所</w:t>
            </w:r>
          </w:p>
        </w:tc>
        <w:tc>
          <w:tcPr>
            <w:tcW w:w="886" w:type="dxa"/>
            <w:tcMar>
              <w:left w:w="57" w:type="dxa"/>
              <w:right w:w="57" w:type="dxa"/>
            </w:tcMar>
            <w:vAlign w:val="center"/>
          </w:tcPr>
          <w:p w:rsidR="00476EC8" w:rsidRPr="00B3396A" w:rsidRDefault="00476EC8" w:rsidP="00476EC8">
            <w:pPr>
              <w:adjustRightInd w:val="0"/>
              <w:snapToGrid w:val="0"/>
              <w:spacing w:line="32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谢永平,盘宝进,李军,</w:t>
            </w:r>
          </w:p>
          <w:p w:rsidR="00476EC8" w:rsidRPr="00B3396A" w:rsidRDefault="00476EC8" w:rsidP="00476EC8">
            <w:pPr>
              <w:adjustRightInd w:val="0"/>
              <w:snapToGrid w:val="0"/>
              <w:spacing w:line="32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庞彬辉,贺会利</w:t>
            </w:r>
          </w:p>
        </w:tc>
        <w:tc>
          <w:tcPr>
            <w:tcW w:w="834"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有效</w:t>
            </w:r>
          </w:p>
        </w:tc>
        <w:tc>
          <w:tcPr>
            <w:tcW w:w="1257"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是</w:t>
            </w:r>
          </w:p>
        </w:tc>
      </w:tr>
      <w:tr w:rsidR="00476EC8" w:rsidTr="00E74A3F">
        <w:trPr>
          <w:trHeight w:val="726"/>
          <w:jc w:val="center"/>
        </w:trPr>
        <w:tc>
          <w:tcPr>
            <w:tcW w:w="1205" w:type="dxa"/>
            <w:tcMar>
              <w:left w:w="57" w:type="dxa"/>
              <w:right w:w="57" w:type="dxa"/>
            </w:tcMar>
            <w:vAlign w:val="center"/>
          </w:tcPr>
          <w:p w:rsidR="00476EC8" w:rsidRPr="00B3396A" w:rsidRDefault="00476EC8" w:rsidP="00476EC8">
            <w:pPr>
              <w:adjustRightInd w:val="0"/>
              <w:snapToGrid w:val="0"/>
              <w:spacing w:line="320" w:lineRule="exact"/>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中国实验动物学会团体标准及实施指南</w:t>
            </w:r>
          </w:p>
        </w:tc>
        <w:tc>
          <w:tcPr>
            <w:tcW w:w="1170" w:type="dxa"/>
            <w:gridSpan w:val="2"/>
            <w:tcMar>
              <w:left w:w="57" w:type="dxa"/>
              <w:right w:w="57" w:type="dxa"/>
            </w:tcMar>
            <w:vAlign w:val="center"/>
          </w:tcPr>
          <w:p w:rsidR="00476EC8" w:rsidRPr="00B3396A" w:rsidRDefault="00476EC8" w:rsidP="00476EC8">
            <w:pPr>
              <w:adjustRightInd w:val="0"/>
              <w:snapToGrid w:val="0"/>
              <w:spacing w:line="32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实验动物 结肠小袋纤毛虫核酸检测方法</w:t>
            </w:r>
          </w:p>
        </w:tc>
        <w:tc>
          <w:tcPr>
            <w:tcW w:w="852"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中国</w:t>
            </w:r>
          </w:p>
        </w:tc>
        <w:tc>
          <w:tcPr>
            <w:tcW w:w="992" w:type="dxa"/>
            <w:tcMar>
              <w:left w:w="57" w:type="dxa"/>
              <w:right w:w="57" w:type="dxa"/>
            </w:tcMar>
            <w:vAlign w:val="center"/>
          </w:tcPr>
          <w:p w:rsidR="00476EC8" w:rsidRPr="00B3396A" w:rsidRDefault="00476EC8" w:rsidP="00476EC8">
            <w:pPr>
              <w:adjustRightInd w:val="0"/>
              <w:snapToGrid w:val="0"/>
              <w:spacing w:line="32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标准编号T/CALAS 106-2021</w:t>
            </w:r>
          </w:p>
        </w:tc>
        <w:tc>
          <w:tcPr>
            <w:tcW w:w="851" w:type="dxa"/>
            <w:tcMar>
              <w:left w:w="57" w:type="dxa"/>
              <w:right w:w="57" w:type="dxa"/>
            </w:tcMar>
            <w:vAlign w:val="center"/>
          </w:tcPr>
          <w:p w:rsidR="00476EC8" w:rsidRPr="00B3396A" w:rsidRDefault="00476EC8" w:rsidP="00476EC8">
            <w:pPr>
              <w:adjustRightInd w:val="0"/>
              <w:snapToGrid w:val="0"/>
              <w:spacing w:line="32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2022.01.10</w:t>
            </w:r>
          </w:p>
        </w:tc>
        <w:tc>
          <w:tcPr>
            <w:tcW w:w="1134" w:type="dxa"/>
            <w:tcMar>
              <w:left w:w="57" w:type="dxa"/>
              <w:right w:w="57" w:type="dxa"/>
            </w:tcMar>
            <w:vAlign w:val="center"/>
          </w:tcPr>
          <w:p w:rsidR="00476EC8" w:rsidRPr="00B3396A" w:rsidRDefault="00476EC8" w:rsidP="00476EC8">
            <w:pPr>
              <w:adjustRightInd w:val="0"/>
              <w:snapToGrid w:val="0"/>
              <w:spacing w:line="32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中国实验动物学会</w:t>
            </w:r>
          </w:p>
        </w:tc>
        <w:tc>
          <w:tcPr>
            <w:tcW w:w="850" w:type="dxa"/>
            <w:tcMar>
              <w:left w:w="57" w:type="dxa"/>
              <w:right w:w="57" w:type="dxa"/>
            </w:tcMar>
            <w:vAlign w:val="center"/>
          </w:tcPr>
          <w:p w:rsidR="00476EC8" w:rsidRPr="00B3396A" w:rsidRDefault="00476EC8" w:rsidP="00476EC8">
            <w:pPr>
              <w:adjustRightInd w:val="0"/>
              <w:snapToGrid w:val="0"/>
              <w:spacing w:line="32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广西壮族自治区兽医研究所</w:t>
            </w:r>
          </w:p>
        </w:tc>
        <w:tc>
          <w:tcPr>
            <w:tcW w:w="886" w:type="dxa"/>
            <w:tcMar>
              <w:left w:w="57" w:type="dxa"/>
              <w:right w:w="57" w:type="dxa"/>
            </w:tcMar>
            <w:vAlign w:val="center"/>
          </w:tcPr>
          <w:p w:rsidR="00476EC8" w:rsidRPr="00B3396A" w:rsidRDefault="00476EC8" w:rsidP="008D6221">
            <w:pPr>
              <w:adjustRightInd w:val="0"/>
              <w:snapToGrid w:val="0"/>
              <w:spacing w:line="32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谢永平,贺会利,冯世文,潘艳,李军</w:t>
            </w:r>
            <w:bookmarkStart w:id="0" w:name="_GoBack"/>
            <w:bookmarkEnd w:id="0"/>
          </w:p>
        </w:tc>
        <w:tc>
          <w:tcPr>
            <w:tcW w:w="834"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有效</w:t>
            </w:r>
          </w:p>
        </w:tc>
        <w:tc>
          <w:tcPr>
            <w:tcW w:w="1257" w:type="dxa"/>
            <w:tcMar>
              <w:left w:w="57" w:type="dxa"/>
              <w:right w:w="57" w:type="dxa"/>
            </w:tcMar>
            <w:vAlign w:val="center"/>
          </w:tcPr>
          <w:p w:rsidR="00476EC8" w:rsidRPr="00B3396A" w:rsidRDefault="00476EC8" w:rsidP="00476EC8">
            <w:pPr>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是</w:t>
            </w:r>
          </w:p>
        </w:tc>
      </w:tr>
      <w:tr w:rsidR="00476EC8" w:rsidTr="00E74A3F">
        <w:trPr>
          <w:trHeight w:val="90"/>
          <w:jc w:val="center"/>
        </w:trPr>
        <w:tc>
          <w:tcPr>
            <w:tcW w:w="1205" w:type="dxa"/>
            <w:tcMar>
              <w:left w:w="57" w:type="dxa"/>
              <w:right w:w="57" w:type="dxa"/>
            </w:tcMar>
            <w:vAlign w:val="center"/>
          </w:tcPr>
          <w:p w:rsidR="00476EC8" w:rsidRDefault="00476EC8" w:rsidP="00476EC8">
            <w:pPr>
              <w:spacing w:line="260" w:lineRule="exact"/>
              <w:jc w:val="center"/>
              <w:rPr>
                <w:rFonts w:ascii="黑体" w:eastAsia="黑体" w:hAnsi="黑体" w:cs="黑体"/>
                <w:bCs/>
                <w:sz w:val="18"/>
                <w:szCs w:val="18"/>
              </w:rPr>
            </w:pPr>
            <w:r w:rsidRPr="00B3396A">
              <w:rPr>
                <w:rFonts w:eastAsia="方正黑体_GBK"/>
                <w:snapToGrid w:val="0"/>
                <w:color w:val="000000"/>
                <w:sz w:val="18"/>
                <w:szCs w:val="18"/>
              </w:rPr>
              <w:t>论文名称</w:t>
            </w:r>
          </w:p>
        </w:tc>
        <w:tc>
          <w:tcPr>
            <w:tcW w:w="1170" w:type="dxa"/>
            <w:gridSpan w:val="2"/>
            <w:tcMar>
              <w:left w:w="57" w:type="dxa"/>
              <w:right w:w="57" w:type="dxa"/>
            </w:tcMar>
            <w:vAlign w:val="center"/>
          </w:tcPr>
          <w:p w:rsidR="00476EC8" w:rsidRPr="00B3396A" w:rsidRDefault="00476EC8" w:rsidP="00476EC8">
            <w:pPr>
              <w:spacing w:line="260" w:lineRule="exact"/>
              <w:jc w:val="center"/>
              <w:rPr>
                <w:rFonts w:eastAsia="方正黑体_GBK"/>
                <w:snapToGrid w:val="0"/>
                <w:color w:val="000000"/>
                <w:sz w:val="18"/>
                <w:szCs w:val="18"/>
              </w:rPr>
            </w:pPr>
            <w:r w:rsidRPr="00B3396A">
              <w:rPr>
                <w:rFonts w:eastAsia="方正黑体_GBK"/>
                <w:snapToGrid w:val="0"/>
                <w:color w:val="000000"/>
                <w:sz w:val="18"/>
                <w:szCs w:val="18"/>
              </w:rPr>
              <w:t>刊名</w:t>
            </w:r>
          </w:p>
        </w:tc>
        <w:tc>
          <w:tcPr>
            <w:tcW w:w="852" w:type="dxa"/>
            <w:tcMar>
              <w:left w:w="57" w:type="dxa"/>
              <w:right w:w="57" w:type="dxa"/>
            </w:tcMar>
            <w:vAlign w:val="center"/>
          </w:tcPr>
          <w:p w:rsidR="00476EC8" w:rsidRPr="00B3396A" w:rsidRDefault="00476EC8" w:rsidP="00476EC8">
            <w:pPr>
              <w:spacing w:line="260" w:lineRule="exact"/>
              <w:jc w:val="center"/>
              <w:rPr>
                <w:rFonts w:eastAsia="方正黑体_GBK"/>
                <w:snapToGrid w:val="0"/>
                <w:color w:val="000000"/>
                <w:sz w:val="18"/>
                <w:szCs w:val="18"/>
              </w:rPr>
            </w:pPr>
            <w:r w:rsidRPr="00B3396A">
              <w:rPr>
                <w:rFonts w:eastAsia="方正黑体_GBK"/>
                <w:snapToGrid w:val="0"/>
                <w:color w:val="000000"/>
                <w:sz w:val="18"/>
                <w:szCs w:val="18"/>
              </w:rPr>
              <w:t>作者</w:t>
            </w:r>
          </w:p>
        </w:tc>
        <w:tc>
          <w:tcPr>
            <w:tcW w:w="992" w:type="dxa"/>
            <w:tcMar>
              <w:left w:w="57" w:type="dxa"/>
              <w:right w:w="57" w:type="dxa"/>
            </w:tcMar>
            <w:vAlign w:val="center"/>
          </w:tcPr>
          <w:p w:rsidR="00476EC8" w:rsidRPr="00B3396A" w:rsidRDefault="00476EC8" w:rsidP="00476EC8">
            <w:pPr>
              <w:spacing w:line="260" w:lineRule="exact"/>
              <w:jc w:val="center"/>
              <w:rPr>
                <w:rFonts w:eastAsia="方正黑体_GBK"/>
                <w:snapToGrid w:val="0"/>
                <w:color w:val="000000"/>
                <w:sz w:val="18"/>
                <w:szCs w:val="18"/>
              </w:rPr>
            </w:pPr>
            <w:r w:rsidRPr="00B3396A">
              <w:rPr>
                <w:rFonts w:eastAsia="方正黑体_GBK"/>
                <w:snapToGrid w:val="0"/>
                <w:color w:val="000000"/>
                <w:sz w:val="18"/>
                <w:szCs w:val="18"/>
              </w:rPr>
              <w:t>年卷页码</w:t>
            </w:r>
            <w:r w:rsidRPr="00B3396A">
              <w:rPr>
                <w:rFonts w:eastAsia="方正黑体_GBK"/>
                <w:snapToGrid w:val="0"/>
                <w:color w:val="000000"/>
                <w:sz w:val="18"/>
                <w:szCs w:val="18"/>
              </w:rPr>
              <w:t>(xx</w:t>
            </w:r>
            <w:r w:rsidRPr="00B3396A">
              <w:rPr>
                <w:rFonts w:eastAsia="方正黑体_GBK"/>
                <w:snapToGrid w:val="0"/>
                <w:color w:val="000000"/>
                <w:sz w:val="18"/>
                <w:szCs w:val="18"/>
              </w:rPr>
              <w:t>年</w:t>
            </w:r>
            <w:r w:rsidRPr="00B3396A">
              <w:rPr>
                <w:rFonts w:eastAsia="方正黑体_GBK"/>
                <w:snapToGrid w:val="0"/>
                <w:color w:val="000000"/>
                <w:sz w:val="18"/>
                <w:szCs w:val="18"/>
              </w:rPr>
              <w:t>xx</w:t>
            </w:r>
            <w:r w:rsidRPr="00B3396A">
              <w:rPr>
                <w:rFonts w:eastAsia="方正黑体_GBK"/>
                <w:snapToGrid w:val="0"/>
                <w:color w:val="000000"/>
                <w:sz w:val="18"/>
                <w:szCs w:val="18"/>
              </w:rPr>
              <w:t>卷</w:t>
            </w:r>
            <w:r w:rsidRPr="00B3396A">
              <w:rPr>
                <w:rFonts w:eastAsia="方正黑体_GBK"/>
                <w:snapToGrid w:val="0"/>
                <w:color w:val="000000"/>
                <w:sz w:val="18"/>
                <w:szCs w:val="18"/>
              </w:rPr>
              <w:t>xx</w:t>
            </w:r>
            <w:r w:rsidRPr="00B3396A">
              <w:rPr>
                <w:rFonts w:eastAsia="方正黑体_GBK"/>
                <w:snapToGrid w:val="0"/>
                <w:color w:val="000000"/>
                <w:sz w:val="18"/>
                <w:szCs w:val="18"/>
              </w:rPr>
              <w:t>页</w:t>
            </w:r>
            <w:r w:rsidRPr="00B3396A">
              <w:rPr>
                <w:rFonts w:eastAsia="方正黑体_GBK"/>
                <w:snapToGrid w:val="0"/>
                <w:color w:val="000000"/>
                <w:sz w:val="18"/>
                <w:szCs w:val="18"/>
              </w:rPr>
              <w:t>)</w:t>
            </w:r>
          </w:p>
        </w:tc>
        <w:tc>
          <w:tcPr>
            <w:tcW w:w="851" w:type="dxa"/>
            <w:tcMar>
              <w:left w:w="57" w:type="dxa"/>
              <w:right w:w="57" w:type="dxa"/>
            </w:tcMar>
            <w:vAlign w:val="center"/>
          </w:tcPr>
          <w:p w:rsidR="00476EC8" w:rsidRPr="00B3396A" w:rsidRDefault="00476EC8" w:rsidP="00476EC8">
            <w:pPr>
              <w:spacing w:line="260" w:lineRule="exact"/>
              <w:jc w:val="center"/>
              <w:rPr>
                <w:rFonts w:eastAsia="方正黑体_GBK"/>
                <w:snapToGrid w:val="0"/>
                <w:color w:val="000000"/>
                <w:sz w:val="18"/>
                <w:szCs w:val="18"/>
              </w:rPr>
            </w:pPr>
            <w:r w:rsidRPr="00B3396A">
              <w:rPr>
                <w:rFonts w:eastAsia="方正黑体_GBK"/>
                <w:snapToGrid w:val="0"/>
                <w:color w:val="000000"/>
                <w:sz w:val="18"/>
                <w:szCs w:val="18"/>
              </w:rPr>
              <w:t>发表时间（年月日）</w:t>
            </w:r>
          </w:p>
        </w:tc>
        <w:tc>
          <w:tcPr>
            <w:tcW w:w="1134" w:type="dxa"/>
            <w:tcMar>
              <w:left w:w="57" w:type="dxa"/>
              <w:right w:w="57" w:type="dxa"/>
            </w:tcMar>
            <w:vAlign w:val="center"/>
          </w:tcPr>
          <w:p w:rsidR="00476EC8" w:rsidRPr="00B3396A" w:rsidRDefault="00476EC8" w:rsidP="00476EC8">
            <w:pPr>
              <w:spacing w:line="260" w:lineRule="exact"/>
              <w:jc w:val="center"/>
              <w:rPr>
                <w:rFonts w:eastAsia="方正黑体_GBK"/>
                <w:snapToGrid w:val="0"/>
                <w:color w:val="000000"/>
                <w:sz w:val="18"/>
                <w:szCs w:val="18"/>
              </w:rPr>
            </w:pPr>
            <w:r w:rsidRPr="00B3396A">
              <w:rPr>
                <w:rFonts w:eastAsia="方正黑体_GBK"/>
                <w:snapToGrid w:val="0"/>
                <w:color w:val="000000"/>
                <w:sz w:val="18"/>
                <w:szCs w:val="18"/>
              </w:rPr>
              <w:t>通讯作者（含共同）</w:t>
            </w:r>
          </w:p>
        </w:tc>
        <w:tc>
          <w:tcPr>
            <w:tcW w:w="850" w:type="dxa"/>
            <w:tcMar>
              <w:left w:w="57" w:type="dxa"/>
              <w:right w:w="57" w:type="dxa"/>
            </w:tcMar>
            <w:vAlign w:val="center"/>
          </w:tcPr>
          <w:p w:rsidR="00476EC8" w:rsidRPr="00B3396A" w:rsidRDefault="00476EC8" w:rsidP="00476EC8">
            <w:pPr>
              <w:spacing w:line="260" w:lineRule="exact"/>
              <w:jc w:val="center"/>
              <w:rPr>
                <w:rFonts w:eastAsia="方正黑体_GBK"/>
                <w:snapToGrid w:val="0"/>
                <w:color w:val="000000"/>
                <w:sz w:val="18"/>
                <w:szCs w:val="18"/>
              </w:rPr>
            </w:pPr>
            <w:r w:rsidRPr="00B3396A">
              <w:rPr>
                <w:rFonts w:eastAsia="方正黑体_GBK"/>
                <w:snapToGrid w:val="0"/>
                <w:color w:val="000000"/>
                <w:sz w:val="18"/>
                <w:szCs w:val="18"/>
              </w:rPr>
              <w:t>第一作者</w:t>
            </w:r>
            <w:r w:rsidRPr="00B3396A">
              <w:rPr>
                <w:rFonts w:eastAsia="方正黑体_GBK"/>
                <w:snapToGrid w:val="0"/>
                <w:color w:val="000000"/>
                <w:sz w:val="18"/>
                <w:szCs w:val="18"/>
              </w:rPr>
              <w:t>(</w:t>
            </w:r>
            <w:r w:rsidRPr="00B3396A">
              <w:rPr>
                <w:rFonts w:eastAsia="方正黑体_GBK"/>
                <w:snapToGrid w:val="0"/>
                <w:color w:val="000000"/>
                <w:sz w:val="18"/>
                <w:szCs w:val="18"/>
              </w:rPr>
              <w:t>含共同</w:t>
            </w:r>
            <w:r w:rsidRPr="00B3396A">
              <w:rPr>
                <w:rFonts w:eastAsia="方正黑体_GBK"/>
                <w:snapToGrid w:val="0"/>
                <w:color w:val="000000"/>
                <w:sz w:val="18"/>
                <w:szCs w:val="18"/>
              </w:rPr>
              <w:t>)</w:t>
            </w:r>
          </w:p>
        </w:tc>
        <w:tc>
          <w:tcPr>
            <w:tcW w:w="886" w:type="dxa"/>
            <w:tcMar>
              <w:left w:w="57" w:type="dxa"/>
              <w:right w:w="57" w:type="dxa"/>
            </w:tcMar>
            <w:vAlign w:val="center"/>
          </w:tcPr>
          <w:p w:rsidR="00476EC8" w:rsidRPr="00B3396A" w:rsidRDefault="00476EC8" w:rsidP="00476EC8">
            <w:pPr>
              <w:spacing w:line="260" w:lineRule="exact"/>
              <w:jc w:val="center"/>
              <w:rPr>
                <w:rFonts w:eastAsia="方正黑体_GBK"/>
                <w:snapToGrid w:val="0"/>
                <w:color w:val="000000"/>
                <w:sz w:val="18"/>
                <w:szCs w:val="18"/>
              </w:rPr>
            </w:pPr>
            <w:r w:rsidRPr="00B3396A">
              <w:rPr>
                <w:rFonts w:eastAsia="方正黑体_GBK"/>
                <w:snapToGrid w:val="0"/>
                <w:color w:val="000000"/>
                <w:sz w:val="18"/>
                <w:szCs w:val="18"/>
              </w:rPr>
              <w:t>署名单位</w:t>
            </w:r>
          </w:p>
        </w:tc>
        <w:tc>
          <w:tcPr>
            <w:tcW w:w="834" w:type="dxa"/>
            <w:tcMar>
              <w:left w:w="57" w:type="dxa"/>
              <w:right w:w="57" w:type="dxa"/>
            </w:tcMar>
            <w:vAlign w:val="center"/>
          </w:tcPr>
          <w:p w:rsidR="00476EC8" w:rsidRPr="00B3396A" w:rsidRDefault="00476EC8" w:rsidP="00476EC8">
            <w:pPr>
              <w:spacing w:line="260" w:lineRule="exact"/>
              <w:jc w:val="center"/>
              <w:rPr>
                <w:rFonts w:eastAsia="方正黑体_GBK"/>
                <w:snapToGrid w:val="0"/>
                <w:color w:val="000000"/>
                <w:sz w:val="18"/>
                <w:szCs w:val="18"/>
              </w:rPr>
            </w:pPr>
          </w:p>
        </w:tc>
        <w:tc>
          <w:tcPr>
            <w:tcW w:w="1257" w:type="dxa"/>
            <w:tcMar>
              <w:left w:w="57" w:type="dxa"/>
              <w:right w:w="57" w:type="dxa"/>
            </w:tcMar>
            <w:vAlign w:val="center"/>
          </w:tcPr>
          <w:p w:rsidR="00476EC8" w:rsidRPr="00B3396A" w:rsidRDefault="00476EC8" w:rsidP="00476EC8">
            <w:pPr>
              <w:spacing w:line="260" w:lineRule="exact"/>
              <w:jc w:val="center"/>
              <w:rPr>
                <w:rFonts w:eastAsia="方正黑体_GBK"/>
                <w:snapToGrid w:val="0"/>
                <w:color w:val="000000"/>
                <w:sz w:val="18"/>
                <w:szCs w:val="18"/>
              </w:rPr>
            </w:pPr>
            <w:r w:rsidRPr="00B3396A">
              <w:rPr>
                <w:rFonts w:eastAsia="方正黑体_GBK"/>
                <w:snapToGrid w:val="0"/>
                <w:color w:val="000000"/>
                <w:sz w:val="18"/>
                <w:szCs w:val="18"/>
              </w:rPr>
              <w:t>广西单位是否</w:t>
            </w:r>
            <w:r w:rsidRPr="00B3396A">
              <w:rPr>
                <w:rFonts w:eastAsia="方正黑体_GBK" w:hint="eastAsia"/>
                <w:snapToGrid w:val="0"/>
                <w:color w:val="000000"/>
                <w:sz w:val="18"/>
                <w:szCs w:val="18"/>
              </w:rPr>
              <w:t>署名</w:t>
            </w:r>
          </w:p>
        </w:tc>
      </w:tr>
      <w:tr w:rsidR="00134D7C" w:rsidTr="00E74A3F">
        <w:trPr>
          <w:trHeight w:val="90"/>
          <w:jc w:val="center"/>
        </w:trPr>
        <w:tc>
          <w:tcPr>
            <w:tcW w:w="1205" w:type="dxa"/>
            <w:tcMar>
              <w:left w:w="57" w:type="dxa"/>
              <w:right w:w="57" w:type="dxa"/>
            </w:tcMar>
            <w:vAlign w:val="center"/>
          </w:tcPr>
          <w:p w:rsidR="00134D7C" w:rsidRPr="00B3396A" w:rsidRDefault="00D8654A" w:rsidP="00134D7C">
            <w:pPr>
              <w:adjustRightInd w:val="0"/>
              <w:snapToGrid w:val="0"/>
              <w:spacing w:line="320" w:lineRule="exact"/>
              <w:rPr>
                <w:rFonts w:asciiTheme="majorEastAsia" w:eastAsiaTheme="majorEastAsia" w:hAnsiTheme="majorEastAsia"/>
                <w:snapToGrid w:val="0"/>
                <w:color w:val="000000"/>
                <w:sz w:val="18"/>
                <w:szCs w:val="18"/>
              </w:rPr>
            </w:pPr>
            <w:hyperlink r:id="rId7" w:tgtFrame="https://kns.cnki.net/kns8/defaultresult/_blank" w:history="1">
              <w:r w:rsidR="00134D7C" w:rsidRPr="00B3396A">
                <w:rPr>
                  <w:rFonts w:asciiTheme="majorEastAsia" w:eastAsiaTheme="majorEastAsia" w:hAnsiTheme="majorEastAsia" w:hint="eastAsia"/>
                  <w:snapToGrid w:val="0"/>
                  <w:color w:val="000000"/>
                  <w:sz w:val="18"/>
                  <w:szCs w:val="18"/>
                </w:rPr>
                <w:t>实验猴沙门菌可视环介导</w:t>
              </w:r>
              <w:r w:rsidR="00134D7C">
                <w:rPr>
                  <w:rFonts w:asciiTheme="majorEastAsia" w:eastAsiaTheme="majorEastAsia" w:hAnsiTheme="majorEastAsia" w:hint="eastAsia"/>
                  <w:snapToGrid w:val="0"/>
                  <w:color w:val="000000"/>
                  <w:sz w:val="18"/>
                  <w:szCs w:val="18"/>
                </w:rPr>
                <w:t>恒</w:t>
              </w:r>
              <w:r w:rsidR="00134D7C" w:rsidRPr="00B3396A">
                <w:rPr>
                  <w:rFonts w:asciiTheme="majorEastAsia" w:eastAsiaTheme="majorEastAsia" w:hAnsiTheme="majorEastAsia" w:hint="eastAsia"/>
                  <w:snapToGrid w:val="0"/>
                  <w:color w:val="000000"/>
                  <w:sz w:val="18"/>
                  <w:szCs w:val="18"/>
                </w:rPr>
                <w:t>温扩增检测方法的建立及应用</w:t>
              </w:r>
            </w:hyperlink>
          </w:p>
        </w:tc>
        <w:tc>
          <w:tcPr>
            <w:tcW w:w="1170" w:type="dxa"/>
            <w:gridSpan w:val="2"/>
            <w:tcMar>
              <w:left w:w="57" w:type="dxa"/>
              <w:right w:w="57" w:type="dxa"/>
            </w:tcMar>
            <w:vAlign w:val="center"/>
          </w:tcPr>
          <w:p w:rsidR="00134D7C" w:rsidRPr="00B3396A" w:rsidRDefault="00134D7C" w:rsidP="00134D7C">
            <w:pPr>
              <w:adjustRightInd w:val="0"/>
              <w:snapToGrid w:val="0"/>
              <w:spacing w:line="320" w:lineRule="exact"/>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动物医学进展</w:t>
            </w:r>
          </w:p>
        </w:tc>
        <w:tc>
          <w:tcPr>
            <w:tcW w:w="852" w:type="dxa"/>
            <w:tcMar>
              <w:left w:w="57" w:type="dxa"/>
              <w:right w:w="57" w:type="dxa"/>
            </w:tcMar>
            <w:vAlign w:val="center"/>
          </w:tcPr>
          <w:p w:rsidR="00134D7C" w:rsidRPr="00B3396A" w:rsidRDefault="00134D7C" w:rsidP="00134D7C">
            <w:pPr>
              <w:adjustRightInd w:val="0"/>
              <w:snapToGrid w:val="0"/>
              <w:spacing w:line="320" w:lineRule="exact"/>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温和心,龙英全,蒋荣华,盘宝进,</w:t>
            </w:r>
          </w:p>
          <w:p w:rsidR="00134D7C" w:rsidRPr="00B3396A" w:rsidRDefault="00134D7C" w:rsidP="00134D7C">
            <w:pPr>
              <w:adjustRightInd w:val="0"/>
              <w:snapToGrid w:val="0"/>
              <w:spacing w:line="320" w:lineRule="exact"/>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罗广生,</w:t>
            </w:r>
          </w:p>
          <w:p w:rsidR="00134D7C" w:rsidRPr="00B3396A" w:rsidRDefault="00134D7C" w:rsidP="00134D7C">
            <w:pPr>
              <w:adjustRightInd w:val="0"/>
              <w:snapToGrid w:val="0"/>
              <w:spacing w:line="320" w:lineRule="exact"/>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陈立军</w:t>
            </w:r>
          </w:p>
        </w:tc>
        <w:tc>
          <w:tcPr>
            <w:tcW w:w="992" w:type="dxa"/>
            <w:tcMar>
              <w:left w:w="57" w:type="dxa"/>
              <w:right w:w="57" w:type="dxa"/>
            </w:tcMar>
            <w:vAlign w:val="center"/>
          </w:tcPr>
          <w:p w:rsidR="00134D7C" w:rsidRPr="00B3396A" w:rsidRDefault="00134D7C" w:rsidP="00134D7C">
            <w:pPr>
              <w:adjustRightInd w:val="0"/>
              <w:snapToGrid w:val="0"/>
              <w:spacing w:line="320" w:lineRule="exact"/>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2018,39(8):40-44.</w:t>
            </w:r>
          </w:p>
        </w:tc>
        <w:tc>
          <w:tcPr>
            <w:tcW w:w="851" w:type="dxa"/>
            <w:tcMar>
              <w:left w:w="57" w:type="dxa"/>
              <w:right w:w="57" w:type="dxa"/>
            </w:tcMar>
            <w:vAlign w:val="center"/>
          </w:tcPr>
          <w:p w:rsidR="00134D7C" w:rsidRPr="00B3396A" w:rsidRDefault="00134D7C" w:rsidP="00134D7C">
            <w:pPr>
              <w:adjustRightInd w:val="0"/>
              <w:snapToGrid w:val="0"/>
              <w:spacing w:line="320" w:lineRule="exact"/>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2018.08.02</w:t>
            </w:r>
          </w:p>
        </w:tc>
        <w:tc>
          <w:tcPr>
            <w:tcW w:w="1134" w:type="dxa"/>
            <w:tcMar>
              <w:left w:w="57" w:type="dxa"/>
              <w:right w:w="57" w:type="dxa"/>
            </w:tcMar>
            <w:vAlign w:val="center"/>
          </w:tcPr>
          <w:p w:rsidR="00134D7C" w:rsidRPr="00B3396A" w:rsidRDefault="00134D7C" w:rsidP="00134D7C">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温和心</w:t>
            </w:r>
          </w:p>
        </w:tc>
        <w:tc>
          <w:tcPr>
            <w:tcW w:w="850" w:type="dxa"/>
            <w:tcMar>
              <w:left w:w="57" w:type="dxa"/>
              <w:right w:w="57" w:type="dxa"/>
            </w:tcMar>
            <w:vAlign w:val="center"/>
          </w:tcPr>
          <w:p w:rsidR="00134D7C" w:rsidRPr="00B3396A" w:rsidRDefault="00134D7C" w:rsidP="00134D7C">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温和心</w:t>
            </w:r>
          </w:p>
        </w:tc>
        <w:tc>
          <w:tcPr>
            <w:tcW w:w="886" w:type="dxa"/>
            <w:tcMar>
              <w:left w:w="57" w:type="dxa"/>
              <w:right w:w="57" w:type="dxa"/>
            </w:tcMar>
            <w:vAlign w:val="center"/>
          </w:tcPr>
          <w:p w:rsidR="00134D7C" w:rsidRPr="00B3396A" w:rsidRDefault="00D8654A" w:rsidP="00134D7C">
            <w:pPr>
              <w:pStyle w:val="3"/>
              <w:shd w:val="clear" w:color="auto" w:fill="FFFFFF"/>
              <w:spacing w:before="0" w:beforeAutospacing="0" w:after="0" w:afterAutospacing="0" w:line="405" w:lineRule="atLeast"/>
              <w:jc w:val="center"/>
              <w:rPr>
                <w:rFonts w:asciiTheme="majorEastAsia" w:eastAsiaTheme="majorEastAsia" w:hAnsiTheme="majorEastAsia" w:cs="Times New Roman"/>
                <w:b w:val="0"/>
                <w:bCs w:val="0"/>
                <w:snapToGrid w:val="0"/>
                <w:color w:val="000000"/>
                <w:kern w:val="2"/>
                <w:sz w:val="18"/>
                <w:szCs w:val="18"/>
              </w:rPr>
            </w:pPr>
            <w:hyperlink r:id="rId8" w:tgtFrame="_blank" w:history="1">
              <w:r w:rsidR="00134D7C" w:rsidRPr="00B3396A">
                <w:rPr>
                  <w:rFonts w:asciiTheme="majorEastAsia" w:eastAsiaTheme="majorEastAsia" w:hAnsiTheme="majorEastAsia" w:cs="Times New Roman" w:hint="eastAsia"/>
                  <w:b w:val="0"/>
                  <w:bCs w:val="0"/>
                  <w:snapToGrid w:val="0"/>
                  <w:color w:val="000000"/>
                  <w:kern w:val="2"/>
                  <w:sz w:val="18"/>
                  <w:szCs w:val="18"/>
                </w:rPr>
                <w:t>贵港出入境检验检疫局</w:t>
              </w:r>
            </w:hyperlink>
            <w:hyperlink r:id="rId9" w:tgtFrame="_blank" w:history="1">
              <w:r w:rsidR="00134D7C" w:rsidRPr="00B3396A">
                <w:rPr>
                  <w:rFonts w:asciiTheme="majorEastAsia" w:eastAsiaTheme="majorEastAsia" w:hAnsiTheme="majorEastAsia" w:cs="Times New Roman" w:hint="eastAsia"/>
                  <w:b w:val="0"/>
                  <w:bCs w:val="0"/>
                  <w:snapToGrid w:val="0"/>
                  <w:color w:val="000000"/>
                  <w:kern w:val="2"/>
                  <w:sz w:val="18"/>
                  <w:szCs w:val="18"/>
                </w:rPr>
                <w:t>、灵长类实验动物国家重点实验室</w:t>
              </w:r>
            </w:hyperlink>
            <w:hyperlink r:id="rId10" w:tgtFrame="_blank" w:history="1">
              <w:r w:rsidR="00134D7C" w:rsidRPr="00B3396A">
                <w:rPr>
                  <w:rFonts w:asciiTheme="majorEastAsia" w:eastAsiaTheme="majorEastAsia" w:hAnsiTheme="majorEastAsia" w:cs="Times New Roman" w:hint="eastAsia"/>
                  <w:b w:val="0"/>
                  <w:bCs w:val="0"/>
                  <w:snapToGrid w:val="0"/>
                  <w:color w:val="000000"/>
                  <w:kern w:val="2"/>
                  <w:sz w:val="18"/>
                  <w:szCs w:val="18"/>
                </w:rPr>
                <w:t>、玉林出入境检验检疫局</w:t>
              </w:r>
            </w:hyperlink>
          </w:p>
        </w:tc>
        <w:tc>
          <w:tcPr>
            <w:tcW w:w="834" w:type="dxa"/>
            <w:tcMar>
              <w:left w:w="57" w:type="dxa"/>
              <w:right w:w="57" w:type="dxa"/>
            </w:tcMar>
            <w:vAlign w:val="center"/>
          </w:tcPr>
          <w:p w:rsidR="00134D7C" w:rsidRPr="00B3396A" w:rsidRDefault="00134D7C" w:rsidP="00134D7C">
            <w:pPr>
              <w:adjustRightInd w:val="0"/>
              <w:snapToGrid w:val="0"/>
              <w:spacing w:line="32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已发表</w:t>
            </w:r>
          </w:p>
          <w:p w:rsidR="00134D7C" w:rsidRPr="00B3396A" w:rsidRDefault="00134D7C" w:rsidP="00134D7C">
            <w:pPr>
              <w:spacing w:line="260" w:lineRule="exact"/>
              <w:jc w:val="center"/>
              <w:rPr>
                <w:rFonts w:asciiTheme="majorEastAsia" w:eastAsiaTheme="majorEastAsia" w:hAnsiTheme="majorEastAsia"/>
                <w:snapToGrid w:val="0"/>
                <w:color w:val="000000"/>
                <w:sz w:val="18"/>
                <w:szCs w:val="18"/>
              </w:rPr>
            </w:pPr>
          </w:p>
        </w:tc>
        <w:tc>
          <w:tcPr>
            <w:tcW w:w="1257" w:type="dxa"/>
            <w:tcMar>
              <w:left w:w="57" w:type="dxa"/>
              <w:right w:w="57" w:type="dxa"/>
            </w:tcMar>
            <w:vAlign w:val="center"/>
          </w:tcPr>
          <w:p w:rsidR="00134D7C" w:rsidRPr="00B3396A" w:rsidRDefault="00134D7C" w:rsidP="00134D7C">
            <w:pPr>
              <w:spacing w:line="26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snapToGrid w:val="0"/>
                <w:color w:val="000000"/>
                <w:sz w:val="18"/>
                <w:szCs w:val="18"/>
              </w:rPr>
              <w:t>是</w:t>
            </w:r>
          </w:p>
        </w:tc>
      </w:tr>
      <w:tr w:rsidR="00134D7C" w:rsidTr="00E74A3F">
        <w:trPr>
          <w:trHeight w:val="90"/>
          <w:jc w:val="center"/>
        </w:trPr>
        <w:tc>
          <w:tcPr>
            <w:tcW w:w="1205" w:type="dxa"/>
            <w:tcMar>
              <w:left w:w="57" w:type="dxa"/>
              <w:right w:w="57" w:type="dxa"/>
            </w:tcMar>
            <w:vAlign w:val="center"/>
          </w:tcPr>
          <w:p w:rsidR="00134D7C" w:rsidRDefault="00C046EC" w:rsidP="00134D7C">
            <w:pPr>
              <w:adjustRightInd w:val="0"/>
              <w:snapToGrid w:val="0"/>
              <w:spacing w:line="320" w:lineRule="exact"/>
            </w:pPr>
            <w:r>
              <w:rPr>
                <w:rFonts w:eastAsia="方正黑体_GBK"/>
                <w:snapToGrid w:val="0"/>
                <w:color w:val="000000"/>
                <w:sz w:val="18"/>
                <w:szCs w:val="18"/>
              </w:rPr>
              <w:t>Isolation,identification</w:t>
            </w:r>
            <w:r>
              <w:rPr>
                <w:rFonts w:eastAsia="方正黑体_GBK" w:hint="eastAsia"/>
                <w:snapToGrid w:val="0"/>
                <w:color w:val="000000"/>
                <w:sz w:val="18"/>
                <w:szCs w:val="18"/>
              </w:rPr>
              <w:t xml:space="preserve"> </w:t>
            </w:r>
            <w:r w:rsidRPr="006C4B11">
              <w:rPr>
                <w:rFonts w:eastAsia="方正黑体_GBK"/>
                <w:snapToGrid w:val="0"/>
                <w:color w:val="000000"/>
                <w:sz w:val="18"/>
                <w:szCs w:val="18"/>
              </w:rPr>
              <w:t xml:space="preserve">of Streptococcus </w:t>
            </w:r>
            <w:r>
              <w:rPr>
                <w:rFonts w:eastAsia="方正黑体_GBK"/>
                <w:snapToGrid w:val="0"/>
                <w:color w:val="000000"/>
                <w:sz w:val="18"/>
                <w:szCs w:val="18"/>
              </w:rPr>
              <w:t>pneumoniae from infected rhesus</w:t>
            </w:r>
            <w:r>
              <w:rPr>
                <w:rFonts w:eastAsia="方正黑体_GBK" w:hint="eastAsia"/>
                <w:snapToGrid w:val="0"/>
                <w:color w:val="000000"/>
                <w:sz w:val="18"/>
                <w:szCs w:val="18"/>
              </w:rPr>
              <w:t xml:space="preserve"> </w:t>
            </w:r>
            <w:r w:rsidRPr="006C4B11">
              <w:rPr>
                <w:rFonts w:eastAsia="方正黑体_GBK"/>
                <w:snapToGrid w:val="0"/>
                <w:color w:val="000000"/>
                <w:sz w:val="18"/>
                <w:szCs w:val="18"/>
              </w:rPr>
              <w:t>monkeys and control efficacy</w:t>
            </w:r>
          </w:p>
        </w:tc>
        <w:tc>
          <w:tcPr>
            <w:tcW w:w="1170" w:type="dxa"/>
            <w:gridSpan w:val="2"/>
            <w:tcMar>
              <w:left w:w="57" w:type="dxa"/>
              <w:right w:w="57" w:type="dxa"/>
            </w:tcMar>
            <w:vAlign w:val="center"/>
          </w:tcPr>
          <w:p w:rsidR="00134D7C" w:rsidRPr="00B3396A" w:rsidRDefault="00C046EC" w:rsidP="00134D7C">
            <w:pPr>
              <w:adjustRightInd w:val="0"/>
              <w:snapToGrid w:val="0"/>
              <w:spacing w:line="320" w:lineRule="exact"/>
              <w:rPr>
                <w:rFonts w:asciiTheme="majorEastAsia" w:eastAsiaTheme="majorEastAsia" w:hAnsiTheme="majorEastAsia"/>
                <w:snapToGrid w:val="0"/>
                <w:color w:val="000000"/>
                <w:sz w:val="18"/>
                <w:szCs w:val="18"/>
              </w:rPr>
            </w:pPr>
            <w:r w:rsidRPr="00A7309F">
              <w:rPr>
                <w:rFonts w:eastAsia="方正黑体_GBK"/>
                <w:snapToGrid w:val="0"/>
                <w:color w:val="000000"/>
                <w:sz w:val="18"/>
                <w:szCs w:val="18"/>
              </w:rPr>
              <w:t>Journal of medical primatology</w:t>
            </w:r>
          </w:p>
        </w:tc>
        <w:tc>
          <w:tcPr>
            <w:tcW w:w="852" w:type="dxa"/>
            <w:tcMar>
              <w:left w:w="57" w:type="dxa"/>
              <w:right w:w="57" w:type="dxa"/>
            </w:tcMar>
            <w:vAlign w:val="center"/>
          </w:tcPr>
          <w:p w:rsidR="00134D7C" w:rsidRDefault="00134D7C" w:rsidP="00134D7C">
            <w:pPr>
              <w:adjustRightInd w:val="0"/>
              <w:snapToGrid w:val="0"/>
              <w:spacing w:line="320" w:lineRule="exact"/>
              <w:rPr>
                <w:rFonts w:eastAsia="方正黑体_GBK"/>
                <w:snapToGrid w:val="0"/>
                <w:color w:val="000000"/>
                <w:sz w:val="18"/>
                <w:szCs w:val="18"/>
              </w:rPr>
            </w:pPr>
            <w:r w:rsidRPr="00A7309F">
              <w:rPr>
                <w:rFonts w:eastAsia="方正黑体_GBK"/>
                <w:snapToGrid w:val="0"/>
                <w:color w:val="000000"/>
                <w:sz w:val="18"/>
                <w:szCs w:val="18"/>
              </w:rPr>
              <w:t>Zou Shasha</w:t>
            </w:r>
            <w:r>
              <w:rPr>
                <w:rFonts w:eastAsia="方正黑体_GBK" w:hint="eastAsia"/>
                <w:snapToGrid w:val="0"/>
                <w:color w:val="000000"/>
                <w:sz w:val="18"/>
                <w:szCs w:val="18"/>
              </w:rPr>
              <w:t>,</w:t>
            </w:r>
          </w:p>
          <w:p w:rsidR="00134D7C" w:rsidRDefault="00134D7C" w:rsidP="00134D7C">
            <w:pPr>
              <w:adjustRightInd w:val="0"/>
              <w:snapToGrid w:val="0"/>
              <w:spacing w:line="320" w:lineRule="exact"/>
              <w:rPr>
                <w:rFonts w:eastAsia="方正黑体_GBK"/>
                <w:snapToGrid w:val="0"/>
                <w:color w:val="000000"/>
                <w:sz w:val="18"/>
                <w:szCs w:val="18"/>
              </w:rPr>
            </w:pPr>
            <w:r w:rsidRPr="00A7309F">
              <w:rPr>
                <w:rFonts w:eastAsia="方正黑体_GBK"/>
                <w:snapToGrid w:val="0"/>
                <w:color w:val="000000"/>
                <w:sz w:val="18"/>
                <w:szCs w:val="18"/>
              </w:rPr>
              <w:t>Luo Qihui</w:t>
            </w:r>
            <w:r>
              <w:rPr>
                <w:rFonts w:eastAsia="方正黑体_GBK" w:hint="eastAsia"/>
                <w:snapToGrid w:val="0"/>
                <w:color w:val="000000"/>
                <w:sz w:val="18"/>
                <w:szCs w:val="18"/>
              </w:rPr>
              <w:t>,</w:t>
            </w:r>
          </w:p>
          <w:p w:rsidR="00134D7C" w:rsidRDefault="00134D7C" w:rsidP="00134D7C">
            <w:pPr>
              <w:adjustRightInd w:val="0"/>
              <w:snapToGrid w:val="0"/>
              <w:spacing w:line="320" w:lineRule="exact"/>
              <w:rPr>
                <w:rFonts w:eastAsia="方正黑体_GBK"/>
                <w:snapToGrid w:val="0"/>
                <w:color w:val="000000"/>
                <w:sz w:val="18"/>
                <w:szCs w:val="18"/>
              </w:rPr>
            </w:pPr>
            <w:r w:rsidRPr="00A7309F">
              <w:rPr>
                <w:rFonts w:eastAsia="方正黑体_GBK"/>
                <w:snapToGrid w:val="0"/>
                <w:color w:val="000000"/>
                <w:sz w:val="18"/>
                <w:szCs w:val="18"/>
              </w:rPr>
              <w:t>Chen Zhengli</w:t>
            </w:r>
            <w:r>
              <w:rPr>
                <w:rFonts w:eastAsia="方正黑体_GBK" w:hint="eastAsia"/>
                <w:snapToGrid w:val="0"/>
                <w:color w:val="000000"/>
                <w:sz w:val="18"/>
                <w:szCs w:val="18"/>
              </w:rPr>
              <w:t>,</w:t>
            </w:r>
          </w:p>
          <w:p w:rsidR="00134D7C" w:rsidRDefault="00134D7C" w:rsidP="00134D7C">
            <w:pPr>
              <w:adjustRightInd w:val="0"/>
              <w:snapToGrid w:val="0"/>
              <w:spacing w:line="320" w:lineRule="exact"/>
              <w:rPr>
                <w:rFonts w:eastAsia="方正黑体_GBK"/>
                <w:snapToGrid w:val="0"/>
                <w:color w:val="000000"/>
                <w:sz w:val="18"/>
                <w:szCs w:val="18"/>
              </w:rPr>
            </w:pPr>
            <w:r w:rsidRPr="00A7309F">
              <w:rPr>
                <w:rFonts w:eastAsia="方正黑体_GBK"/>
                <w:snapToGrid w:val="0"/>
                <w:color w:val="000000"/>
                <w:sz w:val="18"/>
                <w:szCs w:val="18"/>
              </w:rPr>
              <w:t>Cheng Anchun</w:t>
            </w:r>
            <w:r>
              <w:rPr>
                <w:rFonts w:eastAsia="方正黑体_GBK" w:hint="eastAsia"/>
                <w:snapToGrid w:val="0"/>
                <w:color w:val="000000"/>
                <w:sz w:val="18"/>
                <w:szCs w:val="18"/>
              </w:rPr>
              <w:t>,</w:t>
            </w:r>
            <w:r w:rsidRPr="00A7309F">
              <w:rPr>
                <w:rFonts w:eastAsia="方正黑体_GBK"/>
                <w:snapToGrid w:val="0"/>
                <w:color w:val="000000"/>
                <w:sz w:val="18"/>
                <w:szCs w:val="18"/>
              </w:rPr>
              <w:t>Wang Mingshu</w:t>
            </w:r>
            <w:r>
              <w:rPr>
                <w:rFonts w:eastAsia="方正黑体_GBK" w:hint="eastAsia"/>
                <w:snapToGrid w:val="0"/>
                <w:color w:val="000000"/>
                <w:sz w:val="18"/>
                <w:szCs w:val="18"/>
              </w:rPr>
              <w:t>,</w:t>
            </w:r>
            <w:r w:rsidRPr="00A7309F">
              <w:rPr>
                <w:rFonts w:eastAsia="方正黑体_GBK"/>
                <w:snapToGrid w:val="0"/>
                <w:color w:val="000000"/>
                <w:sz w:val="18"/>
                <w:szCs w:val="18"/>
              </w:rPr>
              <w:t xml:space="preserve">Zhu </w:t>
            </w:r>
            <w:r w:rsidRPr="00A7309F">
              <w:rPr>
                <w:rFonts w:eastAsia="方正黑体_GBK"/>
                <w:snapToGrid w:val="0"/>
                <w:color w:val="000000"/>
                <w:sz w:val="18"/>
                <w:szCs w:val="18"/>
              </w:rPr>
              <w:lastRenderedPageBreak/>
              <w:t>Dekang</w:t>
            </w:r>
            <w:r>
              <w:rPr>
                <w:rFonts w:eastAsia="方正黑体_GBK" w:hint="eastAsia"/>
                <w:snapToGrid w:val="0"/>
                <w:color w:val="000000"/>
                <w:sz w:val="18"/>
                <w:szCs w:val="18"/>
              </w:rPr>
              <w:t>,</w:t>
            </w:r>
          </w:p>
          <w:p w:rsidR="00134D7C" w:rsidRDefault="00134D7C" w:rsidP="00134D7C">
            <w:pPr>
              <w:adjustRightInd w:val="0"/>
              <w:snapToGrid w:val="0"/>
              <w:spacing w:line="320" w:lineRule="exact"/>
              <w:rPr>
                <w:rFonts w:eastAsia="方正黑体_GBK"/>
                <w:snapToGrid w:val="0"/>
                <w:color w:val="000000"/>
                <w:sz w:val="18"/>
                <w:szCs w:val="18"/>
              </w:rPr>
            </w:pPr>
            <w:r w:rsidRPr="00A7309F">
              <w:rPr>
                <w:rFonts w:eastAsia="方正黑体_GBK"/>
                <w:snapToGrid w:val="0"/>
                <w:color w:val="000000"/>
                <w:sz w:val="18"/>
                <w:szCs w:val="18"/>
              </w:rPr>
              <w:t>Jia Renyong</w:t>
            </w:r>
            <w:r>
              <w:rPr>
                <w:rFonts w:eastAsia="方正黑体_GBK" w:hint="eastAsia"/>
                <w:snapToGrid w:val="0"/>
                <w:color w:val="000000"/>
                <w:sz w:val="18"/>
                <w:szCs w:val="18"/>
              </w:rPr>
              <w:t>,</w:t>
            </w:r>
            <w:r>
              <w:rPr>
                <w:rFonts w:eastAsia="方正黑体_GBK"/>
                <w:snapToGrid w:val="0"/>
                <w:color w:val="000000"/>
                <w:sz w:val="18"/>
                <w:szCs w:val="18"/>
              </w:rPr>
              <w:t>Liu</w:t>
            </w:r>
            <w:r>
              <w:rPr>
                <w:rFonts w:eastAsia="方正黑体_GBK" w:hint="eastAsia"/>
                <w:snapToGrid w:val="0"/>
                <w:color w:val="000000"/>
                <w:sz w:val="18"/>
                <w:szCs w:val="18"/>
              </w:rPr>
              <w:t xml:space="preserve"> </w:t>
            </w:r>
            <w:r w:rsidRPr="00A7309F">
              <w:rPr>
                <w:rFonts w:eastAsia="方正黑体_GBK"/>
                <w:snapToGrid w:val="0"/>
                <w:color w:val="000000"/>
                <w:sz w:val="18"/>
                <w:szCs w:val="18"/>
              </w:rPr>
              <w:t>Fei</w:t>
            </w:r>
            <w:r>
              <w:rPr>
                <w:rFonts w:eastAsia="方正黑体_GBK" w:hint="eastAsia"/>
                <w:snapToGrid w:val="0"/>
                <w:color w:val="000000"/>
                <w:sz w:val="18"/>
                <w:szCs w:val="18"/>
              </w:rPr>
              <w:t>,</w:t>
            </w:r>
          </w:p>
          <w:p w:rsidR="00134D7C" w:rsidRDefault="00134D7C" w:rsidP="00134D7C">
            <w:pPr>
              <w:adjustRightInd w:val="0"/>
              <w:snapToGrid w:val="0"/>
              <w:spacing w:line="320" w:lineRule="exact"/>
              <w:rPr>
                <w:rFonts w:eastAsia="方正黑体_GBK"/>
                <w:snapToGrid w:val="0"/>
                <w:color w:val="000000"/>
                <w:sz w:val="18"/>
                <w:szCs w:val="18"/>
              </w:rPr>
            </w:pPr>
            <w:r w:rsidRPr="00A7309F">
              <w:rPr>
                <w:rFonts w:eastAsia="方正黑体_GBK"/>
                <w:snapToGrid w:val="0"/>
                <w:color w:val="000000"/>
                <w:sz w:val="18"/>
                <w:szCs w:val="18"/>
              </w:rPr>
              <w:t>Chen Xiaoyue</w:t>
            </w:r>
            <w:r>
              <w:rPr>
                <w:rFonts w:eastAsia="方正黑体_GBK" w:hint="eastAsia"/>
                <w:snapToGrid w:val="0"/>
                <w:color w:val="000000"/>
                <w:sz w:val="18"/>
                <w:szCs w:val="18"/>
              </w:rPr>
              <w:t>,</w:t>
            </w:r>
            <w:r w:rsidRPr="00A7309F">
              <w:rPr>
                <w:rFonts w:eastAsia="方正黑体_GBK"/>
                <w:snapToGrid w:val="0"/>
                <w:color w:val="000000"/>
                <w:sz w:val="18"/>
                <w:szCs w:val="18"/>
              </w:rPr>
              <w:t>Zhou Yi</w:t>
            </w:r>
            <w:r>
              <w:rPr>
                <w:rFonts w:eastAsia="方正黑体_GBK" w:hint="eastAsia"/>
                <w:snapToGrid w:val="0"/>
                <w:color w:val="000000"/>
                <w:sz w:val="18"/>
                <w:szCs w:val="18"/>
              </w:rPr>
              <w:t>,</w:t>
            </w:r>
          </w:p>
          <w:p w:rsidR="00134D7C" w:rsidRPr="00B3396A" w:rsidRDefault="00134D7C" w:rsidP="00134D7C">
            <w:pPr>
              <w:adjustRightInd w:val="0"/>
              <w:snapToGrid w:val="0"/>
              <w:spacing w:line="320" w:lineRule="exact"/>
              <w:rPr>
                <w:rFonts w:asciiTheme="majorEastAsia" w:eastAsiaTheme="majorEastAsia" w:hAnsiTheme="majorEastAsia"/>
                <w:snapToGrid w:val="0"/>
                <w:color w:val="000000"/>
                <w:sz w:val="18"/>
                <w:szCs w:val="18"/>
              </w:rPr>
            </w:pPr>
            <w:r w:rsidRPr="00A7309F">
              <w:rPr>
                <w:rFonts w:eastAsia="方正黑体_GBK"/>
                <w:snapToGrid w:val="0"/>
                <w:color w:val="000000"/>
                <w:sz w:val="18"/>
                <w:szCs w:val="18"/>
              </w:rPr>
              <w:t>Bi Fengjun</w:t>
            </w:r>
            <w:r>
              <w:rPr>
                <w:rFonts w:eastAsia="方正黑体_GBK" w:hint="eastAsia"/>
                <w:snapToGrid w:val="0"/>
                <w:color w:val="000000"/>
                <w:sz w:val="18"/>
                <w:szCs w:val="18"/>
              </w:rPr>
              <w:t>,</w:t>
            </w:r>
            <w:r w:rsidRPr="00A7309F">
              <w:rPr>
                <w:rFonts w:eastAsia="方正黑体_GBK"/>
                <w:snapToGrid w:val="0"/>
                <w:color w:val="000000"/>
                <w:sz w:val="18"/>
                <w:szCs w:val="18"/>
              </w:rPr>
              <w:t>Yang Zexia</w:t>
            </w:r>
          </w:p>
        </w:tc>
        <w:tc>
          <w:tcPr>
            <w:tcW w:w="992" w:type="dxa"/>
            <w:tcMar>
              <w:left w:w="57" w:type="dxa"/>
              <w:right w:w="57" w:type="dxa"/>
            </w:tcMar>
            <w:vAlign w:val="center"/>
          </w:tcPr>
          <w:p w:rsidR="00134D7C" w:rsidRPr="00345271" w:rsidRDefault="00134D7C" w:rsidP="00276161">
            <w:pPr>
              <w:spacing w:line="360" w:lineRule="auto"/>
              <w:rPr>
                <w:rFonts w:eastAsia="方正黑体_GBK"/>
                <w:snapToGrid w:val="0"/>
                <w:color w:val="000000"/>
                <w:sz w:val="18"/>
                <w:szCs w:val="18"/>
              </w:rPr>
            </w:pPr>
            <w:r>
              <w:rPr>
                <w:rFonts w:eastAsia="方正黑体_GBK" w:hint="eastAsia"/>
                <w:snapToGrid w:val="0"/>
                <w:color w:val="000000"/>
                <w:sz w:val="18"/>
                <w:szCs w:val="18"/>
              </w:rPr>
              <w:lastRenderedPageBreak/>
              <w:t>2010,39</w:t>
            </w:r>
            <w:r w:rsidRPr="00345271">
              <w:rPr>
                <w:rFonts w:eastAsia="方正黑体_GBK" w:hint="eastAsia"/>
                <w:snapToGrid w:val="0"/>
                <w:color w:val="000000"/>
                <w:sz w:val="18"/>
                <w:szCs w:val="18"/>
              </w:rPr>
              <w:t>(</w:t>
            </w:r>
            <w:r>
              <w:rPr>
                <w:rFonts w:eastAsia="方正黑体_GBK" w:hint="eastAsia"/>
                <w:snapToGrid w:val="0"/>
                <w:color w:val="000000"/>
                <w:sz w:val="18"/>
                <w:szCs w:val="18"/>
              </w:rPr>
              <w:t>6</w:t>
            </w:r>
            <w:r w:rsidRPr="00345271">
              <w:rPr>
                <w:rFonts w:eastAsia="方正黑体_GBK" w:hint="eastAsia"/>
                <w:snapToGrid w:val="0"/>
                <w:color w:val="000000"/>
                <w:sz w:val="18"/>
                <w:szCs w:val="18"/>
              </w:rPr>
              <w:t>):</w:t>
            </w:r>
            <w:r>
              <w:rPr>
                <w:rFonts w:eastAsia="方正黑体_GBK" w:hint="eastAsia"/>
                <w:snapToGrid w:val="0"/>
                <w:color w:val="000000"/>
                <w:sz w:val="18"/>
                <w:szCs w:val="18"/>
              </w:rPr>
              <w:t>417</w:t>
            </w:r>
            <w:r w:rsidRPr="00345271">
              <w:rPr>
                <w:rFonts w:eastAsia="方正黑体_GBK" w:hint="eastAsia"/>
                <w:snapToGrid w:val="0"/>
                <w:color w:val="000000"/>
                <w:sz w:val="18"/>
                <w:szCs w:val="18"/>
              </w:rPr>
              <w:t>-</w:t>
            </w:r>
            <w:r>
              <w:rPr>
                <w:rFonts w:eastAsia="方正黑体_GBK" w:hint="eastAsia"/>
                <w:snapToGrid w:val="0"/>
                <w:color w:val="000000"/>
                <w:sz w:val="18"/>
                <w:szCs w:val="18"/>
              </w:rPr>
              <w:t>23</w:t>
            </w:r>
            <w:r w:rsidRPr="00345271">
              <w:rPr>
                <w:rFonts w:eastAsia="方正黑体_GBK" w:hint="eastAsia"/>
                <w:snapToGrid w:val="0"/>
                <w:color w:val="000000"/>
                <w:sz w:val="18"/>
                <w:szCs w:val="18"/>
              </w:rPr>
              <w:t>.</w:t>
            </w:r>
          </w:p>
          <w:p w:rsidR="00134D7C" w:rsidRPr="00804C39" w:rsidRDefault="00134D7C" w:rsidP="00276161">
            <w:pPr>
              <w:adjustRightInd w:val="0"/>
              <w:snapToGrid w:val="0"/>
              <w:spacing w:line="320" w:lineRule="exact"/>
              <w:rPr>
                <w:rFonts w:eastAsia="方正黑体_GBK"/>
                <w:snapToGrid w:val="0"/>
                <w:color w:val="000000"/>
                <w:sz w:val="18"/>
                <w:szCs w:val="18"/>
              </w:rPr>
            </w:pPr>
          </w:p>
        </w:tc>
        <w:tc>
          <w:tcPr>
            <w:tcW w:w="851" w:type="dxa"/>
            <w:tcMar>
              <w:left w:w="57" w:type="dxa"/>
              <w:right w:w="57" w:type="dxa"/>
            </w:tcMar>
            <w:vAlign w:val="center"/>
          </w:tcPr>
          <w:p w:rsidR="00134D7C" w:rsidRDefault="00134D7C" w:rsidP="00276161">
            <w:pPr>
              <w:adjustRightInd w:val="0"/>
              <w:snapToGrid w:val="0"/>
              <w:spacing w:line="320" w:lineRule="exact"/>
              <w:rPr>
                <w:rFonts w:eastAsia="方正黑体_GBK"/>
                <w:snapToGrid w:val="0"/>
                <w:color w:val="000000"/>
                <w:sz w:val="18"/>
                <w:szCs w:val="18"/>
              </w:rPr>
            </w:pPr>
            <w:r>
              <w:rPr>
                <w:rFonts w:eastAsia="方正黑体_GBK" w:hint="eastAsia"/>
                <w:snapToGrid w:val="0"/>
                <w:color w:val="000000"/>
                <w:sz w:val="18"/>
                <w:szCs w:val="18"/>
              </w:rPr>
              <w:t>2010.12.21</w:t>
            </w:r>
          </w:p>
        </w:tc>
        <w:tc>
          <w:tcPr>
            <w:tcW w:w="1134" w:type="dxa"/>
            <w:tcMar>
              <w:left w:w="57" w:type="dxa"/>
              <w:right w:w="57" w:type="dxa"/>
            </w:tcMar>
            <w:vAlign w:val="center"/>
          </w:tcPr>
          <w:p w:rsidR="00134D7C" w:rsidRPr="00B3396A" w:rsidRDefault="00134D7C" w:rsidP="00134D7C">
            <w:pPr>
              <w:spacing w:line="260" w:lineRule="exact"/>
              <w:jc w:val="center"/>
              <w:rPr>
                <w:rFonts w:asciiTheme="majorEastAsia" w:eastAsiaTheme="majorEastAsia" w:hAnsiTheme="majorEastAsia"/>
                <w:snapToGrid w:val="0"/>
                <w:color w:val="000000"/>
                <w:sz w:val="18"/>
                <w:szCs w:val="18"/>
              </w:rPr>
            </w:pPr>
            <w:r w:rsidRPr="00A7309F">
              <w:rPr>
                <w:rFonts w:eastAsia="方正黑体_GBK"/>
                <w:snapToGrid w:val="0"/>
                <w:color w:val="000000"/>
                <w:sz w:val="18"/>
                <w:szCs w:val="18"/>
              </w:rPr>
              <w:t>Zou Shasha</w:t>
            </w:r>
          </w:p>
        </w:tc>
        <w:tc>
          <w:tcPr>
            <w:tcW w:w="850" w:type="dxa"/>
            <w:tcMar>
              <w:left w:w="57" w:type="dxa"/>
              <w:right w:w="57" w:type="dxa"/>
            </w:tcMar>
            <w:vAlign w:val="center"/>
          </w:tcPr>
          <w:p w:rsidR="00134D7C" w:rsidRPr="00B3396A" w:rsidRDefault="00134D7C" w:rsidP="00134D7C">
            <w:pPr>
              <w:spacing w:line="260" w:lineRule="exact"/>
              <w:jc w:val="center"/>
              <w:rPr>
                <w:rFonts w:asciiTheme="majorEastAsia" w:eastAsiaTheme="majorEastAsia" w:hAnsiTheme="majorEastAsia"/>
                <w:snapToGrid w:val="0"/>
                <w:color w:val="000000"/>
                <w:sz w:val="18"/>
                <w:szCs w:val="18"/>
              </w:rPr>
            </w:pPr>
            <w:r w:rsidRPr="00A7309F">
              <w:rPr>
                <w:rFonts w:eastAsia="方正黑体_GBK"/>
                <w:snapToGrid w:val="0"/>
                <w:color w:val="000000"/>
                <w:sz w:val="18"/>
                <w:szCs w:val="18"/>
              </w:rPr>
              <w:t>Luo Qihui</w:t>
            </w:r>
          </w:p>
        </w:tc>
        <w:tc>
          <w:tcPr>
            <w:tcW w:w="886" w:type="dxa"/>
            <w:tcMar>
              <w:left w:w="57" w:type="dxa"/>
              <w:right w:w="57" w:type="dxa"/>
            </w:tcMar>
            <w:vAlign w:val="center"/>
          </w:tcPr>
          <w:p w:rsidR="00134D7C" w:rsidRDefault="00C046EC" w:rsidP="00134D7C">
            <w:pPr>
              <w:pStyle w:val="3"/>
              <w:shd w:val="clear" w:color="auto" w:fill="FFFFFF"/>
              <w:spacing w:before="0" w:beforeAutospacing="0" w:after="0" w:afterAutospacing="0" w:line="405" w:lineRule="atLeast"/>
              <w:jc w:val="center"/>
            </w:pPr>
            <w:r w:rsidRPr="00C046EC">
              <w:rPr>
                <w:rFonts w:asciiTheme="majorEastAsia" w:eastAsiaTheme="majorEastAsia" w:hAnsiTheme="majorEastAsia" w:cs="Times New Roman"/>
                <w:b w:val="0"/>
                <w:bCs w:val="0"/>
                <w:snapToGrid w:val="0"/>
                <w:color w:val="000000"/>
                <w:kern w:val="2"/>
                <w:sz w:val="18"/>
                <w:szCs w:val="18"/>
              </w:rPr>
              <w:t>四川农业大学</w:t>
            </w:r>
          </w:p>
        </w:tc>
        <w:tc>
          <w:tcPr>
            <w:tcW w:w="834" w:type="dxa"/>
            <w:tcMar>
              <w:left w:w="57" w:type="dxa"/>
              <w:right w:w="57" w:type="dxa"/>
            </w:tcMar>
            <w:vAlign w:val="center"/>
          </w:tcPr>
          <w:p w:rsidR="00C046EC" w:rsidRPr="00B3396A" w:rsidRDefault="00C046EC" w:rsidP="00C046EC">
            <w:pPr>
              <w:adjustRightInd w:val="0"/>
              <w:snapToGrid w:val="0"/>
              <w:spacing w:line="320" w:lineRule="exact"/>
              <w:jc w:val="center"/>
              <w:rPr>
                <w:rFonts w:asciiTheme="majorEastAsia" w:eastAsiaTheme="majorEastAsia" w:hAnsiTheme="majorEastAsia"/>
                <w:snapToGrid w:val="0"/>
                <w:color w:val="000000"/>
                <w:sz w:val="18"/>
                <w:szCs w:val="18"/>
              </w:rPr>
            </w:pPr>
            <w:r w:rsidRPr="00B3396A">
              <w:rPr>
                <w:rFonts w:asciiTheme="majorEastAsia" w:eastAsiaTheme="majorEastAsia" w:hAnsiTheme="majorEastAsia" w:hint="eastAsia"/>
                <w:snapToGrid w:val="0"/>
                <w:color w:val="000000"/>
                <w:sz w:val="18"/>
                <w:szCs w:val="18"/>
              </w:rPr>
              <w:t>已发表</w:t>
            </w:r>
          </w:p>
          <w:p w:rsidR="00134D7C" w:rsidRPr="00B3396A" w:rsidRDefault="00134D7C" w:rsidP="00134D7C">
            <w:pPr>
              <w:adjustRightInd w:val="0"/>
              <w:snapToGrid w:val="0"/>
              <w:spacing w:line="320" w:lineRule="exact"/>
              <w:jc w:val="center"/>
              <w:rPr>
                <w:rFonts w:asciiTheme="majorEastAsia" w:eastAsiaTheme="majorEastAsia" w:hAnsiTheme="majorEastAsia"/>
                <w:snapToGrid w:val="0"/>
                <w:color w:val="000000"/>
                <w:sz w:val="18"/>
                <w:szCs w:val="18"/>
              </w:rPr>
            </w:pPr>
          </w:p>
        </w:tc>
        <w:tc>
          <w:tcPr>
            <w:tcW w:w="1257" w:type="dxa"/>
            <w:tcMar>
              <w:left w:w="57" w:type="dxa"/>
              <w:right w:w="57" w:type="dxa"/>
            </w:tcMar>
            <w:vAlign w:val="center"/>
          </w:tcPr>
          <w:p w:rsidR="00134D7C" w:rsidRPr="00B3396A" w:rsidRDefault="00C046EC" w:rsidP="00134D7C">
            <w:pPr>
              <w:spacing w:line="260" w:lineRule="exact"/>
              <w:jc w:val="center"/>
              <w:rPr>
                <w:rFonts w:asciiTheme="majorEastAsia" w:eastAsiaTheme="majorEastAsia" w:hAnsiTheme="majorEastAsia"/>
                <w:snapToGrid w:val="0"/>
                <w:color w:val="000000"/>
                <w:sz w:val="18"/>
                <w:szCs w:val="18"/>
              </w:rPr>
            </w:pPr>
            <w:r>
              <w:rPr>
                <w:rFonts w:asciiTheme="majorEastAsia" w:eastAsiaTheme="majorEastAsia" w:hAnsiTheme="majorEastAsia" w:hint="eastAsia"/>
                <w:snapToGrid w:val="0"/>
                <w:color w:val="000000"/>
                <w:sz w:val="18"/>
                <w:szCs w:val="18"/>
              </w:rPr>
              <w:t>否</w:t>
            </w:r>
          </w:p>
        </w:tc>
      </w:tr>
      <w:tr w:rsidR="00D76010" w:rsidTr="00E74A3F">
        <w:trPr>
          <w:trHeight w:val="797"/>
          <w:jc w:val="center"/>
        </w:trPr>
        <w:tc>
          <w:tcPr>
            <w:tcW w:w="1205" w:type="dxa"/>
            <w:tcMar>
              <w:left w:w="57" w:type="dxa"/>
              <w:right w:w="57" w:type="dxa"/>
            </w:tcMar>
            <w:vAlign w:val="center"/>
          </w:tcPr>
          <w:p w:rsidR="00D76010" w:rsidRPr="00D76010" w:rsidRDefault="00D76010" w:rsidP="00D76010">
            <w:pPr>
              <w:adjustRightInd w:val="0"/>
              <w:snapToGrid w:val="0"/>
              <w:spacing w:line="320" w:lineRule="exact"/>
              <w:rPr>
                <w:rFonts w:asciiTheme="majorEastAsia" w:eastAsiaTheme="majorEastAsia" w:hAnsiTheme="majorEastAsia"/>
                <w:snapToGrid w:val="0"/>
                <w:color w:val="000000"/>
                <w:sz w:val="18"/>
                <w:szCs w:val="18"/>
              </w:rPr>
            </w:pPr>
            <w:r w:rsidRPr="00D76010">
              <w:rPr>
                <w:rFonts w:asciiTheme="majorEastAsia" w:eastAsiaTheme="majorEastAsia" w:hAnsiTheme="majorEastAsia" w:hint="eastAsia"/>
                <w:snapToGrid w:val="0"/>
                <w:color w:val="000000"/>
                <w:sz w:val="18"/>
                <w:szCs w:val="18"/>
              </w:rPr>
              <w:lastRenderedPageBreak/>
              <w:t>肺炎链球菌感染的猕猴肺及气管内 IFN‐γ 蛋白与 mRNA 表达</w:t>
            </w:r>
          </w:p>
        </w:tc>
        <w:tc>
          <w:tcPr>
            <w:tcW w:w="1170" w:type="dxa"/>
            <w:gridSpan w:val="2"/>
            <w:tcMar>
              <w:left w:w="57" w:type="dxa"/>
              <w:right w:w="57" w:type="dxa"/>
            </w:tcMar>
            <w:vAlign w:val="center"/>
          </w:tcPr>
          <w:p w:rsidR="00D76010" w:rsidRPr="00D76010" w:rsidRDefault="00D76010" w:rsidP="00D76010">
            <w:pPr>
              <w:adjustRightInd w:val="0"/>
              <w:snapToGrid w:val="0"/>
              <w:spacing w:line="320" w:lineRule="exact"/>
              <w:rPr>
                <w:rFonts w:asciiTheme="majorEastAsia" w:eastAsiaTheme="majorEastAsia" w:hAnsiTheme="majorEastAsia"/>
                <w:snapToGrid w:val="0"/>
                <w:color w:val="000000"/>
                <w:sz w:val="18"/>
                <w:szCs w:val="18"/>
              </w:rPr>
            </w:pPr>
            <w:r w:rsidRPr="00D76010">
              <w:rPr>
                <w:rFonts w:asciiTheme="majorEastAsia" w:eastAsiaTheme="majorEastAsia" w:hAnsiTheme="majorEastAsia"/>
                <w:snapToGrid w:val="0"/>
                <w:color w:val="000000"/>
                <w:sz w:val="18"/>
                <w:szCs w:val="18"/>
              </w:rPr>
              <w:t>浙江大学学报(农业与生命科学版)</w:t>
            </w:r>
          </w:p>
        </w:tc>
        <w:tc>
          <w:tcPr>
            <w:tcW w:w="852" w:type="dxa"/>
            <w:tcMar>
              <w:left w:w="57" w:type="dxa"/>
              <w:right w:w="57" w:type="dxa"/>
            </w:tcMar>
            <w:vAlign w:val="center"/>
          </w:tcPr>
          <w:p w:rsidR="00D76010" w:rsidRPr="00D76010" w:rsidRDefault="00D76010" w:rsidP="00D76010">
            <w:pPr>
              <w:spacing w:line="360" w:lineRule="auto"/>
              <w:rPr>
                <w:rFonts w:asciiTheme="majorEastAsia" w:eastAsiaTheme="majorEastAsia" w:hAnsiTheme="majorEastAsia"/>
                <w:snapToGrid w:val="0"/>
                <w:color w:val="000000"/>
                <w:sz w:val="18"/>
                <w:szCs w:val="18"/>
              </w:rPr>
            </w:pPr>
            <w:r w:rsidRPr="00D76010">
              <w:rPr>
                <w:rFonts w:asciiTheme="majorEastAsia" w:eastAsiaTheme="majorEastAsia" w:hAnsiTheme="majorEastAsia"/>
                <w:snapToGrid w:val="0"/>
                <w:color w:val="000000"/>
                <w:sz w:val="18"/>
                <w:szCs w:val="18"/>
              </w:rPr>
              <w:t>罗启慧,章瑶,陈恋</w:t>
            </w:r>
            <w:r w:rsidRPr="00D76010">
              <w:rPr>
                <w:rFonts w:asciiTheme="majorEastAsia" w:eastAsiaTheme="majorEastAsia" w:hAnsiTheme="majorEastAsia" w:hint="eastAsia"/>
                <w:snapToGrid w:val="0"/>
                <w:color w:val="000000"/>
                <w:sz w:val="18"/>
                <w:szCs w:val="18"/>
              </w:rPr>
              <w:t>,</w:t>
            </w:r>
            <w:r w:rsidRPr="00D76010">
              <w:rPr>
                <w:rFonts w:asciiTheme="majorEastAsia" w:eastAsiaTheme="majorEastAsia" w:hAnsiTheme="majorEastAsia"/>
                <w:snapToGrid w:val="0"/>
                <w:color w:val="000000"/>
                <w:sz w:val="18"/>
                <w:szCs w:val="18"/>
              </w:rPr>
              <w:t>陈正礼</w:t>
            </w:r>
            <w:r w:rsidRPr="00D76010">
              <w:rPr>
                <w:rFonts w:asciiTheme="majorEastAsia" w:eastAsiaTheme="majorEastAsia" w:hAnsiTheme="majorEastAsia" w:hint="eastAsia"/>
                <w:snapToGrid w:val="0"/>
                <w:color w:val="000000"/>
                <w:sz w:val="18"/>
                <w:szCs w:val="18"/>
              </w:rPr>
              <w:t>,</w:t>
            </w:r>
            <w:r w:rsidRPr="00D76010">
              <w:rPr>
                <w:rFonts w:asciiTheme="majorEastAsia" w:eastAsiaTheme="majorEastAsia" w:hAnsiTheme="majorEastAsia"/>
                <w:snapToGrid w:val="0"/>
                <w:color w:val="000000"/>
                <w:sz w:val="18"/>
                <w:szCs w:val="18"/>
              </w:rPr>
              <w:t>曾文</w:t>
            </w:r>
            <w:r w:rsidRPr="00D76010">
              <w:rPr>
                <w:rFonts w:asciiTheme="majorEastAsia" w:eastAsiaTheme="majorEastAsia" w:hAnsiTheme="majorEastAsia" w:hint="eastAsia"/>
                <w:snapToGrid w:val="0"/>
                <w:color w:val="000000"/>
                <w:sz w:val="18"/>
                <w:szCs w:val="18"/>
              </w:rPr>
              <w:t>,</w:t>
            </w:r>
            <w:r w:rsidRPr="00D76010">
              <w:rPr>
                <w:rFonts w:asciiTheme="majorEastAsia" w:eastAsiaTheme="majorEastAsia" w:hAnsiTheme="majorEastAsia"/>
                <w:snapToGrid w:val="0"/>
                <w:color w:val="000000"/>
                <w:sz w:val="18"/>
                <w:szCs w:val="18"/>
              </w:rPr>
              <w:t xml:space="preserve"> 程安春</w:t>
            </w:r>
          </w:p>
        </w:tc>
        <w:tc>
          <w:tcPr>
            <w:tcW w:w="992" w:type="dxa"/>
            <w:tcMar>
              <w:left w:w="57" w:type="dxa"/>
              <w:right w:w="57" w:type="dxa"/>
            </w:tcMar>
            <w:vAlign w:val="center"/>
          </w:tcPr>
          <w:p w:rsidR="00D76010" w:rsidRPr="00D76010" w:rsidRDefault="00D76010" w:rsidP="00D76010">
            <w:pPr>
              <w:spacing w:line="360" w:lineRule="auto"/>
              <w:rPr>
                <w:rFonts w:asciiTheme="majorEastAsia" w:eastAsiaTheme="majorEastAsia" w:hAnsiTheme="majorEastAsia"/>
                <w:snapToGrid w:val="0"/>
                <w:color w:val="000000"/>
                <w:sz w:val="18"/>
                <w:szCs w:val="18"/>
              </w:rPr>
            </w:pPr>
            <w:r w:rsidRPr="00D76010">
              <w:rPr>
                <w:rFonts w:asciiTheme="majorEastAsia" w:eastAsiaTheme="majorEastAsia" w:hAnsiTheme="majorEastAsia"/>
                <w:snapToGrid w:val="0"/>
                <w:color w:val="000000"/>
                <w:sz w:val="18"/>
                <w:szCs w:val="18"/>
              </w:rPr>
              <w:t xml:space="preserve"> 2012,38(01):48-54.</w:t>
            </w:r>
          </w:p>
        </w:tc>
        <w:tc>
          <w:tcPr>
            <w:tcW w:w="851" w:type="dxa"/>
            <w:tcMar>
              <w:left w:w="57" w:type="dxa"/>
              <w:right w:w="57" w:type="dxa"/>
            </w:tcMar>
            <w:vAlign w:val="center"/>
          </w:tcPr>
          <w:p w:rsidR="00D76010" w:rsidRPr="00D76010" w:rsidRDefault="00D76010" w:rsidP="00D76010">
            <w:pPr>
              <w:adjustRightInd w:val="0"/>
              <w:snapToGrid w:val="0"/>
              <w:spacing w:line="320" w:lineRule="exact"/>
              <w:rPr>
                <w:rFonts w:asciiTheme="majorEastAsia" w:eastAsiaTheme="majorEastAsia" w:hAnsiTheme="majorEastAsia"/>
                <w:snapToGrid w:val="0"/>
                <w:color w:val="000000"/>
                <w:sz w:val="18"/>
                <w:szCs w:val="18"/>
              </w:rPr>
            </w:pPr>
            <w:r w:rsidRPr="00D76010">
              <w:rPr>
                <w:rFonts w:asciiTheme="majorEastAsia" w:eastAsiaTheme="majorEastAsia" w:hAnsiTheme="majorEastAsia"/>
                <w:snapToGrid w:val="0"/>
                <w:color w:val="000000"/>
                <w:sz w:val="18"/>
                <w:szCs w:val="18"/>
              </w:rPr>
              <w:t>2012.01.20</w:t>
            </w:r>
          </w:p>
        </w:tc>
        <w:tc>
          <w:tcPr>
            <w:tcW w:w="1134" w:type="dxa"/>
            <w:tcMar>
              <w:left w:w="57" w:type="dxa"/>
              <w:right w:w="57" w:type="dxa"/>
            </w:tcMar>
            <w:vAlign w:val="center"/>
          </w:tcPr>
          <w:p w:rsidR="00D76010" w:rsidRPr="00D76010" w:rsidRDefault="009711FE" w:rsidP="00D76010">
            <w:pPr>
              <w:adjustRightInd w:val="0"/>
              <w:snapToGrid w:val="0"/>
              <w:spacing w:line="320" w:lineRule="exact"/>
              <w:rPr>
                <w:rFonts w:asciiTheme="majorEastAsia" w:eastAsiaTheme="majorEastAsia" w:hAnsiTheme="majorEastAsia"/>
                <w:snapToGrid w:val="0"/>
                <w:color w:val="000000"/>
                <w:sz w:val="18"/>
                <w:szCs w:val="18"/>
              </w:rPr>
            </w:pPr>
            <w:r w:rsidRPr="00D76010">
              <w:rPr>
                <w:rFonts w:asciiTheme="majorEastAsia" w:eastAsiaTheme="majorEastAsia" w:hAnsiTheme="majorEastAsia"/>
                <w:snapToGrid w:val="0"/>
                <w:color w:val="000000"/>
                <w:sz w:val="18"/>
                <w:szCs w:val="18"/>
              </w:rPr>
              <w:t>程安春</w:t>
            </w:r>
          </w:p>
        </w:tc>
        <w:tc>
          <w:tcPr>
            <w:tcW w:w="850" w:type="dxa"/>
            <w:tcMar>
              <w:left w:w="57" w:type="dxa"/>
              <w:right w:w="57" w:type="dxa"/>
            </w:tcMar>
            <w:vAlign w:val="center"/>
          </w:tcPr>
          <w:p w:rsidR="00D76010" w:rsidRPr="00D76010" w:rsidRDefault="00D76010" w:rsidP="00D76010">
            <w:pPr>
              <w:adjustRightInd w:val="0"/>
              <w:snapToGrid w:val="0"/>
              <w:spacing w:line="320" w:lineRule="exact"/>
              <w:rPr>
                <w:rFonts w:asciiTheme="majorEastAsia" w:eastAsiaTheme="majorEastAsia" w:hAnsiTheme="majorEastAsia"/>
                <w:snapToGrid w:val="0"/>
                <w:color w:val="000000"/>
                <w:sz w:val="18"/>
                <w:szCs w:val="18"/>
              </w:rPr>
            </w:pPr>
            <w:r w:rsidRPr="00D76010">
              <w:rPr>
                <w:rFonts w:asciiTheme="majorEastAsia" w:eastAsiaTheme="majorEastAsia" w:hAnsiTheme="majorEastAsia"/>
                <w:snapToGrid w:val="0"/>
                <w:color w:val="000000"/>
                <w:sz w:val="18"/>
                <w:szCs w:val="18"/>
              </w:rPr>
              <w:t>罗启慧</w:t>
            </w:r>
          </w:p>
        </w:tc>
        <w:tc>
          <w:tcPr>
            <w:tcW w:w="886" w:type="dxa"/>
            <w:tcMar>
              <w:left w:w="57" w:type="dxa"/>
              <w:right w:w="57" w:type="dxa"/>
            </w:tcMar>
            <w:vAlign w:val="center"/>
          </w:tcPr>
          <w:p w:rsidR="00D76010" w:rsidRPr="00D76010" w:rsidRDefault="00D76010" w:rsidP="00D76010">
            <w:pPr>
              <w:adjustRightInd w:val="0"/>
              <w:snapToGrid w:val="0"/>
              <w:spacing w:line="320" w:lineRule="exact"/>
              <w:jc w:val="center"/>
              <w:rPr>
                <w:rFonts w:asciiTheme="majorEastAsia" w:eastAsiaTheme="majorEastAsia" w:hAnsiTheme="majorEastAsia"/>
                <w:snapToGrid w:val="0"/>
                <w:color w:val="000000"/>
                <w:sz w:val="18"/>
                <w:szCs w:val="18"/>
              </w:rPr>
            </w:pPr>
            <w:r w:rsidRPr="00D76010">
              <w:rPr>
                <w:rFonts w:asciiTheme="majorEastAsia" w:eastAsiaTheme="majorEastAsia" w:hAnsiTheme="majorEastAsia" w:hint="eastAsia"/>
                <w:snapToGrid w:val="0"/>
                <w:color w:val="000000"/>
                <w:sz w:val="18"/>
                <w:szCs w:val="18"/>
              </w:rPr>
              <w:t>四川农业大学</w:t>
            </w:r>
          </w:p>
        </w:tc>
        <w:tc>
          <w:tcPr>
            <w:tcW w:w="834" w:type="dxa"/>
            <w:tcMar>
              <w:left w:w="57" w:type="dxa"/>
              <w:right w:w="57" w:type="dxa"/>
            </w:tcMar>
            <w:vAlign w:val="center"/>
          </w:tcPr>
          <w:p w:rsidR="00D76010" w:rsidRPr="00D76010" w:rsidRDefault="00D76010" w:rsidP="00D76010">
            <w:pPr>
              <w:adjustRightInd w:val="0"/>
              <w:snapToGrid w:val="0"/>
              <w:spacing w:line="320" w:lineRule="exact"/>
              <w:jc w:val="center"/>
              <w:rPr>
                <w:rFonts w:asciiTheme="majorEastAsia" w:eastAsiaTheme="majorEastAsia" w:hAnsiTheme="majorEastAsia"/>
                <w:snapToGrid w:val="0"/>
                <w:color w:val="000000"/>
                <w:sz w:val="18"/>
                <w:szCs w:val="18"/>
              </w:rPr>
            </w:pPr>
            <w:r w:rsidRPr="00D76010">
              <w:rPr>
                <w:rFonts w:asciiTheme="majorEastAsia" w:eastAsiaTheme="majorEastAsia" w:hAnsiTheme="majorEastAsia" w:hint="eastAsia"/>
                <w:snapToGrid w:val="0"/>
                <w:color w:val="000000"/>
                <w:sz w:val="18"/>
                <w:szCs w:val="18"/>
              </w:rPr>
              <w:t>已发表</w:t>
            </w:r>
          </w:p>
          <w:p w:rsidR="00D76010" w:rsidRPr="00D76010" w:rsidRDefault="00D76010" w:rsidP="00D76010">
            <w:pPr>
              <w:jc w:val="center"/>
              <w:rPr>
                <w:rFonts w:asciiTheme="majorEastAsia" w:eastAsiaTheme="majorEastAsia" w:hAnsiTheme="majorEastAsia"/>
                <w:snapToGrid w:val="0"/>
                <w:color w:val="000000"/>
                <w:sz w:val="18"/>
                <w:szCs w:val="18"/>
              </w:rPr>
            </w:pPr>
          </w:p>
        </w:tc>
        <w:tc>
          <w:tcPr>
            <w:tcW w:w="1257" w:type="dxa"/>
            <w:tcMar>
              <w:left w:w="57" w:type="dxa"/>
              <w:right w:w="57" w:type="dxa"/>
            </w:tcMar>
            <w:vAlign w:val="center"/>
          </w:tcPr>
          <w:p w:rsidR="00D76010" w:rsidRPr="00B3396A" w:rsidRDefault="00D76010" w:rsidP="00D76010">
            <w:pPr>
              <w:spacing w:line="260" w:lineRule="exact"/>
              <w:jc w:val="center"/>
              <w:rPr>
                <w:rFonts w:asciiTheme="majorEastAsia" w:eastAsiaTheme="majorEastAsia" w:hAnsiTheme="majorEastAsia"/>
                <w:snapToGrid w:val="0"/>
                <w:color w:val="000000"/>
                <w:sz w:val="18"/>
                <w:szCs w:val="18"/>
              </w:rPr>
            </w:pPr>
            <w:r>
              <w:rPr>
                <w:rFonts w:asciiTheme="majorEastAsia" w:eastAsiaTheme="majorEastAsia" w:hAnsiTheme="majorEastAsia"/>
                <w:snapToGrid w:val="0"/>
                <w:color w:val="000000"/>
                <w:sz w:val="18"/>
                <w:szCs w:val="18"/>
              </w:rPr>
              <w:t>否</w:t>
            </w:r>
          </w:p>
        </w:tc>
      </w:tr>
      <w:tr w:rsidR="00134D7C" w:rsidTr="00E74A3F">
        <w:trPr>
          <w:trHeight w:val="1125"/>
          <w:jc w:val="center"/>
        </w:trPr>
        <w:tc>
          <w:tcPr>
            <w:tcW w:w="10031" w:type="dxa"/>
            <w:gridSpan w:val="11"/>
            <w:tcMar>
              <w:left w:w="57" w:type="dxa"/>
              <w:right w:w="57" w:type="dxa"/>
            </w:tcMar>
            <w:vAlign w:val="center"/>
          </w:tcPr>
          <w:p w:rsidR="00134D7C" w:rsidRDefault="00134D7C" w:rsidP="00134D7C">
            <w:pPr>
              <w:spacing w:line="240" w:lineRule="exact"/>
              <w:jc w:val="left"/>
              <w:rPr>
                <w:rFonts w:ascii="仿宋_GB2312" w:eastAsia="仿宋_GB2312" w:hAnsi="仿宋_GB2312" w:cs="仿宋_GB2312"/>
                <w:szCs w:val="21"/>
              </w:rPr>
            </w:pPr>
            <w:r>
              <w:rPr>
                <w:rFonts w:ascii="仿宋_GB2312" w:eastAsia="仿宋_GB2312" w:hAnsi="仿宋_GB2312" w:cs="仿宋_GB2312" w:hint="eastAsia"/>
                <w:szCs w:val="21"/>
              </w:rPr>
              <w:t>提名意见：</w:t>
            </w:r>
          </w:p>
          <w:p w:rsidR="00134D7C" w:rsidRDefault="00134D7C" w:rsidP="00134D7C">
            <w:pPr>
              <w:spacing w:line="240" w:lineRule="exact"/>
              <w:ind w:firstLineChars="200" w:firstLine="420"/>
              <w:jc w:val="left"/>
              <w:rPr>
                <w:rFonts w:ascii="仿宋_GB2312" w:eastAsia="仿宋_GB2312" w:hAnsi="仿宋_GB2312" w:cs="仿宋_GB2312"/>
                <w:szCs w:val="21"/>
              </w:rPr>
            </w:pPr>
            <w:r>
              <w:rPr>
                <w:rFonts w:ascii="仿宋_GB2312" w:eastAsia="仿宋_GB2312" w:hAnsi="仿宋_GB2312" w:cs="仿宋_GB2312" w:hint="eastAsia"/>
                <w:szCs w:val="21"/>
              </w:rPr>
              <w:t>根据《广西科学技术奖励办法》《广西科学</w:t>
            </w:r>
            <w:r>
              <w:rPr>
                <w:rFonts w:ascii="仿宋_GB2312" w:eastAsia="仿宋_GB2312" w:hAnsi="仿宋_GB2312" w:cs="仿宋_GB2312" w:hint="eastAsia"/>
                <w:bCs/>
                <w:spacing w:val="2"/>
                <w:szCs w:val="21"/>
              </w:rPr>
              <w:t>技术奖励办法实施细则》相关规定，提名该个人、组织为科学技术奖</w:t>
            </w:r>
            <w:r>
              <w:rPr>
                <w:rFonts w:ascii="仿宋_GB2312" w:eastAsia="仿宋_GB2312" w:hAnsi="仿宋_GB2312" w:cs="仿宋_GB2312" w:hint="eastAsia"/>
                <w:bCs/>
                <w:spacing w:val="2"/>
                <w:szCs w:val="21"/>
                <w:u w:val="single"/>
              </w:rPr>
              <w:t>二</w:t>
            </w:r>
            <w:r>
              <w:rPr>
                <w:rFonts w:ascii="仿宋_GB2312" w:eastAsia="仿宋_GB2312" w:hAnsi="仿宋_GB2312" w:cs="仿宋_GB2312" w:hint="eastAsia"/>
                <w:bCs/>
                <w:spacing w:val="2"/>
                <w:szCs w:val="21"/>
              </w:rPr>
              <w:t>等 、</w:t>
            </w:r>
            <w:r>
              <w:rPr>
                <w:rFonts w:ascii="仿宋_GB2312" w:eastAsia="仿宋_GB2312" w:hAnsi="仿宋_GB2312" w:cs="仿宋_GB2312" w:hint="eastAsia"/>
                <w:bCs/>
                <w:spacing w:val="2"/>
                <w:szCs w:val="21"/>
                <w:u w:val="single"/>
              </w:rPr>
              <w:t>三</w:t>
            </w:r>
            <w:r>
              <w:rPr>
                <w:rFonts w:ascii="仿宋_GB2312" w:eastAsia="仿宋_GB2312" w:hAnsi="仿宋_GB2312" w:cs="仿宋_GB2312" w:hint="eastAsia"/>
                <w:bCs/>
                <w:spacing w:val="2"/>
                <w:szCs w:val="21"/>
              </w:rPr>
              <w:t>等奖候选个人、候选组织。</w:t>
            </w:r>
          </w:p>
        </w:tc>
      </w:tr>
      <w:tr w:rsidR="00134D7C" w:rsidTr="00E74A3F">
        <w:trPr>
          <w:trHeight w:val="1295"/>
          <w:jc w:val="center"/>
        </w:trPr>
        <w:tc>
          <w:tcPr>
            <w:tcW w:w="10031" w:type="dxa"/>
            <w:gridSpan w:val="11"/>
            <w:tcMar>
              <w:left w:w="57" w:type="dxa"/>
              <w:right w:w="57" w:type="dxa"/>
            </w:tcMar>
          </w:tcPr>
          <w:p w:rsidR="00134D7C" w:rsidRDefault="00134D7C" w:rsidP="00134D7C">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第一候选组织简介（不超过100字）：</w:t>
            </w:r>
          </w:p>
          <w:p w:rsidR="00134D7C" w:rsidRDefault="00134D7C" w:rsidP="00D40B8C">
            <w:pPr>
              <w:adjustRightInd w:val="0"/>
              <w:snapToGrid w:val="0"/>
              <w:spacing w:line="406" w:lineRule="exact"/>
              <w:jc w:val="left"/>
              <w:outlineLvl w:val="1"/>
              <w:rPr>
                <w:rFonts w:ascii="仿宋_GB2312" w:eastAsia="仿宋_GB2312" w:hAnsi="仿宋_GB2312" w:cs="仿宋_GB2312"/>
                <w:szCs w:val="21"/>
              </w:rPr>
            </w:pPr>
            <w:r w:rsidRPr="00CA0F4F">
              <w:rPr>
                <w:rFonts w:ascii="仿宋_GB2312" w:eastAsia="仿宋_GB2312" w:hAnsi="仿宋_GB2312" w:cs="仿宋_GB2312" w:hint="eastAsia"/>
                <w:szCs w:val="21"/>
              </w:rPr>
              <w:t>广西壮族自治区兽医研究所参与与主持广西壮族自治区科学技术厅项目3项；授权发明专利</w:t>
            </w:r>
            <w:r w:rsidR="00D40B8C">
              <w:rPr>
                <w:rFonts w:ascii="仿宋_GB2312" w:eastAsia="仿宋_GB2312" w:hAnsi="仿宋_GB2312" w:cs="仿宋_GB2312" w:hint="eastAsia"/>
                <w:szCs w:val="21"/>
              </w:rPr>
              <w:t>4</w:t>
            </w:r>
            <w:r w:rsidRPr="00CA0F4F">
              <w:rPr>
                <w:rFonts w:ascii="仿宋_GB2312" w:eastAsia="仿宋_GB2312" w:hAnsi="仿宋_GB2312" w:cs="仿宋_GB2312" w:hint="eastAsia"/>
                <w:szCs w:val="21"/>
              </w:rPr>
              <w:t>项；发表论文</w:t>
            </w:r>
            <w:r w:rsidR="00D40B8C">
              <w:rPr>
                <w:rFonts w:ascii="仿宋_GB2312" w:eastAsia="仿宋_GB2312" w:hAnsi="仿宋_GB2312" w:cs="仿宋_GB2312" w:hint="eastAsia"/>
                <w:szCs w:val="21"/>
              </w:rPr>
              <w:t>10</w:t>
            </w:r>
            <w:r w:rsidRPr="00CA0F4F">
              <w:rPr>
                <w:rFonts w:ascii="仿宋_GB2312" w:eastAsia="仿宋_GB2312" w:hAnsi="仿宋_GB2312" w:cs="仿宋_GB2312" w:hint="eastAsia"/>
                <w:szCs w:val="21"/>
              </w:rPr>
              <w:t>篇；参与开发计算机软件著作2项；颁布中国实验动物学会团体标准1项；参编出版书籍1套；举办培训班</w:t>
            </w:r>
            <w:r w:rsidR="00897669">
              <w:rPr>
                <w:rFonts w:ascii="仿宋_GB2312" w:eastAsia="仿宋_GB2312" w:hAnsi="仿宋_GB2312" w:cs="仿宋_GB2312" w:hint="eastAsia"/>
                <w:szCs w:val="21"/>
              </w:rPr>
              <w:t>8</w:t>
            </w:r>
            <w:r w:rsidRPr="00CA0F4F">
              <w:rPr>
                <w:rFonts w:ascii="仿宋_GB2312" w:eastAsia="仿宋_GB2312" w:hAnsi="仿宋_GB2312" w:cs="仿宋_GB2312" w:hint="eastAsia"/>
                <w:szCs w:val="21"/>
              </w:rPr>
              <w:t>期。</w:t>
            </w:r>
          </w:p>
        </w:tc>
      </w:tr>
      <w:tr w:rsidR="00134D7C" w:rsidTr="00E74A3F">
        <w:trPr>
          <w:trHeight w:val="1305"/>
          <w:jc w:val="center"/>
        </w:trPr>
        <w:tc>
          <w:tcPr>
            <w:tcW w:w="10031" w:type="dxa"/>
            <w:gridSpan w:val="11"/>
            <w:tcMar>
              <w:left w:w="57" w:type="dxa"/>
              <w:right w:w="57" w:type="dxa"/>
            </w:tcMar>
          </w:tcPr>
          <w:p w:rsidR="00134D7C" w:rsidRPr="001030A9" w:rsidRDefault="00134D7C" w:rsidP="00134D7C">
            <w:pPr>
              <w:spacing w:line="240" w:lineRule="exact"/>
              <w:rPr>
                <w:rFonts w:ascii="仿宋_GB2312" w:eastAsia="仿宋_GB2312" w:hAnsi="仿宋_GB2312" w:cs="仿宋_GB2312"/>
                <w:szCs w:val="21"/>
              </w:rPr>
            </w:pPr>
            <w:r w:rsidRPr="001030A9">
              <w:rPr>
                <w:rFonts w:ascii="仿宋_GB2312" w:eastAsia="仿宋_GB2312" w:hAnsi="仿宋_GB2312" w:cs="仿宋_GB2312" w:hint="eastAsia"/>
                <w:szCs w:val="21"/>
              </w:rPr>
              <w:t>成果简介（不超过200字）：</w:t>
            </w:r>
          </w:p>
          <w:p w:rsidR="00134D7C" w:rsidRPr="00897669" w:rsidRDefault="00134D7C" w:rsidP="00D40B8C">
            <w:pPr>
              <w:adjustRightInd w:val="0"/>
              <w:snapToGrid w:val="0"/>
              <w:spacing w:line="406" w:lineRule="exact"/>
              <w:jc w:val="left"/>
              <w:outlineLvl w:val="1"/>
              <w:rPr>
                <w:rFonts w:ascii="仿宋_GB2312" w:eastAsia="仿宋_GB2312" w:hAnsi="仿宋_GB2312" w:cs="仿宋_GB2312"/>
                <w:color w:val="FF0000"/>
                <w:szCs w:val="21"/>
              </w:rPr>
            </w:pPr>
            <w:r w:rsidRPr="001030A9">
              <w:rPr>
                <w:rFonts w:ascii="仿宋_GB2312" w:eastAsia="仿宋_GB2312" w:hAnsi="仿宋_GB2312" w:cs="仿宋_GB2312" w:hint="eastAsia"/>
                <w:szCs w:val="21"/>
              </w:rPr>
              <w:t>1.率先研发6种快速检测技术并获授权发明专利1项。2.</w:t>
            </w:r>
            <w:r w:rsidR="00AF38C4" w:rsidRPr="001030A9">
              <w:rPr>
                <w:rFonts w:ascii="仿宋_GB2312" w:eastAsia="仿宋_GB2312" w:hAnsi="仿宋_GB2312" w:cs="仿宋_GB2312" w:hint="eastAsia"/>
                <w:szCs w:val="21"/>
              </w:rPr>
              <w:t>研发3项</w:t>
            </w:r>
            <w:r w:rsidR="00535EA8" w:rsidRPr="001030A9">
              <w:rPr>
                <w:rFonts w:ascii="仿宋_GB2312" w:eastAsia="仿宋_GB2312" w:hAnsi="仿宋_GB2312" w:cs="仿宋_GB2312" w:hint="eastAsia"/>
                <w:szCs w:val="21"/>
              </w:rPr>
              <w:t>（发明专利）</w:t>
            </w:r>
            <w:r w:rsidR="00AF38C4" w:rsidRPr="001030A9">
              <w:rPr>
                <w:rFonts w:ascii="仿宋_GB2312" w:eastAsia="仿宋_GB2312" w:hAnsi="仿宋_GB2312" w:cs="仿宋_GB2312" w:hint="eastAsia"/>
                <w:szCs w:val="21"/>
              </w:rPr>
              <w:t>具有自主知识产权的防治猴关键性疫病的药剂及其制备方法。</w:t>
            </w:r>
            <w:r w:rsidRPr="001030A9">
              <w:rPr>
                <w:rFonts w:ascii="仿宋_GB2312" w:eastAsia="仿宋_GB2312" w:hAnsi="仿宋_GB2312" w:cs="仿宋_GB2312" w:hint="eastAsia"/>
                <w:szCs w:val="21"/>
              </w:rPr>
              <w:t>3.</w:t>
            </w:r>
            <w:r w:rsidR="00AF38C4" w:rsidRPr="001030A9">
              <w:rPr>
                <w:rFonts w:ascii="仿宋_GB2312" w:eastAsia="仿宋_GB2312" w:hAnsi="仿宋_GB2312" w:cs="仿宋_GB2312" w:hint="eastAsia"/>
                <w:szCs w:val="21"/>
              </w:rPr>
              <w:t>颁布中国实验动物团体标准1项和制定企业标准8项。</w:t>
            </w:r>
            <w:r w:rsidRPr="001030A9">
              <w:rPr>
                <w:rFonts w:ascii="仿宋_GB2312" w:eastAsia="仿宋_GB2312" w:hAnsi="仿宋_GB2312" w:cs="仿宋_GB2312" w:hint="eastAsia"/>
                <w:szCs w:val="21"/>
              </w:rPr>
              <w:t>4.</w:t>
            </w:r>
            <w:r w:rsidR="00535EA8" w:rsidRPr="001030A9">
              <w:rPr>
                <w:rFonts w:ascii="仿宋_GB2312" w:eastAsia="仿宋_GB2312" w:hAnsi="仿宋_GB2312" w:cs="仿宋_GB2312" w:hint="eastAsia"/>
                <w:szCs w:val="21"/>
              </w:rPr>
              <w:t>研究探索发现</w:t>
            </w:r>
            <w:r w:rsidR="00AF38C4" w:rsidRPr="001030A9">
              <w:rPr>
                <w:rFonts w:ascii="仿宋_GB2312" w:eastAsia="仿宋_GB2312" w:hAnsi="仿宋_GB2312" w:cs="仿宋_GB2312" w:hint="eastAsia"/>
                <w:szCs w:val="21"/>
              </w:rPr>
              <w:t>猴肺炎链球菌的发病机制以及病理特点。5.</w:t>
            </w:r>
            <w:r w:rsidRPr="001030A9">
              <w:rPr>
                <w:rFonts w:ascii="仿宋_GB2312" w:eastAsia="仿宋_GB2312" w:hAnsi="仿宋_GB2312" w:cs="仿宋_GB2312" w:hint="eastAsia"/>
                <w:szCs w:val="21"/>
              </w:rPr>
              <w:t>研发2项</w:t>
            </w:r>
            <w:r w:rsidR="00AF38C4" w:rsidRPr="001030A9">
              <w:rPr>
                <w:rFonts w:ascii="仿宋_GB2312" w:eastAsia="仿宋_GB2312" w:hAnsi="仿宋_GB2312" w:cs="仿宋_GB2312" w:hint="eastAsia"/>
                <w:szCs w:val="21"/>
              </w:rPr>
              <w:t>实用新型专利技术</w:t>
            </w:r>
            <w:r w:rsidR="00535EA8" w:rsidRPr="001030A9">
              <w:rPr>
                <w:rFonts w:ascii="仿宋_GB2312" w:eastAsia="仿宋_GB2312" w:hAnsi="仿宋_GB2312" w:cs="仿宋_GB2312" w:hint="eastAsia"/>
                <w:szCs w:val="21"/>
              </w:rPr>
              <w:t>：</w:t>
            </w:r>
            <w:r w:rsidRPr="001030A9">
              <w:rPr>
                <w:rFonts w:ascii="仿宋_GB2312" w:eastAsia="仿宋_GB2312" w:hAnsi="仿宋_GB2312" w:cs="仿宋_GB2312" w:hint="eastAsia"/>
                <w:szCs w:val="21"/>
              </w:rPr>
              <w:t>“一种猴舍的保暖结构”和“一种猴舍的采光结构”。</w:t>
            </w:r>
            <w:r w:rsidR="00AF38C4" w:rsidRPr="001030A9">
              <w:rPr>
                <w:rFonts w:ascii="仿宋_GB2312" w:eastAsia="仿宋_GB2312" w:hAnsi="仿宋_GB2312" w:cs="仿宋_GB2312" w:hint="eastAsia"/>
                <w:szCs w:val="21"/>
              </w:rPr>
              <w:t>6</w:t>
            </w:r>
            <w:r w:rsidRPr="001030A9">
              <w:rPr>
                <w:rFonts w:ascii="仿宋_GB2312" w:eastAsia="仿宋_GB2312" w:hAnsi="仿宋_GB2312" w:cs="仿宋_GB2312" w:hint="eastAsia"/>
                <w:szCs w:val="21"/>
              </w:rPr>
              <w:t>.获授权发明专利</w:t>
            </w:r>
            <w:r w:rsidR="00897669" w:rsidRPr="001030A9">
              <w:rPr>
                <w:rFonts w:ascii="仿宋_GB2312" w:eastAsia="仿宋_GB2312" w:hAnsi="仿宋_GB2312" w:cs="仿宋_GB2312" w:hint="eastAsia"/>
                <w:szCs w:val="21"/>
              </w:rPr>
              <w:t>4</w:t>
            </w:r>
            <w:r w:rsidRPr="001030A9">
              <w:rPr>
                <w:rFonts w:ascii="仿宋_GB2312" w:eastAsia="仿宋_GB2312" w:hAnsi="仿宋_GB2312" w:cs="仿宋_GB2312" w:hint="eastAsia"/>
                <w:szCs w:val="21"/>
              </w:rPr>
              <w:t>项，实用新型专利3项，开发计算机软件著作2</w:t>
            </w:r>
            <w:r w:rsidR="00535EA8" w:rsidRPr="001030A9">
              <w:rPr>
                <w:rFonts w:ascii="仿宋_GB2312" w:eastAsia="仿宋_GB2312" w:hAnsi="仿宋_GB2312" w:cs="仿宋_GB2312" w:hint="eastAsia"/>
                <w:szCs w:val="21"/>
              </w:rPr>
              <w:t>项</w:t>
            </w:r>
            <w:r w:rsidRPr="001030A9">
              <w:rPr>
                <w:rFonts w:ascii="仿宋_GB2312" w:eastAsia="仿宋_GB2312" w:hAnsi="仿宋_GB2312" w:cs="仿宋_GB2312" w:hint="eastAsia"/>
                <w:szCs w:val="21"/>
              </w:rPr>
              <w:t>，发表论文</w:t>
            </w:r>
            <w:r w:rsidR="00897669" w:rsidRPr="001030A9">
              <w:rPr>
                <w:rFonts w:ascii="仿宋_GB2312" w:eastAsia="仿宋_GB2312" w:hAnsi="仿宋_GB2312" w:cs="仿宋_GB2312" w:hint="eastAsia"/>
                <w:szCs w:val="21"/>
              </w:rPr>
              <w:t>10</w:t>
            </w:r>
            <w:r w:rsidRPr="001030A9">
              <w:rPr>
                <w:rFonts w:ascii="仿宋_GB2312" w:eastAsia="仿宋_GB2312" w:hAnsi="仿宋_GB2312" w:cs="仿宋_GB2312" w:hint="eastAsia"/>
                <w:szCs w:val="21"/>
              </w:rPr>
              <w:t>篇。</w:t>
            </w:r>
          </w:p>
        </w:tc>
      </w:tr>
    </w:tbl>
    <w:p w:rsidR="0048501C" w:rsidRDefault="0048501C">
      <w:pPr>
        <w:pStyle w:val="10"/>
        <w:spacing w:line="240" w:lineRule="exact"/>
        <w:rPr>
          <w:sz w:val="21"/>
          <w:szCs w:val="21"/>
        </w:rPr>
      </w:pPr>
    </w:p>
    <w:p w:rsidR="0048501C" w:rsidRDefault="0048501C"/>
    <w:p w:rsidR="0048501C" w:rsidRDefault="00FD0F8B">
      <w:pPr>
        <w:adjustRightInd w:val="0"/>
        <w:snapToGrid w:val="0"/>
        <w:spacing w:line="406" w:lineRule="exact"/>
        <w:jc w:val="center"/>
        <w:outlineLvl w:val="1"/>
        <w:rPr>
          <w:rStyle w:val="17"/>
          <w:rFonts w:ascii="Times New Roman" w:eastAsia="方正黑体_GBK" w:hint="default"/>
          <w:b w:val="0"/>
          <w:bCs w:val="0"/>
          <w:snapToGrid w:val="0"/>
          <w:color w:val="000000"/>
          <w:kern w:val="2"/>
          <w:sz w:val="28"/>
          <w:szCs w:val="28"/>
        </w:rPr>
      </w:pPr>
      <w:r>
        <w:rPr>
          <w:rStyle w:val="17"/>
          <w:rFonts w:ascii="Times New Roman" w:eastAsia="方正黑体_GBK" w:hint="default"/>
          <w:b w:val="0"/>
          <w:bCs w:val="0"/>
          <w:snapToGrid w:val="0"/>
          <w:color w:val="000000"/>
          <w:kern w:val="2"/>
          <w:sz w:val="28"/>
          <w:szCs w:val="28"/>
        </w:rPr>
        <w:t>候选个人合作情况</w:t>
      </w:r>
    </w:p>
    <w:p w:rsidR="0048501C" w:rsidRDefault="0048501C">
      <w:pPr>
        <w:adjustRightInd w:val="0"/>
        <w:snapToGrid w:val="0"/>
        <w:spacing w:line="406" w:lineRule="exact"/>
        <w:rPr>
          <w:snapToGrid w:val="0"/>
          <w:color w:val="000000"/>
          <w:sz w:val="28"/>
          <w:szCs w:val="28"/>
        </w:rPr>
      </w:pPr>
    </w:p>
    <w:tbl>
      <w:tblPr>
        <w:tblStyle w:val="a7"/>
        <w:tblW w:w="0" w:type="auto"/>
        <w:tblLook w:val="04A0" w:firstRow="1" w:lastRow="0" w:firstColumn="1" w:lastColumn="0" w:noHBand="0" w:noVBand="1"/>
      </w:tblPr>
      <w:tblGrid>
        <w:gridCol w:w="9060"/>
      </w:tblGrid>
      <w:tr w:rsidR="0048501C">
        <w:tc>
          <w:tcPr>
            <w:tcW w:w="9287" w:type="dxa"/>
          </w:tcPr>
          <w:p w:rsidR="0048501C" w:rsidRPr="00225EA9" w:rsidRDefault="00FD0F8B" w:rsidP="00225EA9">
            <w:pPr>
              <w:adjustRightInd w:val="0"/>
              <w:snapToGrid w:val="0"/>
              <w:spacing w:line="406" w:lineRule="exact"/>
              <w:jc w:val="center"/>
              <w:rPr>
                <w:rFonts w:eastAsia="方正黑体_GBK"/>
                <w:snapToGrid w:val="0"/>
                <w:color w:val="000000"/>
                <w:sz w:val="28"/>
                <w:szCs w:val="28"/>
              </w:rPr>
            </w:pPr>
            <w:r>
              <w:rPr>
                <w:rFonts w:eastAsia="方正黑体_GBK" w:hint="eastAsia"/>
                <w:snapToGrid w:val="0"/>
                <w:color w:val="000000"/>
                <w:sz w:val="28"/>
                <w:szCs w:val="28"/>
              </w:rPr>
              <w:t>候选个人合作关系说明</w:t>
            </w:r>
          </w:p>
          <w:p w:rsidR="001030A9" w:rsidRPr="00F739DA" w:rsidRDefault="001030A9" w:rsidP="001030A9">
            <w:pPr>
              <w:adjustRightInd w:val="0"/>
              <w:snapToGrid w:val="0"/>
              <w:ind w:firstLineChars="200" w:firstLine="420"/>
              <w:jc w:val="left"/>
              <w:rPr>
                <w:snapToGrid w:val="0"/>
                <w:szCs w:val="21"/>
              </w:rPr>
            </w:pPr>
            <w:r w:rsidRPr="004118D6">
              <w:rPr>
                <w:rFonts w:hint="eastAsia"/>
                <w:snapToGrid w:val="0"/>
                <w:color w:val="000000"/>
                <w:szCs w:val="21"/>
              </w:rPr>
              <w:t>成果由广西壮族自治区兽医研究所、</w:t>
            </w:r>
            <w:r>
              <w:rPr>
                <w:rFonts w:hint="eastAsia"/>
                <w:snapToGrid w:val="0"/>
                <w:color w:val="000000"/>
                <w:szCs w:val="21"/>
              </w:rPr>
              <w:t>贵港海关后勤管理中心、广西桂东灵长类开发实验有限公司、四川农业大学、广西雄森灵长类实验动物养殖开发有限公司</w:t>
            </w:r>
            <w:r>
              <w:rPr>
                <w:rFonts w:hint="eastAsia"/>
                <w:snapToGrid w:val="0"/>
                <w:color w:val="000000"/>
                <w:szCs w:val="21"/>
              </w:rPr>
              <w:t>5</w:t>
            </w:r>
            <w:r>
              <w:rPr>
                <w:rFonts w:hint="eastAsia"/>
                <w:snapToGrid w:val="0"/>
                <w:color w:val="000000"/>
                <w:szCs w:val="21"/>
              </w:rPr>
              <w:t>家单位共同完成。谢永平、贺会利、庞彬辉、冯世文于广西壮族自治区兽医研究所完成本成果；温和心</w:t>
            </w:r>
            <w:r w:rsidRPr="004118D6">
              <w:rPr>
                <w:rFonts w:hint="eastAsia"/>
                <w:snapToGrid w:val="0"/>
                <w:color w:val="000000"/>
                <w:szCs w:val="21"/>
              </w:rPr>
              <w:t>、龙英全于</w:t>
            </w:r>
            <w:r>
              <w:rPr>
                <w:rFonts w:hint="eastAsia"/>
                <w:snapToGrid w:val="0"/>
                <w:color w:val="000000"/>
                <w:szCs w:val="21"/>
              </w:rPr>
              <w:t>贵港海关后勤管理中心</w:t>
            </w:r>
            <w:r w:rsidRPr="004118D6">
              <w:rPr>
                <w:rFonts w:hint="eastAsia"/>
                <w:snapToGrid w:val="0"/>
                <w:color w:val="000000"/>
                <w:szCs w:val="21"/>
              </w:rPr>
              <w:t>完成本成果；杨文博、杨津凯</w:t>
            </w:r>
            <w:r>
              <w:rPr>
                <w:rFonts w:hint="eastAsia"/>
                <w:snapToGrid w:val="0"/>
                <w:color w:val="000000"/>
                <w:szCs w:val="21"/>
              </w:rPr>
              <w:t>于广西桂东灵长类开发实验有限公司</w:t>
            </w:r>
            <w:r w:rsidRPr="004118D6">
              <w:rPr>
                <w:rFonts w:hint="eastAsia"/>
                <w:snapToGrid w:val="0"/>
                <w:color w:val="000000"/>
                <w:szCs w:val="21"/>
              </w:rPr>
              <w:t>完成本成果</w:t>
            </w:r>
            <w:r>
              <w:rPr>
                <w:rFonts w:hint="eastAsia"/>
                <w:snapToGrid w:val="0"/>
                <w:color w:val="000000"/>
                <w:szCs w:val="21"/>
              </w:rPr>
              <w:t>；罗启慧于四川农业大学</w:t>
            </w:r>
            <w:r w:rsidRPr="004118D6">
              <w:rPr>
                <w:rFonts w:hint="eastAsia"/>
                <w:snapToGrid w:val="0"/>
                <w:color w:val="000000"/>
                <w:szCs w:val="21"/>
              </w:rPr>
              <w:t>完成本成果；李石南</w:t>
            </w:r>
            <w:r>
              <w:rPr>
                <w:rFonts w:hint="eastAsia"/>
                <w:snapToGrid w:val="0"/>
                <w:color w:val="000000"/>
                <w:szCs w:val="21"/>
              </w:rPr>
              <w:t>于广西雄森灵长类实验动物养殖开发有限公司</w:t>
            </w:r>
            <w:r w:rsidRPr="004118D6">
              <w:rPr>
                <w:rFonts w:hint="eastAsia"/>
                <w:snapToGrid w:val="0"/>
                <w:color w:val="000000"/>
                <w:szCs w:val="21"/>
              </w:rPr>
              <w:t>完成本成果</w:t>
            </w:r>
            <w:r w:rsidRPr="00F739DA">
              <w:rPr>
                <w:rFonts w:hint="eastAsia"/>
                <w:snapToGrid w:val="0"/>
                <w:szCs w:val="21"/>
              </w:rPr>
              <w:t>。</w:t>
            </w:r>
          </w:p>
          <w:p w:rsidR="001030A9" w:rsidRPr="00F739DA" w:rsidRDefault="001030A9" w:rsidP="001030A9">
            <w:pPr>
              <w:adjustRightInd w:val="0"/>
              <w:snapToGrid w:val="0"/>
              <w:ind w:firstLineChars="200" w:firstLine="420"/>
              <w:jc w:val="left"/>
              <w:rPr>
                <w:snapToGrid w:val="0"/>
                <w:szCs w:val="21"/>
              </w:rPr>
            </w:pPr>
            <w:r w:rsidRPr="00F739DA">
              <w:rPr>
                <w:rFonts w:hint="eastAsia"/>
                <w:snapToGrid w:val="0"/>
                <w:szCs w:val="21"/>
              </w:rPr>
              <w:lastRenderedPageBreak/>
              <w:t>第一候选人谢永平：负责项目的整体设计、组织实施、材料整合和技术推广等工作，对本成果技术内容的做出了创造性贡献：合作完成知识产权</w:t>
            </w:r>
            <w:r w:rsidRPr="00F739DA">
              <w:rPr>
                <w:rFonts w:hint="eastAsia"/>
                <w:snapToGrid w:val="0"/>
                <w:szCs w:val="21"/>
              </w:rPr>
              <w:t>1-1</w:t>
            </w:r>
            <w:r w:rsidRPr="00F739DA">
              <w:rPr>
                <w:rFonts w:hint="eastAsia"/>
                <w:snapToGrid w:val="0"/>
                <w:szCs w:val="21"/>
              </w:rPr>
              <w:t>、</w:t>
            </w:r>
            <w:r w:rsidRPr="00F739DA">
              <w:rPr>
                <w:rFonts w:hint="eastAsia"/>
                <w:snapToGrid w:val="0"/>
                <w:szCs w:val="21"/>
              </w:rPr>
              <w:t>1-2</w:t>
            </w:r>
            <w:r w:rsidRPr="00F739DA">
              <w:rPr>
                <w:rFonts w:hint="eastAsia"/>
                <w:snapToGrid w:val="0"/>
                <w:szCs w:val="21"/>
              </w:rPr>
              <w:t>、</w:t>
            </w:r>
            <w:r w:rsidRPr="00F739DA">
              <w:rPr>
                <w:rFonts w:hint="eastAsia"/>
                <w:snapToGrid w:val="0"/>
                <w:szCs w:val="21"/>
              </w:rPr>
              <w:t>1-8</w:t>
            </w:r>
            <w:r w:rsidRPr="00F739DA">
              <w:rPr>
                <w:rFonts w:hint="eastAsia"/>
                <w:snapToGrid w:val="0"/>
                <w:szCs w:val="21"/>
              </w:rPr>
              <w:t>、</w:t>
            </w:r>
            <w:r w:rsidRPr="00F739DA">
              <w:rPr>
                <w:rFonts w:hint="eastAsia"/>
                <w:snapToGrid w:val="0"/>
                <w:szCs w:val="21"/>
              </w:rPr>
              <w:t>1-9</w:t>
            </w:r>
            <w:r w:rsidRPr="00F739DA">
              <w:rPr>
                <w:rFonts w:hint="eastAsia"/>
                <w:snapToGrid w:val="0"/>
                <w:szCs w:val="21"/>
              </w:rPr>
              <w:t>的研发；合作完成科技成果</w:t>
            </w:r>
            <w:r w:rsidRPr="00F739DA">
              <w:rPr>
                <w:rFonts w:hint="eastAsia"/>
                <w:snapToGrid w:val="0"/>
                <w:szCs w:val="21"/>
              </w:rPr>
              <w:t>2-1</w:t>
            </w:r>
            <w:r w:rsidRPr="00F739DA">
              <w:rPr>
                <w:rFonts w:hint="eastAsia"/>
                <w:snapToGrid w:val="0"/>
                <w:szCs w:val="21"/>
              </w:rPr>
              <w:t>、</w:t>
            </w:r>
            <w:r w:rsidRPr="00F739DA">
              <w:rPr>
                <w:rFonts w:hint="eastAsia"/>
                <w:snapToGrid w:val="0"/>
                <w:szCs w:val="21"/>
              </w:rPr>
              <w:t>2-2</w:t>
            </w:r>
            <w:r w:rsidRPr="00F739DA">
              <w:rPr>
                <w:rFonts w:hint="eastAsia"/>
                <w:snapToGrid w:val="0"/>
                <w:szCs w:val="21"/>
              </w:rPr>
              <w:t>、</w:t>
            </w:r>
            <w:r w:rsidRPr="00F739DA">
              <w:rPr>
                <w:rFonts w:hint="eastAsia"/>
                <w:snapToGrid w:val="0"/>
                <w:szCs w:val="21"/>
              </w:rPr>
              <w:t>2-5</w:t>
            </w:r>
            <w:r>
              <w:rPr>
                <w:rFonts w:hint="eastAsia"/>
                <w:snapToGrid w:val="0"/>
                <w:szCs w:val="21"/>
              </w:rPr>
              <w:t>、</w:t>
            </w:r>
            <w:r w:rsidRPr="00F739DA">
              <w:rPr>
                <w:rFonts w:hint="eastAsia"/>
                <w:snapToGrid w:val="0"/>
                <w:szCs w:val="21"/>
              </w:rPr>
              <w:t>2-</w:t>
            </w:r>
            <w:r>
              <w:rPr>
                <w:rFonts w:hint="eastAsia"/>
                <w:snapToGrid w:val="0"/>
                <w:szCs w:val="21"/>
              </w:rPr>
              <w:t>6</w:t>
            </w:r>
            <w:r>
              <w:rPr>
                <w:rFonts w:hint="eastAsia"/>
                <w:snapToGrid w:val="0"/>
                <w:szCs w:val="21"/>
              </w:rPr>
              <w:t>、</w:t>
            </w:r>
            <w:r w:rsidRPr="00F739DA">
              <w:rPr>
                <w:rFonts w:hint="eastAsia"/>
                <w:snapToGrid w:val="0"/>
                <w:szCs w:val="21"/>
              </w:rPr>
              <w:t>2-</w:t>
            </w:r>
            <w:r>
              <w:rPr>
                <w:rFonts w:hint="eastAsia"/>
                <w:snapToGrid w:val="0"/>
                <w:szCs w:val="21"/>
              </w:rPr>
              <w:t>7</w:t>
            </w:r>
            <w:r>
              <w:rPr>
                <w:rFonts w:hint="eastAsia"/>
                <w:snapToGrid w:val="0"/>
                <w:szCs w:val="21"/>
              </w:rPr>
              <w:t>、</w:t>
            </w:r>
            <w:r w:rsidRPr="00F739DA">
              <w:rPr>
                <w:rFonts w:hint="eastAsia"/>
                <w:snapToGrid w:val="0"/>
                <w:szCs w:val="21"/>
              </w:rPr>
              <w:t>2-</w:t>
            </w:r>
            <w:r>
              <w:rPr>
                <w:rFonts w:hint="eastAsia"/>
                <w:snapToGrid w:val="0"/>
                <w:szCs w:val="21"/>
              </w:rPr>
              <w:t>8</w:t>
            </w:r>
            <w:r>
              <w:rPr>
                <w:rFonts w:hint="eastAsia"/>
                <w:snapToGrid w:val="0"/>
                <w:szCs w:val="21"/>
              </w:rPr>
              <w:t>、</w:t>
            </w:r>
            <w:r>
              <w:rPr>
                <w:rFonts w:hint="eastAsia"/>
                <w:snapToGrid w:val="0"/>
                <w:szCs w:val="21"/>
              </w:rPr>
              <w:t>2-12</w:t>
            </w:r>
            <w:r w:rsidRPr="00F739DA">
              <w:rPr>
                <w:rFonts w:hint="eastAsia"/>
                <w:snapToGrid w:val="0"/>
                <w:szCs w:val="21"/>
              </w:rPr>
              <w:t>的研究和技术推广工作。</w:t>
            </w:r>
          </w:p>
          <w:p w:rsidR="001030A9" w:rsidRPr="00F739DA" w:rsidRDefault="001030A9" w:rsidP="001030A9">
            <w:pPr>
              <w:adjustRightInd w:val="0"/>
              <w:snapToGrid w:val="0"/>
              <w:ind w:firstLineChars="200" w:firstLine="420"/>
              <w:jc w:val="left"/>
              <w:rPr>
                <w:snapToGrid w:val="0"/>
                <w:szCs w:val="21"/>
              </w:rPr>
            </w:pPr>
            <w:r w:rsidRPr="00F739DA">
              <w:rPr>
                <w:rFonts w:hint="eastAsia"/>
                <w:snapToGrid w:val="0"/>
                <w:szCs w:val="21"/>
              </w:rPr>
              <w:t>第二候选人温和心：对本成果技术内容的做出了创造性贡献：合作完成知识产权</w:t>
            </w:r>
            <w:r w:rsidRPr="00F739DA">
              <w:rPr>
                <w:rFonts w:hint="eastAsia"/>
                <w:snapToGrid w:val="0"/>
                <w:szCs w:val="21"/>
              </w:rPr>
              <w:t>1-5</w:t>
            </w:r>
            <w:r w:rsidRPr="00F739DA">
              <w:rPr>
                <w:rFonts w:hint="eastAsia"/>
                <w:snapToGrid w:val="0"/>
                <w:szCs w:val="21"/>
              </w:rPr>
              <w:t>、</w:t>
            </w:r>
            <w:r w:rsidRPr="00F739DA">
              <w:rPr>
                <w:rFonts w:hint="eastAsia"/>
                <w:snapToGrid w:val="0"/>
                <w:szCs w:val="21"/>
              </w:rPr>
              <w:t>1-10</w:t>
            </w:r>
            <w:r w:rsidRPr="00F739DA">
              <w:rPr>
                <w:rFonts w:hint="eastAsia"/>
                <w:snapToGrid w:val="0"/>
                <w:szCs w:val="21"/>
              </w:rPr>
              <w:t>的研发；合作完成科技成果</w:t>
            </w:r>
            <w:r w:rsidRPr="00F739DA">
              <w:rPr>
                <w:rFonts w:hint="eastAsia"/>
                <w:snapToGrid w:val="0"/>
                <w:szCs w:val="21"/>
              </w:rPr>
              <w:t>2-3</w:t>
            </w:r>
            <w:r w:rsidRPr="00F739DA">
              <w:rPr>
                <w:rFonts w:hint="eastAsia"/>
                <w:snapToGrid w:val="0"/>
                <w:szCs w:val="21"/>
              </w:rPr>
              <w:t>、</w:t>
            </w:r>
            <w:r w:rsidRPr="00F739DA">
              <w:rPr>
                <w:rFonts w:hint="eastAsia"/>
                <w:snapToGrid w:val="0"/>
                <w:szCs w:val="21"/>
              </w:rPr>
              <w:t>2-4</w:t>
            </w:r>
            <w:r>
              <w:rPr>
                <w:rFonts w:hint="eastAsia"/>
                <w:snapToGrid w:val="0"/>
                <w:szCs w:val="21"/>
              </w:rPr>
              <w:t>、</w:t>
            </w:r>
            <w:r w:rsidRPr="00F739DA">
              <w:rPr>
                <w:rFonts w:hint="eastAsia"/>
                <w:snapToGrid w:val="0"/>
                <w:szCs w:val="21"/>
              </w:rPr>
              <w:t>2-</w:t>
            </w:r>
            <w:r>
              <w:rPr>
                <w:rFonts w:hint="eastAsia"/>
                <w:snapToGrid w:val="0"/>
                <w:szCs w:val="21"/>
              </w:rPr>
              <w:t>8</w:t>
            </w:r>
            <w:r>
              <w:rPr>
                <w:rFonts w:hint="eastAsia"/>
                <w:snapToGrid w:val="0"/>
                <w:szCs w:val="21"/>
              </w:rPr>
              <w:t>、</w:t>
            </w:r>
            <w:r w:rsidRPr="00F739DA">
              <w:rPr>
                <w:rFonts w:hint="eastAsia"/>
                <w:snapToGrid w:val="0"/>
                <w:szCs w:val="21"/>
              </w:rPr>
              <w:t>2-</w:t>
            </w:r>
            <w:r>
              <w:rPr>
                <w:rFonts w:hint="eastAsia"/>
                <w:snapToGrid w:val="0"/>
                <w:szCs w:val="21"/>
              </w:rPr>
              <w:t>9</w:t>
            </w:r>
            <w:r w:rsidRPr="00F739DA">
              <w:rPr>
                <w:rFonts w:hint="eastAsia"/>
                <w:snapToGrid w:val="0"/>
                <w:szCs w:val="21"/>
              </w:rPr>
              <w:t>的研究和技术推广工作。</w:t>
            </w:r>
            <w:r w:rsidRPr="00F739DA">
              <w:rPr>
                <w:rFonts w:hint="eastAsia"/>
                <w:snapToGrid w:val="0"/>
                <w:szCs w:val="21"/>
              </w:rPr>
              <w:t>2021</w:t>
            </w:r>
            <w:r w:rsidRPr="00F739DA">
              <w:rPr>
                <w:rFonts w:hint="eastAsia"/>
                <w:snapToGrid w:val="0"/>
                <w:szCs w:val="21"/>
              </w:rPr>
              <w:t>年为编写中国实验动物学会团体标准《实验动物</w:t>
            </w:r>
            <w:r w:rsidRPr="00F739DA">
              <w:rPr>
                <w:rFonts w:hint="eastAsia"/>
                <w:snapToGrid w:val="0"/>
                <w:szCs w:val="21"/>
              </w:rPr>
              <w:t xml:space="preserve"> </w:t>
            </w:r>
            <w:r w:rsidRPr="00F739DA">
              <w:rPr>
                <w:rFonts w:hint="eastAsia"/>
                <w:snapToGrid w:val="0"/>
                <w:szCs w:val="21"/>
              </w:rPr>
              <w:t>结肠小袋纤毛虫核酸检测方法》，提供现场指导及单位验证报告。</w:t>
            </w:r>
          </w:p>
          <w:p w:rsidR="001030A9" w:rsidRPr="00F739DA" w:rsidRDefault="001030A9" w:rsidP="001030A9">
            <w:pPr>
              <w:adjustRightInd w:val="0"/>
              <w:snapToGrid w:val="0"/>
              <w:ind w:firstLineChars="200" w:firstLine="420"/>
              <w:jc w:val="left"/>
              <w:rPr>
                <w:snapToGrid w:val="0"/>
                <w:szCs w:val="21"/>
              </w:rPr>
            </w:pPr>
            <w:r w:rsidRPr="00F739DA">
              <w:rPr>
                <w:rFonts w:hint="eastAsia"/>
                <w:snapToGrid w:val="0"/>
                <w:szCs w:val="21"/>
              </w:rPr>
              <w:t>第三候选人贺会利：协同主持人进行项目的总体设计、材料整合，对本成果技术内容的做出了创造性贡献：合作完成知识产权</w:t>
            </w:r>
            <w:r w:rsidRPr="00F739DA">
              <w:rPr>
                <w:rFonts w:hint="eastAsia"/>
                <w:snapToGrid w:val="0"/>
                <w:szCs w:val="21"/>
              </w:rPr>
              <w:t>1-1</w:t>
            </w:r>
            <w:r w:rsidRPr="00F739DA">
              <w:rPr>
                <w:rFonts w:hint="eastAsia"/>
                <w:snapToGrid w:val="0"/>
                <w:szCs w:val="21"/>
              </w:rPr>
              <w:t>、</w:t>
            </w:r>
            <w:r w:rsidRPr="00F739DA">
              <w:rPr>
                <w:rFonts w:hint="eastAsia"/>
                <w:snapToGrid w:val="0"/>
                <w:szCs w:val="21"/>
              </w:rPr>
              <w:t>1-8</w:t>
            </w:r>
            <w:r w:rsidRPr="00F739DA">
              <w:rPr>
                <w:rFonts w:hint="eastAsia"/>
                <w:snapToGrid w:val="0"/>
                <w:szCs w:val="21"/>
              </w:rPr>
              <w:t>、</w:t>
            </w:r>
            <w:r w:rsidRPr="00F739DA">
              <w:rPr>
                <w:rFonts w:hint="eastAsia"/>
                <w:snapToGrid w:val="0"/>
                <w:szCs w:val="21"/>
              </w:rPr>
              <w:t>1-9</w:t>
            </w:r>
            <w:r w:rsidRPr="00F739DA">
              <w:rPr>
                <w:rFonts w:hint="eastAsia"/>
                <w:snapToGrid w:val="0"/>
                <w:szCs w:val="21"/>
              </w:rPr>
              <w:t>的研发；合作完成科技成果</w:t>
            </w:r>
            <w:r w:rsidRPr="00F739DA">
              <w:rPr>
                <w:rFonts w:hint="eastAsia"/>
                <w:snapToGrid w:val="0"/>
                <w:szCs w:val="21"/>
              </w:rPr>
              <w:t>2-1</w:t>
            </w:r>
            <w:r w:rsidRPr="00F739DA">
              <w:rPr>
                <w:rFonts w:hint="eastAsia"/>
                <w:snapToGrid w:val="0"/>
                <w:szCs w:val="21"/>
              </w:rPr>
              <w:t>、</w:t>
            </w:r>
            <w:r w:rsidRPr="00F739DA">
              <w:rPr>
                <w:rFonts w:hint="eastAsia"/>
                <w:snapToGrid w:val="0"/>
                <w:szCs w:val="21"/>
              </w:rPr>
              <w:t>2-2</w:t>
            </w:r>
            <w:r>
              <w:rPr>
                <w:rFonts w:hint="eastAsia"/>
                <w:snapToGrid w:val="0"/>
                <w:szCs w:val="21"/>
              </w:rPr>
              <w:t>、</w:t>
            </w:r>
            <w:r w:rsidRPr="00F739DA">
              <w:rPr>
                <w:rFonts w:hint="eastAsia"/>
                <w:snapToGrid w:val="0"/>
                <w:szCs w:val="21"/>
              </w:rPr>
              <w:t>2-</w:t>
            </w:r>
            <w:r>
              <w:rPr>
                <w:rFonts w:hint="eastAsia"/>
                <w:snapToGrid w:val="0"/>
                <w:szCs w:val="21"/>
              </w:rPr>
              <w:t>6</w:t>
            </w:r>
            <w:r>
              <w:rPr>
                <w:rFonts w:hint="eastAsia"/>
                <w:snapToGrid w:val="0"/>
                <w:szCs w:val="21"/>
              </w:rPr>
              <w:t>、</w:t>
            </w:r>
            <w:r w:rsidRPr="00F739DA">
              <w:rPr>
                <w:rFonts w:hint="eastAsia"/>
                <w:snapToGrid w:val="0"/>
                <w:szCs w:val="21"/>
              </w:rPr>
              <w:t>2-</w:t>
            </w:r>
            <w:r>
              <w:rPr>
                <w:rFonts w:hint="eastAsia"/>
                <w:snapToGrid w:val="0"/>
                <w:szCs w:val="21"/>
              </w:rPr>
              <w:t>7</w:t>
            </w:r>
            <w:r>
              <w:rPr>
                <w:rFonts w:hint="eastAsia"/>
                <w:snapToGrid w:val="0"/>
                <w:szCs w:val="21"/>
              </w:rPr>
              <w:t>、</w:t>
            </w:r>
            <w:r w:rsidRPr="00F739DA">
              <w:rPr>
                <w:rFonts w:hint="eastAsia"/>
                <w:snapToGrid w:val="0"/>
                <w:szCs w:val="21"/>
              </w:rPr>
              <w:t>2-</w:t>
            </w:r>
            <w:r>
              <w:rPr>
                <w:rFonts w:hint="eastAsia"/>
                <w:snapToGrid w:val="0"/>
                <w:szCs w:val="21"/>
              </w:rPr>
              <w:t>8</w:t>
            </w:r>
            <w:r>
              <w:rPr>
                <w:rFonts w:hint="eastAsia"/>
                <w:snapToGrid w:val="0"/>
                <w:szCs w:val="21"/>
              </w:rPr>
              <w:t>、</w:t>
            </w:r>
            <w:r>
              <w:rPr>
                <w:rFonts w:hint="eastAsia"/>
                <w:snapToGrid w:val="0"/>
                <w:szCs w:val="21"/>
              </w:rPr>
              <w:t>2-12</w:t>
            </w:r>
            <w:r w:rsidRPr="00F739DA">
              <w:rPr>
                <w:rFonts w:hint="eastAsia"/>
                <w:snapToGrid w:val="0"/>
                <w:szCs w:val="21"/>
              </w:rPr>
              <w:t>相关技术研究和示范应用工作。</w:t>
            </w:r>
          </w:p>
          <w:p w:rsidR="001030A9" w:rsidRPr="00F739DA" w:rsidRDefault="001030A9" w:rsidP="001030A9">
            <w:pPr>
              <w:adjustRightInd w:val="0"/>
              <w:snapToGrid w:val="0"/>
              <w:ind w:firstLineChars="200" w:firstLine="420"/>
              <w:jc w:val="left"/>
              <w:rPr>
                <w:snapToGrid w:val="0"/>
                <w:szCs w:val="21"/>
              </w:rPr>
            </w:pPr>
            <w:r w:rsidRPr="00F739DA">
              <w:rPr>
                <w:rFonts w:hint="eastAsia"/>
                <w:snapToGrid w:val="0"/>
                <w:szCs w:val="21"/>
              </w:rPr>
              <w:t>第四候选人罗启慧：协同主持人进行项目的组织实施，对本成果技术内容的做出了创造性贡献：合作完成知识产权</w:t>
            </w:r>
            <w:r w:rsidRPr="00F739DA">
              <w:rPr>
                <w:rFonts w:hint="eastAsia"/>
                <w:snapToGrid w:val="0"/>
                <w:szCs w:val="21"/>
              </w:rPr>
              <w:t>1-11</w:t>
            </w:r>
            <w:r w:rsidRPr="00F739DA">
              <w:rPr>
                <w:rFonts w:hint="eastAsia"/>
                <w:snapToGrid w:val="0"/>
                <w:szCs w:val="21"/>
              </w:rPr>
              <w:t>、</w:t>
            </w:r>
            <w:r w:rsidRPr="00F739DA">
              <w:rPr>
                <w:rFonts w:hint="eastAsia"/>
                <w:snapToGrid w:val="0"/>
                <w:szCs w:val="21"/>
              </w:rPr>
              <w:t>1-12</w:t>
            </w:r>
            <w:r w:rsidRPr="00F739DA">
              <w:rPr>
                <w:rFonts w:hint="eastAsia"/>
                <w:snapToGrid w:val="0"/>
                <w:szCs w:val="21"/>
              </w:rPr>
              <w:t>的研发；合作完成科技成果</w:t>
            </w:r>
            <w:r w:rsidRPr="00F739DA">
              <w:rPr>
                <w:rFonts w:hint="eastAsia"/>
                <w:snapToGrid w:val="0"/>
                <w:szCs w:val="21"/>
              </w:rPr>
              <w:t>2-</w:t>
            </w:r>
            <w:r>
              <w:rPr>
                <w:rFonts w:hint="eastAsia"/>
                <w:snapToGrid w:val="0"/>
                <w:szCs w:val="21"/>
              </w:rPr>
              <w:t>8</w:t>
            </w:r>
            <w:r>
              <w:rPr>
                <w:rFonts w:hint="eastAsia"/>
                <w:snapToGrid w:val="0"/>
                <w:szCs w:val="21"/>
              </w:rPr>
              <w:t>、</w:t>
            </w:r>
            <w:r w:rsidRPr="00F739DA">
              <w:rPr>
                <w:rFonts w:hint="eastAsia"/>
                <w:snapToGrid w:val="0"/>
                <w:szCs w:val="21"/>
              </w:rPr>
              <w:t>2-</w:t>
            </w:r>
            <w:r>
              <w:rPr>
                <w:rFonts w:hint="eastAsia"/>
                <w:snapToGrid w:val="0"/>
                <w:szCs w:val="21"/>
              </w:rPr>
              <w:t>10</w:t>
            </w:r>
            <w:r>
              <w:rPr>
                <w:rFonts w:hint="eastAsia"/>
                <w:snapToGrid w:val="0"/>
                <w:szCs w:val="21"/>
              </w:rPr>
              <w:t>、</w:t>
            </w:r>
            <w:r>
              <w:rPr>
                <w:rFonts w:hint="eastAsia"/>
                <w:snapToGrid w:val="0"/>
                <w:szCs w:val="21"/>
              </w:rPr>
              <w:t>2-11</w:t>
            </w:r>
            <w:r w:rsidRPr="00F739DA">
              <w:rPr>
                <w:rFonts w:hint="eastAsia"/>
                <w:snapToGrid w:val="0"/>
                <w:szCs w:val="21"/>
              </w:rPr>
              <w:t>相关技术研究和示范应用工作。为科技成果提供实验场地、实验样品，参与项目的技术推广等工作。</w:t>
            </w:r>
          </w:p>
          <w:p w:rsidR="001030A9" w:rsidRPr="00F739DA" w:rsidRDefault="001030A9" w:rsidP="001030A9">
            <w:pPr>
              <w:adjustRightInd w:val="0"/>
              <w:snapToGrid w:val="0"/>
              <w:ind w:firstLineChars="200" w:firstLine="420"/>
              <w:jc w:val="left"/>
              <w:rPr>
                <w:snapToGrid w:val="0"/>
                <w:szCs w:val="21"/>
              </w:rPr>
            </w:pPr>
            <w:r w:rsidRPr="00F739DA">
              <w:rPr>
                <w:rFonts w:hint="eastAsia"/>
                <w:snapToGrid w:val="0"/>
                <w:szCs w:val="21"/>
              </w:rPr>
              <w:t>第五候选人庞彬辉：协同主持人进行项目的组织实施，对本成果技术内容的做出了创造性贡献：合作完成知识产权</w:t>
            </w:r>
            <w:r w:rsidRPr="00F739DA">
              <w:rPr>
                <w:rFonts w:hint="eastAsia"/>
                <w:snapToGrid w:val="0"/>
                <w:szCs w:val="21"/>
              </w:rPr>
              <w:t>1-1</w:t>
            </w:r>
            <w:r w:rsidRPr="00F739DA">
              <w:rPr>
                <w:rFonts w:hint="eastAsia"/>
                <w:snapToGrid w:val="0"/>
                <w:szCs w:val="21"/>
              </w:rPr>
              <w:t>、</w:t>
            </w:r>
            <w:r w:rsidRPr="00F739DA">
              <w:rPr>
                <w:rFonts w:hint="eastAsia"/>
                <w:snapToGrid w:val="0"/>
                <w:szCs w:val="21"/>
              </w:rPr>
              <w:t>1-8</w:t>
            </w:r>
            <w:r w:rsidRPr="00F739DA">
              <w:rPr>
                <w:rFonts w:hint="eastAsia"/>
                <w:snapToGrid w:val="0"/>
                <w:szCs w:val="21"/>
              </w:rPr>
              <w:t>、</w:t>
            </w:r>
            <w:r w:rsidRPr="00F739DA">
              <w:rPr>
                <w:rFonts w:hint="eastAsia"/>
                <w:snapToGrid w:val="0"/>
                <w:szCs w:val="21"/>
              </w:rPr>
              <w:t>1-9</w:t>
            </w:r>
            <w:r w:rsidRPr="00F739DA">
              <w:rPr>
                <w:rFonts w:hint="eastAsia"/>
                <w:snapToGrid w:val="0"/>
                <w:szCs w:val="21"/>
              </w:rPr>
              <w:t>的研发；合作完成科技成果</w:t>
            </w:r>
            <w:r w:rsidRPr="00F739DA">
              <w:rPr>
                <w:rFonts w:hint="eastAsia"/>
                <w:snapToGrid w:val="0"/>
                <w:szCs w:val="21"/>
              </w:rPr>
              <w:t>2-1</w:t>
            </w:r>
            <w:r w:rsidRPr="00F739DA">
              <w:rPr>
                <w:rFonts w:hint="eastAsia"/>
                <w:snapToGrid w:val="0"/>
                <w:szCs w:val="21"/>
              </w:rPr>
              <w:t>、</w:t>
            </w:r>
            <w:r w:rsidRPr="00F739DA">
              <w:rPr>
                <w:rFonts w:hint="eastAsia"/>
                <w:snapToGrid w:val="0"/>
                <w:szCs w:val="21"/>
              </w:rPr>
              <w:t>2-2</w:t>
            </w:r>
            <w:r>
              <w:rPr>
                <w:rFonts w:hint="eastAsia"/>
                <w:snapToGrid w:val="0"/>
                <w:szCs w:val="21"/>
              </w:rPr>
              <w:t>、</w:t>
            </w:r>
            <w:r w:rsidRPr="00F739DA">
              <w:rPr>
                <w:rFonts w:hint="eastAsia"/>
                <w:snapToGrid w:val="0"/>
                <w:szCs w:val="21"/>
              </w:rPr>
              <w:t>2-</w:t>
            </w:r>
            <w:r>
              <w:rPr>
                <w:rFonts w:hint="eastAsia"/>
                <w:snapToGrid w:val="0"/>
                <w:szCs w:val="21"/>
              </w:rPr>
              <w:t>6</w:t>
            </w:r>
            <w:r>
              <w:rPr>
                <w:rFonts w:hint="eastAsia"/>
                <w:snapToGrid w:val="0"/>
                <w:szCs w:val="21"/>
              </w:rPr>
              <w:t>、</w:t>
            </w:r>
            <w:r w:rsidRPr="00F739DA">
              <w:rPr>
                <w:rFonts w:hint="eastAsia"/>
                <w:snapToGrid w:val="0"/>
                <w:szCs w:val="21"/>
              </w:rPr>
              <w:t>2-</w:t>
            </w:r>
            <w:r>
              <w:rPr>
                <w:rFonts w:hint="eastAsia"/>
                <w:snapToGrid w:val="0"/>
                <w:szCs w:val="21"/>
              </w:rPr>
              <w:t>8</w:t>
            </w:r>
            <w:r>
              <w:rPr>
                <w:rFonts w:hint="eastAsia"/>
                <w:snapToGrid w:val="0"/>
                <w:szCs w:val="21"/>
              </w:rPr>
              <w:t>、</w:t>
            </w:r>
            <w:r>
              <w:rPr>
                <w:rFonts w:hint="eastAsia"/>
                <w:snapToGrid w:val="0"/>
                <w:szCs w:val="21"/>
              </w:rPr>
              <w:t>2-12</w:t>
            </w:r>
            <w:r w:rsidRPr="00F739DA">
              <w:rPr>
                <w:rFonts w:hint="eastAsia"/>
                <w:snapToGrid w:val="0"/>
                <w:szCs w:val="21"/>
              </w:rPr>
              <w:t>的研究和技术推广工作。</w:t>
            </w:r>
          </w:p>
          <w:p w:rsidR="001030A9" w:rsidRPr="00F739DA" w:rsidRDefault="001030A9" w:rsidP="001030A9">
            <w:pPr>
              <w:adjustRightInd w:val="0"/>
              <w:snapToGrid w:val="0"/>
              <w:ind w:firstLineChars="200" w:firstLine="420"/>
              <w:jc w:val="left"/>
              <w:rPr>
                <w:snapToGrid w:val="0"/>
                <w:szCs w:val="21"/>
              </w:rPr>
            </w:pPr>
            <w:r w:rsidRPr="00F739DA">
              <w:rPr>
                <w:rFonts w:hint="eastAsia"/>
                <w:snapToGrid w:val="0"/>
                <w:szCs w:val="21"/>
              </w:rPr>
              <w:t>第六候选人冯世文：协同主持人进行项目的组织实施，对本成果技术内容的做出了创造性贡献：合作完成知识产权</w:t>
            </w:r>
            <w:r w:rsidRPr="00F739DA">
              <w:rPr>
                <w:rFonts w:hint="eastAsia"/>
                <w:snapToGrid w:val="0"/>
                <w:szCs w:val="21"/>
              </w:rPr>
              <w:t>1-9</w:t>
            </w:r>
            <w:r w:rsidRPr="00F739DA">
              <w:rPr>
                <w:rFonts w:hint="eastAsia"/>
                <w:snapToGrid w:val="0"/>
                <w:szCs w:val="21"/>
              </w:rPr>
              <w:t>的研发；合作完成科技成果</w:t>
            </w:r>
            <w:r w:rsidRPr="00F739DA">
              <w:rPr>
                <w:rFonts w:hint="eastAsia"/>
                <w:snapToGrid w:val="0"/>
                <w:szCs w:val="21"/>
              </w:rPr>
              <w:t>2-1</w:t>
            </w:r>
            <w:r w:rsidRPr="00F739DA">
              <w:rPr>
                <w:rFonts w:hint="eastAsia"/>
                <w:snapToGrid w:val="0"/>
                <w:szCs w:val="21"/>
              </w:rPr>
              <w:t>、</w:t>
            </w:r>
            <w:r w:rsidRPr="00F739DA">
              <w:rPr>
                <w:rFonts w:hint="eastAsia"/>
                <w:snapToGrid w:val="0"/>
                <w:szCs w:val="21"/>
              </w:rPr>
              <w:t>2-2</w:t>
            </w:r>
            <w:r>
              <w:rPr>
                <w:rFonts w:hint="eastAsia"/>
                <w:snapToGrid w:val="0"/>
                <w:szCs w:val="21"/>
              </w:rPr>
              <w:t>、</w:t>
            </w:r>
            <w:r w:rsidRPr="00F739DA">
              <w:rPr>
                <w:rFonts w:hint="eastAsia"/>
                <w:snapToGrid w:val="0"/>
                <w:szCs w:val="21"/>
              </w:rPr>
              <w:t>2-</w:t>
            </w:r>
            <w:r>
              <w:rPr>
                <w:rFonts w:hint="eastAsia"/>
                <w:snapToGrid w:val="0"/>
                <w:szCs w:val="21"/>
              </w:rPr>
              <w:t>7</w:t>
            </w:r>
            <w:r>
              <w:rPr>
                <w:rFonts w:hint="eastAsia"/>
                <w:snapToGrid w:val="0"/>
                <w:szCs w:val="21"/>
              </w:rPr>
              <w:t>、</w:t>
            </w:r>
            <w:r w:rsidRPr="00F739DA">
              <w:rPr>
                <w:rFonts w:hint="eastAsia"/>
                <w:snapToGrid w:val="0"/>
                <w:szCs w:val="21"/>
              </w:rPr>
              <w:t>2-</w:t>
            </w:r>
            <w:r>
              <w:rPr>
                <w:rFonts w:hint="eastAsia"/>
                <w:snapToGrid w:val="0"/>
                <w:szCs w:val="21"/>
              </w:rPr>
              <w:t>8</w:t>
            </w:r>
            <w:r w:rsidRPr="00F739DA">
              <w:rPr>
                <w:rFonts w:hint="eastAsia"/>
                <w:snapToGrid w:val="0"/>
                <w:szCs w:val="21"/>
              </w:rPr>
              <w:t>的研究和技术推广工作。</w:t>
            </w:r>
          </w:p>
          <w:p w:rsidR="001030A9" w:rsidRPr="00F739DA" w:rsidRDefault="001030A9" w:rsidP="001030A9">
            <w:pPr>
              <w:ind w:firstLineChars="200" w:firstLine="420"/>
              <w:rPr>
                <w:snapToGrid w:val="0"/>
                <w:szCs w:val="21"/>
              </w:rPr>
            </w:pPr>
            <w:r w:rsidRPr="00F739DA">
              <w:rPr>
                <w:rFonts w:hint="eastAsia"/>
                <w:snapToGrid w:val="0"/>
                <w:szCs w:val="21"/>
              </w:rPr>
              <w:t>第七候选人龙英全：协同主持人进行项目的组织实施，对本成果技术内容的做出了创造性贡献：合作完成知识产权</w:t>
            </w:r>
            <w:r w:rsidRPr="00F739DA">
              <w:rPr>
                <w:rFonts w:hint="eastAsia"/>
                <w:snapToGrid w:val="0"/>
                <w:szCs w:val="21"/>
              </w:rPr>
              <w:t>1-5</w:t>
            </w:r>
            <w:r w:rsidRPr="00F739DA">
              <w:rPr>
                <w:rFonts w:hint="eastAsia"/>
                <w:snapToGrid w:val="0"/>
                <w:szCs w:val="21"/>
              </w:rPr>
              <w:t>、</w:t>
            </w:r>
            <w:r w:rsidRPr="00F739DA">
              <w:rPr>
                <w:rFonts w:hint="eastAsia"/>
                <w:snapToGrid w:val="0"/>
                <w:szCs w:val="21"/>
              </w:rPr>
              <w:t>1-10</w:t>
            </w:r>
            <w:r w:rsidRPr="00F739DA">
              <w:rPr>
                <w:rFonts w:hint="eastAsia"/>
                <w:snapToGrid w:val="0"/>
                <w:szCs w:val="21"/>
              </w:rPr>
              <w:t>的研发；合作完成科技成果</w:t>
            </w:r>
            <w:r w:rsidRPr="00F739DA">
              <w:rPr>
                <w:rFonts w:hint="eastAsia"/>
                <w:snapToGrid w:val="0"/>
                <w:szCs w:val="21"/>
              </w:rPr>
              <w:t>2-3</w:t>
            </w:r>
            <w:r w:rsidRPr="00F739DA">
              <w:rPr>
                <w:rFonts w:hint="eastAsia"/>
                <w:snapToGrid w:val="0"/>
                <w:szCs w:val="21"/>
              </w:rPr>
              <w:t>、</w:t>
            </w:r>
            <w:r w:rsidRPr="00F739DA">
              <w:rPr>
                <w:rFonts w:hint="eastAsia"/>
                <w:snapToGrid w:val="0"/>
                <w:szCs w:val="21"/>
              </w:rPr>
              <w:t>2-4</w:t>
            </w:r>
            <w:r>
              <w:rPr>
                <w:rFonts w:hint="eastAsia"/>
                <w:snapToGrid w:val="0"/>
                <w:szCs w:val="21"/>
              </w:rPr>
              <w:t>、</w:t>
            </w:r>
            <w:r w:rsidRPr="00F739DA">
              <w:rPr>
                <w:rFonts w:hint="eastAsia"/>
                <w:snapToGrid w:val="0"/>
                <w:szCs w:val="21"/>
              </w:rPr>
              <w:t>2-</w:t>
            </w:r>
            <w:r>
              <w:rPr>
                <w:rFonts w:hint="eastAsia"/>
                <w:snapToGrid w:val="0"/>
                <w:szCs w:val="21"/>
              </w:rPr>
              <w:t>8</w:t>
            </w:r>
            <w:r>
              <w:rPr>
                <w:rFonts w:hint="eastAsia"/>
                <w:snapToGrid w:val="0"/>
                <w:szCs w:val="21"/>
              </w:rPr>
              <w:t>、</w:t>
            </w:r>
            <w:r w:rsidRPr="00F739DA">
              <w:rPr>
                <w:rFonts w:hint="eastAsia"/>
                <w:snapToGrid w:val="0"/>
                <w:szCs w:val="21"/>
              </w:rPr>
              <w:t>2-</w:t>
            </w:r>
            <w:r>
              <w:rPr>
                <w:rFonts w:hint="eastAsia"/>
                <w:snapToGrid w:val="0"/>
                <w:szCs w:val="21"/>
              </w:rPr>
              <w:t>9</w:t>
            </w:r>
            <w:r w:rsidRPr="00F739DA">
              <w:rPr>
                <w:rFonts w:hint="eastAsia"/>
                <w:snapToGrid w:val="0"/>
                <w:szCs w:val="21"/>
              </w:rPr>
              <w:t>的研究和技术推广工作。</w:t>
            </w:r>
          </w:p>
          <w:p w:rsidR="001030A9" w:rsidRPr="00F739DA" w:rsidRDefault="001030A9" w:rsidP="001030A9">
            <w:pPr>
              <w:ind w:firstLineChars="200" w:firstLine="420"/>
              <w:rPr>
                <w:snapToGrid w:val="0"/>
                <w:szCs w:val="21"/>
              </w:rPr>
            </w:pPr>
            <w:r w:rsidRPr="00F739DA">
              <w:rPr>
                <w:rFonts w:hint="eastAsia"/>
                <w:snapToGrid w:val="0"/>
                <w:szCs w:val="21"/>
              </w:rPr>
              <w:t>第八候选人杨文博：协同主持人进行项目的组织实施，对本成果技术内容的做出了创造性贡献：合作完成知识产权</w:t>
            </w:r>
            <w:r w:rsidRPr="00F739DA">
              <w:rPr>
                <w:rFonts w:hint="eastAsia"/>
                <w:snapToGrid w:val="0"/>
                <w:szCs w:val="21"/>
              </w:rPr>
              <w:t>1-1</w:t>
            </w:r>
            <w:r w:rsidRPr="00F739DA">
              <w:rPr>
                <w:rFonts w:hint="eastAsia"/>
                <w:snapToGrid w:val="0"/>
                <w:szCs w:val="21"/>
              </w:rPr>
              <w:t>至</w:t>
            </w:r>
            <w:r w:rsidRPr="00F739DA">
              <w:rPr>
                <w:rFonts w:hint="eastAsia"/>
                <w:snapToGrid w:val="0"/>
                <w:szCs w:val="21"/>
              </w:rPr>
              <w:t>1-4</w:t>
            </w:r>
            <w:r w:rsidRPr="00F739DA">
              <w:rPr>
                <w:rFonts w:hint="eastAsia"/>
                <w:snapToGrid w:val="0"/>
                <w:szCs w:val="21"/>
              </w:rPr>
              <w:t>的研发；合作完成科技成果</w:t>
            </w:r>
            <w:r w:rsidRPr="00F739DA">
              <w:rPr>
                <w:rFonts w:hint="eastAsia"/>
                <w:snapToGrid w:val="0"/>
                <w:szCs w:val="21"/>
              </w:rPr>
              <w:t>2-1</w:t>
            </w:r>
            <w:r w:rsidRPr="00F739DA">
              <w:rPr>
                <w:rFonts w:hint="eastAsia"/>
                <w:snapToGrid w:val="0"/>
                <w:szCs w:val="21"/>
              </w:rPr>
              <w:t>的研究和技术推广工作。</w:t>
            </w:r>
          </w:p>
          <w:p w:rsidR="001030A9" w:rsidRPr="00F739DA" w:rsidRDefault="001030A9" w:rsidP="001030A9">
            <w:pPr>
              <w:ind w:firstLineChars="200" w:firstLine="420"/>
              <w:rPr>
                <w:snapToGrid w:val="0"/>
                <w:szCs w:val="21"/>
              </w:rPr>
            </w:pPr>
            <w:r w:rsidRPr="00F739DA">
              <w:rPr>
                <w:rFonts w:hint="eastAsia"/>
                <w:snapToGrid w:val="0"/>
                <w:szCs w:val="21"/>
              </w:rPr>
              <w:t>第九候选人杨津凯：协同主持人进行项目的组织实施，对本成果技术内容的做出了创造性贡献：合作完成知识产权</w:t>
            </w:r>
            <w:r w:rsidRPr="00F739DA">
              <w:rPr>
                <w:rFonts w:hint="eastAsia"/>
                <w:snapToGrid w:val="0"/>
                <w:szCs w:val="21"/>
              </w:rPr>
              <w:t>1-3</w:t>
            </w:r>
            <w:r w:rsidRPr="00F739DA">
              <w:rPr>
                <w:rFonts w:hint="eastAsia"/>
                <w:snapToGrid w:val="0"/>
                <w:szCs w:val="21"/>
              </w:rPr>
              <w:t>、</w:t>
            </w:r>
            <w:r w:rsidRPr="00F739DA">
              <w:rPr>
                <w:rFonts w:hint="eastAsia"/>
                <w:snapToGrid w:val="0"/>
                <w:szCs w:val="21"/>
              </w:rPr>
              <w:t>1-4</w:t>
            </w:r>
            <w:r w:rsidRPr="00F739DA">
              <w:rPr>
                <w:rFonts w:hint="eastAsia"/>
                <w:snapToGrid w:val="0"/>
                <w:szCs w:val="21"/>
              </w:rPr>
              <w:t>、</w:t>
            </w:r>
            <w:r w:rsidRPr="00F739DA">
              <w:rPr>
                <w:rFonts w:hint="eastAsia"/>
                <w:snapToGrid w:val="0"/>
                <w:szCs w:val="21"/>
              </w:rPr>
              <w:t>1-6</w:t>
            </w:r>
            <w:r w:rsidRPr="00F739DA">
              <w:rPr>
                <w:rFonts w:hint="eastAsia"/>
                <w:snapToGrid w:val="0"/>
                <w:szCs w:val="21"/>
              </w:rPr>
              <w:t>、</w:t>
            </w:r>
            <w:r w:rsidRPr="00F739DA">
              <w:rPr>
                <w:rFonts w:hint="eastAsia"/>
                <w:snapToGrid w:val="0"/>
                <w:szCs w:val="21"/>
              </w:rPr>
              <w:t>1-7</w:t>
            </w:r>
            <w:r w:rsidRPr="00F739DA">
              <w:rPr>
                <w:rFonts w:hint="eastAsia"/>
                <w:snapToGrid w:val="0"/>
                <w:szCs w:val="21"/>
              </w:rPr>
              <w:t>的研发；合作完成科技成果</w:t>
            </w:r>
            <w:r w:rsidRPr="00F739DA">
              <w:rPr>
                <w:rFonts w:hint="eastAsia"/>
                <w:snapToGrid w:val="0"/>
                <w:szCs w:val="21"/>
              </w:rPr>
              <w:t>2-1</w:t>
            </w:r>
            <w:r w:rsidRPr="00F739DA">
              <w:rPr>
                <w:rFonts w:hint="eastAsia"/>
                <w:snapToGrid w:val="0"/>
                <w:szCs w:val="21"/>
              </w:rPr>
              <w:t>的研究和技术推广工作。</w:t>
            </w:r>
          </w:p>
          <w:p w:rsidR="001030A9" w:rsidRPr="00F739DA" w:rsidRDefault="001030A9" w:rsidP="001030A9">
            <w:pPr>
              <w:adjustRightInd w:val="0"/>
              <w:snapToGrid w:val="0"/>
              <w:ind w:firstLineChars="200" w:firstLine="420"/>
              <w:rPr>
                <w:snapToGrid w:val="0"/>
                <w:szCs w:val="21"/>
              </w:rPr>
            </w:pPr>
            <w:r w:rsidRPr="00F739DA">
              <w:rPr>
                <w:rFonts w:hint="eastAsia"/>
                <w:snapToGrid w:val="0"/>
                <w:szCs w:val="21"/>
              </w:rPr>
              <w:t>第十候选人李石南：协同主持人进行项目的组织实施，对本成果技术内容的做出了创造性贡献：为科技成果</w:t>
            </w:r>
            <w:r w:rsidRPr="00F739DA">
              <w:rPr>
                <w:rFonts w:hint="eastAsia"/>
                <w:snapToGrid w:val="0"/>
                <w:szCs w:val="21"/>
              </w:rPr>
              <w:t>2-2</w:t>
            </w:r>
            <w:r w:rsidRPr="00F739DA">
              <w:rPr>
                <w:rFonts w:hint="eastAsia"/>
                <w:snapToGrid w:val="0"/>
                <w:szCs w:val="21"/>
              </w:rPr>
              <w:t>至</w:t>
            </w:r>
            <w:r w:rsidRPr="00F739DA">
              <w:rPr>
                <w:rFonts w:hint="eastAsia"/>
                <w:snapToGrid w:val="0"/>
                <w:szCs w:val="21"/>
              </w:rPr>
              <w:t>2-4</w:t>
            </w:r>
            <w:r w:rsidRPr="00F739DA">
              <w:rPr>
                <w:rFonts w:hint="eastAsia"/>
                <w:snapToGrid w:val="0"/>
                <w:szCs w:val="21"/>
              </w:rPr>
              <w:t>提供实验场地、实验样品，参与项目的技术推广等工作。</w:t>
            </w:r>
          </w:p>
          <w:p w:rsidR="001030A9" w:rsidRPr="00F739DA" w:rsidRDefault="001030A9" w:rsidP="001030A9">
            <w:pPr>
              <w:adjustRightInd w:val="0"/>
              <w:snapToGrid w:val="0"/>
              <w:ind w:firstLineChars="200" w:firstLine="420"/>
              <w:rPr>
                <w:snapToGrid w:val="0"/>
                <w:szCs w:val="21"/>
              </w:rPr>
            </w:pPr>
          </w:p>
          <w:p w:rsidR="001030A9" w:rsidRPr="00F739DA" w:rsidRDefault="001030A9" w:rsidP="001030A9">
            <w:pPr>
              <w:adjustRightInd w:val="0"/>
              <w:snapToGrid w:val="0"/>
              <w:ind w:firstLineChars="200" w:firstLine="420"/>
              <w:rPr>
                <w:snapToGrid w:val="0"/>
                <w:szCs w:val="21"/>
              </w:rPr>
            </w:pPr>
          </w:p>
          <w:p w:rsidR="001030A9" w:rsidRPr="00F739DA" w:rsidRDefault="001030A9" w:rsidP="001030A9">
            <w:pPr>
              <w:adjustRightInd w:val="0"/>
              <w:snapToGrid w:val="0"/>
              <w:ind w:firstLineChars="200" w:firstLine="420"/>
              <w:rPr>
                <w:snapToGrid w:val="0"/>
                <w:szCs w:val="21"/>
              </w:rPr>
            </w:pPr>
          </w:p>
          <w:p w:rsidR="001030A9" w:rsidRDefault="001030A9" w:rsidP="001030A9">
            <w:pPr>
              <w:adjustRightInd w:val="0"/>
              <w:snapToGrid w:val="0"/>
              <w:spacing w:line="406" w:lineRule="exact"/>
              <w:ind w:firstLineChars="200" w:firstLine="560"/>
              <w:rPr>
                <w:snapToGrid w:val="0"/>
                <w:color w:val="000000"/>
                <w:sz w:val="28"/>
                <w:szCs w:val="28"/>
              </w:rPr>
            </w:pPr>
            <w:r>
              <w:rPr>
                <w:snapToGrid w:val="0"/>
                <w:color w:val="000000"/>
                <w:sz w:val="28"/>
                <w:szCs w:val="28"/>
              </w:rPr>
              <w:t>以上合作关系情况详见附表。</w:t>
            </w:r>
          </w:p>
          <w:p w:rsidR="0048501C" w:rsidRDefault="0048501C">
            <w:pPr>
              <w:adjustRightInd w:val="0"/>
              <w:snapToGrid w:val="0"/>
              <w:spacing w:line="406" w:lineRule="exact"/>
              <w:rPr>
                <w:rFonts w:eastAsia="方正黑体_GBK"/>
                <w:snapToGrid w:val="0"/>
                <w:color w:val="000000"/>
                <w:sz w:val="28"/>
                <w:szCs w:val="28"/>
              </w:rPr>
            </w:pPr>
          </w:p>
        </w:tc>
      </w:tr>
    </w:tbl>
    <w:p w:rsidR="0048501C" w:rsidRDefault="0048501C">
      <w:pPr>
        <w:adjustRightInd w:val="0"/>
        <w:snapToGrid w:val="0"/>
        <w:spacing w:line="406" w:lineRule="exact"/>
        <w:rPr>
          <w:snapToGrid w:val="0"/>
          <w:color w:val="000000"/>
          <w:sz w:val="28"/>
          <w:szCs w:val="28"/>
        </w:rPr>
      </w:pPr>
    </w:p>
    <w:p w:rsidR="0048501C" w:rsidRDefault="00FD0F8B">
      <w:pPr>
        <w:adjustRightInd w:val="0"/>
        <w:snapToGrid w:val="0"/>
        <w:spacing w:line="406" w:lineRule="exact"/>
        <w:jc w:val="center"/>
        <w:rPr>
          <w:b/>
          <w:bCs/>
          <w:snapToGrid w:val="0"/>
          <w:color w:val="000000"/>
          <w:sz w:val="28"/>
          <w:szCs w:val="28"/>
        </w:rPr>
      </w:pPr>
      <w:r>
        <w:rPr>
          <w:rFonts w:eastAsia="方正黑体_GBK" w:hint="eastAsia"/>
          <w:snapToGrid w:val="0"/>
          <w:color w:val="000000"/>
          <w:sz w:val="28"/>
          <w:szCs w:val="28"/>
        </w:rPr>
        <w:t>附表：候选个人合作情况汇总表</w:t>
      </w:r>
    </w:p>
    <w:tbl>
      <w:tblPr>
        <w:tblW w:w="92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
        <w:gridCol w:w="1559"/>
        <w:gridCol w:w="1701"/>
        <w:gridCol w:w="1276"/>
        <w:gridCol w:w="2835"/>
        <w:gridCol w:w="709"/>
        <w:gridCol w:w="562"/>
      </w:tblGrid>
      <w:tr w:rsidR="001030A9" w:rsidTr="008037BA">
        <w:trPr>
          <w:trHeight w:val="425"/>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Default="001030A9" w:rsidP="008037BA">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59"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701"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276"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2835"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709"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562"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1</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jc w:val="center"/>
              <w:rPr>
                <w:rFonts w:eastAsia="方正黑体_GBK"/>
                <w:snapToGrid w:val="0"/>
                <w:color w:val="000000"/>
                <w:szCs w:val="21"/>
              </w:rPr>
            </w:pPr>
            <w:r w:rsidRPr="0056012A">
              <w:rPr>
                <w:rFonts w:eastAsia="方正黑体_GBK" w:hint="eastAsia"/>
                <w:snapToGrid w:val="0"/>
                <w:color w:val="000000"/>
                <w:szCs w:val="21"/>
              </w:rPr>
              <w:t>共同知识产权</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snapToGrid w:val="0"/>
                <w:color w:val="000000"/>
                <w:szCs w:val="21"/>
              </w:rPr>
              <w:t>谢永平</w:t>
            </w:r>
            <w:r>
              <w:rPr>
                <w:rFonts w:eastAsia="方正黑体_GBK" w:hint="eastAsia"/>
                <w:snapToGrid w:val="0"/>
                <w:color w:val="000000"/>
                <w:szCs w:val="21"/>
              </w:rPr>
              <w:t>，</w:t>
            </w:r>
            <w:r w:rsidRPr="0056012A">
              <w:rPr>
                <w:rFonts w:eastAsia="方正黑体_GBK" w:hint="eastAsia"/>
                <w:snapToGrid w:val="0"/>
                <w:color w:val="000000"/>
                <w:szCs w:val="21"/>
              </w:rPr>
              <w:t>贺会利</w:t>
            </w:r>
            <w:r>
              <w:rPr>
                <w:rFonts w:eastAsia="方正黑体_GBK" w:hint="eastAsia"/>
                <w:snapToGrid w:val="0"/>
                <w:color w:val="000000"/>
                <w:szCs w:val="21"/>
              </w:rPr>
              <w:t>，</w:t>
            </w:r>
            <w:r w:rsidRPr="0056012A">
              <w:rPr>
                <w:rFonts w:eastAsia="方正黑体_GBK" w:hint="eastAsia"/>
                <w:snapToGrid w:val="0"/>
                <w:color w:val="000000"/>
                <w:szCs w:val="21"/>
              </w:rPr>
              <w:t>庞彬辉</w:t>
            </w:r>
            <w:r w:rsidRPr="0056012A">
              <w:rPr>
                <w:rFonts w:eastAsia="方正黑体_GBK" w:hint="eastAsia"/>
                <w:snapToGrid w:val="0"/>
                <w:color w:val="000000"/>
                <w:szCs w:val="21"/>
              </w:rPr>
              <w:t>,</w:t>
            </w:r>
            <w:r w:rsidRPr="0056012A">
              <w:rPr>
                <w:rFonts w:eastAsia="方正黑体_GBK" w:hint="eastAsia"/>
                <w:snapToGrid w:val="0"/>
                <w:color w:val="000000"/>
                <w:szCs w:val="21"/>
              </w:rPr>
              <w:t>杨文博</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rPr>
                <w:rFonts w:eastAsia="方正黑体_GBK"/>
                <w:snapToGrid w:val="0"/>
                <w:color w:val="000000"/>
                <w:szCs w:val="21"/>
              </w:rPr>
            </w:pPr>
            <w:r>
              <w:rPr>
                <w:rFonts w:eastAsia="方正黑体_GBK" w:hint="eastAsia"/>
                <w:snapToGrid w:val="0"/>
                <w:color w:val="000000"/>
                <w:szCs w:val="21"/>
              </w:rPr>
              <w:t>2022.07.20-2024.02.13</w:t>
            </w:r>
          </w:p>
        </w:tc>
        <w:tc>
          <w:tcPr>
            <w:tcW w:w="2835" w:type="dxa"/>
            <w:tcBorders>
              <w:top w:val="single" w:sz="4" w:space="0" w:color="000000"/>
              <w:left w:val="nil"/>
              <w:bottom w:val="single" w:sz="4" w:space="0" w:color="000000"/>
              <w:right w:val="single" w:sz="4" w:space="0" w:color="000000"/>
            </w:tcBorders>
            <w:vAlign w:val="center"/>
          </w:tcPr>
          <w:p w:rsidR="001030A9" w:rsidRPr="005B616D" w:rsidRDefault="001030A9" w:rsidP="008037BA">
            <w:pPr>
              <w:adjustRightInd w:val="0"/>
              <w:snapToGrid w:val="0"/>
              <w:spacing w:line="320" w:lineRule="exact"/>
              <w:jc w:val="center"/>
              <w:rPr>
                <w:rFonts w:eastAsia="方正黑体_GBK"/>
                <w:snapToGrid w:val="0"/>
                <w:color w:val="000000"/>
                <w:szCs w:val="21"/>
              </w:rPr>
            </w:pPr>
            <w:r w:rsidRPr="005E7E77">
              <w:rPr>
                <w:rFonts w:eastAsia="方正黑体_GBK" w:hint="eastAsia"/>
                <w:snapToGrid w:val="0"/>
                <w:color w:val="000000"/>
                <w:szCs w:val="21"/>
              </w:rPr>
              <w:t>一种治疗猴结肠小袋纤毛虫病的中药组合物及其制备方法</w:t>
            </w:r>
          </w:p>
        </w:tc>
        <w:tc>
          <w:tcPr>
            <w:tcW w:w="709"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jc w:val="center"/>
              <w:rPr>
                <w:rFonts w:eastAsia="方正黑体_GBK"/>
                <w:snapToGrid w:val="0"/>
                <w:color w:val="000000"/>
                <w:szCs w:val="21"/>
              </w:rPr>
            </w:pPr>
            <w:r w:rsidRPr="00CA3CD0">
              <w:rPr>
                <w:rFonts w:eastAsia="方正黑体_GBK" w:hint="eastAsia"/>
                <w:snapToGrid w:val="0"/>
                <w:color w:val="000000"/>
                <w:szCs w:val="21"/>
              </w:rPr>
              <w:t>1-</w:t>
            </w:r>
            <w:r>
              <w:rPr>
                <w:rFonts w:eastAsia="方正黑体_GBK" w:hint="eastAsia"/>
                <w:snapToGrid w:val="0"/>
                <w:color w:val="000000"/>
                <w:szCs w:val="21"/>
              </w:rPr>
              <w:t>1</w:t>
            </w:r>
          </w:p>
        </w:tc>
        <w:tc>
          <w:tcPr>
            <w:tcW w:w="562"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共同知识产权</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56012A">
              <w:rPr>
                <w:rFonts w:eastAsia="方正黑体_GBK"/>
                <w:snapToGrid w:val="0"/>
                <w:color w:val="000000"/>
                <w:szCs w:val="21"/>
              </w:rPr>
              <w:t>谢永平</w:t>
            </w:r>
          </w:p>
        </w:tc>
        <w:tc>
          <w:tcPr>
            <w:tcW w:w="1276"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2018.01.26-</w:t>
            </w:r>
          </w:p>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2020.07.17</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一种检测阿米巴的</w:t>
            </w:r>
            <w:r w:rsidRPr="0056012A">
              <w:rPr>
                <w:rFonts w:eastAsia="方正黑体_GBK"/>
                <w:snapToGrid w:val="0"/>
                <w:color w:val="000000"/>
                <w:szCs w:val="21"/>
              </w:rPr>
              <w:t>PCR</w:t>
            </w:r>
            <w:r w:rsidRPr="0056012A">
              <w:rPr>
                <w:rFonts w:eastAsia="方正黑体_GBK" w:hint="eastAsia"/>
                <w:snapToGrid w:val="0"/>
                <w:color w:val="000000"/>
                <w:szCs w:val="21"/>
              </w:rPr>
              <w:t>引物及方法</w:t>
            </w:r>
          </w:p>
        </w:tc>
        <w:tc>
          <w:tcPr>
            <w:tcW w:w="709"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jc w:val="center"/>
              <w:rPr>
                <w:rFonts w:eastAsia="方正黑体_GBK"/>
                <w:snapToGrid w:val="0"/>
                <w:color w:val="000000"/>
                <w:szCs w:val="21"/>
              </w:rPr>
            </w:pPr>
            <w:r w:rsidRPr="00CA3CD0">
              <w:rPr>
                <w:rFonts w:eastAsia="方正黑体_GBK" w:hint="eastAsia"/>
                <w:snapToGrid w:val="0"/>
                <w:color w:val="000000"/>
                <w:szCs w:val="21"/>
              </w:rPr>
              <w:t>1-</w:t>
            </w:r>
            <w:r>
              <w:rPr>
                <w:rFonts w:eastAsia="方正黑体_GBK" w:hint="eastAsia"/>
                <w:snapToGrid w:val="0"/>
                <w:color w:val="000000"/>
                <w:szCs w:val="21"/>
              </w:rPr>
              <w:t>2</w:t>
            </w:r>
          </w:p>
        </w:tc>
        <w:tc>
          <w:tcPr>
            <w:tcW w:w="562"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3</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jc w:val="center"/>
              <w:rPr>
                <w:rFonts w:eastAsia="方正黑体_GBK"/>
                <w:snapToGrid w:val="0"/>
                <w:color w:val="000000"/>
                <w:szCs w:val="21"/>
              </w:rPr>
            </w:pPr>
            <w:r w:rsidRPr="0056012A">
              <w:rPr>
                <w:rFonts w:eastAsia="方正黑体_GBK" w:hint="eastAsia"/>
                <w:snapToGrid w:val="0"/>
                <w:color w:val="000000"/>
                <w:szCs w:val="21"/>
              </w:rPr>
              <w:t>共同知识产权</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杨津凯</w:t>
            </w:r>
            <w:r w:rsidRPr="0056012A">
              <w:rPr>
                <w:rFonts w:eastAsia="方正黑体_GBK" w:hint="eastAsia"/>
                <w:snapToGrid w:val="0"/>
                <w:color w:val="000000"/>
                <w:szCs w:val="21"/>
              </w:rPr>
              <w:t>,</w:t>
            </w:r>
            <w:r w:rsidRPr="0056012A">
              <w:rPr>
                <w:rFonts w:eastAsia="方正黑体_GBK" w:hint="eastAsia"/>
                <w:snapToGrid w:val="0"/>
                <w:color w:val="000000"/>
                <w:szCs w:val="21"/>
              </w:rPr>
              <w:t>杨文博</w:t>
            </w:r>
          </w:p>
        </w:tc>
        <w:tc>
          <w:tcPr>
            <w:tcW w:w="1276"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rPr>
                <w:rFonts w:eastAsia="方正黑体_GBK"/>
                <w:snapToGrid w:val="0"/>
                <w:color w:val="000000"/>
                <w:szCs w:val="21"/>
              </w:rPr>
            </w:pPr>
            <w:r w:rsidRPr="0056012A">
              <w:rPr>
                <w:rFonts w:eastAsia="方正黑体_GBK" w:hint="eastAsia"/>
                <w:snapToGrid w:val="0"/>
                <w:color w:val="000000"/>
                <w:szCs w:val="21"/>
              </w:rPr>
              <w:t>2015.05.04-</w:t>
            </w:r>
          </w:p>
          <w:p w:rsidR="001030A9" w:rsidRPr="0056012A" w:rsidRDefault="001030A9" w:rsidP="008037BA">
            <w:pPr>
              <w:adjustRightInd w:val="0"/>
              <w:snapToGrid w:val="0"/>
              <w:rPr>
                <w:rFonts w:eastAsia="方正黑体_GBK"/>
                <w:snapToGrid w:val="0"/>
                <w:color w:val="000000"/>
                <w:szCs w:val="21"/>
              </w:rPr>
            </w:pPr>
            <w:r w:rsidRPr="0056012A">
              <w:rPr>
                <w:rFonts w:eastAsia="方正黑体_GBK" w:hint="eastAsia"/>
                <w:snapToGrid w:val="0"/>
                <w:color w:val="000000"/>
                <w:szCs w:val="21"/>
              </w:rPr>
              <w:t>2018.03.30</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B616D">
              <w:rPr>
                <w:rFonts w:eastAsia="方正黑体_GBK" w:hint="eastAsia"/>
                <w:snapToGrid w:val="0"/>
                <w:color w:val="000000"/>
                <w:szCs w:val="21"/>
              </w:rPr>
              <w:t>一种治疗猴子腹泻的药剂及其制备方法</w:t>
            </w:r>
          </w:p>
        </w:tc>
        <w:tc>
          <w:tcPr>
            <w:tcW w:w="709"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jc w:val="center"/>
              <w:rPr>
                <w:rFonts w:eastAsia="方正黑体_GBK"/>
                <w:snapToGrid w:val="0"/>
                <w:color w:val="000000"/>
                <w:szCs w:val="21"/>
              </w:rPr>
            </w:pPr>
            <w:r>
              <w:rPr>
                <w:rFonts w:eastAsia="方正黑体_GBK" w:hint="eastAsia"/>
                <w:snapToGrid w:val="0"/>
                <w:color w:val="000000"/>
                <w:szCs w:val="21"/>
              </w:rPr>
              <w:t>1-3</w:t>
            </w:r>
          </w:p>
        </w:tc>
        <w:tc>
          <w:tcPr>
            <w:tcW w:w="562"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4</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jc w:val="center"/>
              <w:rPr>
                <w:rFonts w:eastAsia="方正黑体_GBK"/>
                <w:snapToGrid w:val="0"/>
                <w:color w:val="000000"/>
                <w:szCs w:val="21"/>
              </w:rPr>
            </w:pPr>
            <w:r w:rsidRPr="0056012A">
              <w:rPr>
                <w:rFonts w:eastAsia="方正黑体_GBK" w:hint="eastAsia"/>
                <w:snapToGrid w:val="0"/>
                <w:color w:val="000000"/>
                <w:szCs w:val="21"/>
              </w:rPr>
              <w:t>共同知识产权</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杨津凯</w:t>
            </w:r>
            <w:r w:rsidRPr="0056012A">
              <w:rPr>
                <w:rFonts w:eastAsia="方正黑体_GBK" w:hint="eastAsia"/>
                <w:snapToGrid w:val="0"/>
                <w:color w:val="000000"/>
                <w:szCs w:val="21"/>
              </w:rPr>
              <w:t>,</w:t>
            </w:r>
            <w:r w:rsidRPr="0056012A">
              <w:rPr>
                <w:rFonts w:eastAsia="方正黑体_GBK" w:hint="eastAsia"/>
                <w:snapToGrid w:val="0"/>
                <w:color w:val="000000"/>
                <w:szCs w:val="21"/>
              </w:rPr>
              <w:t>杨文博</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rPr>
                <w:rFonts w:eastAsia="方正黑体_GBK"/>
                <w:snapToGrid w:val="0"/>
                <w:color w:val="000000"/>
                <w:szCs w:val="21"/>
              </w:rPr>
            </w:pPr>
            <w:r>
              <w:rPr>
                <w:rFonts w:eastAsia="方正黑体_GBK" w:hint="eastAsia"/>
                <w:snapToGrid w:val="0"/>
                <w:color w:val="000000"/>
                <w:szCs w:val="21"/>
              </w:rPr>
              <w:t>2015.05.04-2018.05.11</w:t>
            </w:r>
          </w:p>
        </w:tc>
        <w:tc>
          <w:tcPr>
            <w:tcW w:w="2835" w:type="dxa"/>
            <w:tcBorders>
              <w:top w:val="single" w:sz="4" w:space="0" w:color="000000"/>
              <w:left w:val="nil"/>
              <w:bottom w:val="single" w:sz="4" w:space="0" w:color="000000"/>
              <w:right w:val="single" w:sz="4" w:space="0" w:color="000000"/>
            </w:tcBorders>
            <w:vAlign w:val="center"/>
          </w:tcPr>
          <w:p w:rsidR="001030A9" w:rsidRPr="005B616D" w:rsidRDefault="001030A9" w:rsidP="008037BA">
            <w:pPr>
              <w:adjustRightInd w:val="0"/>
              <w:snapToGrid w:val="0"/>
              <w:spacing w:line="320" w:lineRule="exact"/>
              <w:jc w:val="center"/>
              <w:rPr>
                <w:rFonts w:eastAsia="方正黑体_GBK"/>
                <w:snapToGrid w:val="0"/>
                <w:color w:val="000000"/>
                <w:szCs w:val="21"/>
              </w:rPr>
            </w:pPr>
            <w:r w:rsidRPr="00730DCC">
              <w:rPr>
                <w:rFonts w:eastAsia="方正黑体_GBK" w:hint="eastAsia"/>
                <w:snapToGrid w:val="0"/>
                <w:color w:val="000000"/>
                <w:szCs w:val="21"/>
              </w:rPr>
              <w:t>治疗猴子肺炎的药剂及其制备方法</w:t>
            </w:r>
          </w:p>
        </w:tc>
        <w:tc>
          <w:tcPr>
            <w:tcW w:w="709"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jc w:val="center"/>
              <w:rPr>
                <w:rFonts w:eastAsia="方正黑体_GBK"/>
                <w:snapToGrid w:val="0"/>
                <w:color w:val="000000"/>
                <w:szCs w:val="21"/>
              </w:rPr>
            </w:pPr>
            <w:r>
              <w:rPr>
                <w:rFonts w:eastAsia="方正黑体_GBK" w:hint="eastAsia"/>
                <w:snapToGrid w:val="0"/>
                <w:color w:val="000000"/>
                <w:szCs w:val="21"/>
              </w:rPr>
              <w:t>1-4</w:t>
            </w:r>
          </w:p>
        </w:tc>
        <w:tc>
          <w:tcPr>
            <w:tcW w:w="562"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rPr>
                <w:snapToGrid w:val="0"/>
                <w:color w:val="000000"/>
                <w:szCs w:val="21"/>
              </w:rPr>
            </w:pPr>
          </w:p>
        </w:tc>
      </w:tr>
      <w:tr w:rsidR="001030A9" w:rsidTr="008037BA">
        <w:trPr>
          <w:trHeight w:val="1051"/>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lastRenderedPageBreak/>
              <w:t>5</w:t>
            </w:r>
          </w:p>
        </w:tc>
        <w:tc>
          <w:tcPr>
            <w:tcW w:w="1559" w:type="dxa"/>
            <w:tcBorders>
              <w:top w:val="single" w:sz="4" w:space="0" w:color="000000"/>
              <w:left w:val="nil"/>
              <w:bottom w:val="single" w:sz="4" w:space="0" w:color="000000"/>
              <w:right w:val="single" w:sz="4" w:space="0" w:color="000000"/>
            </w:tcBorders>
          </w:tcPr>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共同知识产权</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温和心</w:t>
            </w:r>
            <w:r w:rsidRPr="0056012A">
              <w:rPr>
                <w:rFonts w:eastAsia="方正黑体_GBK" w:hint="eastAsia"/>
                <w:snapToGrid w:val="0"/>
                <w:color w:val="000000"/>
                <w:szCs w:val="21"/>
              </w:rPr>
              <w:t>,</w:t>
            </w:r>
            <w:r w:rsidRPr="0056012A">
              <w:rPr>
                <w:rFonts w:eastAsia="方正黑体_GBK" w:hint="eastAsia"/>
                <w:snapToGrid w:val="0"/>
                <w:color w:val="000000"/>
                <w:szCs w:val="21"/>
              </w:rPr>
              <w:t>龙英全</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2017.07.20-</w:t>
            </w:r>
          </w:p>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2018.02.06</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一种石蜡分隔式环介导反应管装置</w:t>
            </w:r>
          </w:p>
        </w:tc>
        <w:tc>
          <w:tcPr>
            <w:tcW w:w="709"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jc w:val="center"/>
              <w:rPr>
                <w:rFonts w:eastAsia="方正黑体_GBK"/>
                <w:snapToGrid w:val="0"/>
                <w:color w:val="000000"/>
                <w:szCs w:val="21"/>
              </w:rPr>
            </w:pPr>
            <w:r w:rsidRPr="00CA3CD0">
              <w:rPr>
                <w:rFonts w:eastAsia="方正黑体_GBK" w:hint="eastAsia"/>
                <w:snapToGrid w:val="0"/>
                <w:color w:val="000000"/>
                <w:szCs w:val="21"/>
              </w:rPr>
              <w:t>1-</w:t>
            </w:r>
            <w:r>
              <w:rPr>
                <w:rFonts w:eastAsia="方正黑体_GBK" w:hint="eastAsia"/>
                <w:snapToGrid w:val="0"/>
                <w:color w:val="000000"/>
                <w:szCs w:val="21"/>
              </w:rPr>
              <w:t>5</w:t>
            </w:r>
          </w:p>
        </w:tc>
        <w:tc>
          <w:tcPr>
            <w:tcW w:w="562"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6</w:t>
            </w:r>
          </w:p>
        </w:tc>
        <w:tc>
          <w:tcPr>
            <w:tcW w:w="1559" w:type="dxa"/>
            <w:tcBorders>
              <w:top w:val="single" w:sz="4" w:space="0" w:color="000000"/>
              <w:left w:val="nil"/>
              <w:bottom w:val="single" w:sz="4" w:space="0" w:color="000000"/>
              <w:right w:val="single" w:sz="4" w:space="0" w:color="000000"/>
            </w:tcBorders>
          </w:tcPr>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共同知识产权</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jc w:val="left"/>
              <w:rPr>
                <w:rFonts w:eastAsia="方正黑体_GBK"/>
                <w:snapToGrid w:val="0"/>
                <w:color w:val="000000"/>
                <w:szCs w:val="21"/>
              </w:rPr>
            </w:pPr>
            <w:r w:rsidRPr="0056012A">
              <w:rPr>
                <w:rFonts w:eastAsia="方正黑体_GBK" w:hint="eastAsia"/>
                <w:snapToGrid w:val="0"/>
                <w:color w:val="000000"/>
                <w:szCs w:val="21"/>
              </w:rPr>
              <w:t>杨津凯</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2015.05.05-</w:t>
            </w:r>
          </w:p>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2015.08.26</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一种猴舍的保暖结构</w:t>
            </w:r>
          </w:p>
        </w:tc>
        <w:tc>
          <w:tcPr>
            <w:tcW w:w="709"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1-</w:t>
            </w:r>
            <w:r>
              <w:rPr>
                <w:rFonts w:eastAsia="方正黑体_GBK" w:hint="eastAsia"/>
                <w:snapToGrid w:val="0"/>
                <w:color w:val="000000"/>
                <w:szCs w:val="21"/>
              </w:rPr>
              <w:t>6</w:t>
            </w:r>
          </w:p>
        </w:tc>
        <w:tc>
          <w:tcPr>
            <w:tcW w:w="562"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7</w:t>
            </w:r>
          </w:p>
        </w:tc>
        <w:tc>
          <w:tcPr>
            <w:tcW w:w="1559" w:type="dxa"/>
            <w:tcBorders>
              <w:top w:val="single" w:sz="4" w:space="0" w:color="000000"/>
              <w:left w:val="nil"/>
              <w:bottom w:val="single" w:sz="4" w:space="0" w:color="000000"/>
              <w:right w:val="single" w:sz="4" w:space="0" w:color="000000"/>
            </w:tcBorders>
          </w:tcPr>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共同知识产权</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jc w:val="left"/>
              <w:rPr>
                <w:rFonts w:eastAsia="方正黑体_GBK"/>
                <w:snapToGrid w:val="0"/>
                <w:color w:val="000000"/>
                <w:szCs w:val="21"/>
              </w:rPr>
            </w:pPr>
            <w:r w:rsidRPr="0056012A">
              <w:rPr>
                <w:rFonts w:eastAsia="方正黑体_GBK" w:hint="eastAsia"/>
                <w:snapToGrid w:val="0"/>
                <w:color w:val="000000"/>
                <w:szCs w:val="21"/>
              </w:rPr>
              <w:t>杨津凯</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2015.05.05-</w:t>
            </w:r>
          </w:p>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2015.08.19</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一种猴舍的采光结构</w:t>
            </w:r>
          </w:p>
        </w:tc>
        <w:tc>
          <w:tcPr>
            <w:tcW w:w="709"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jc w:val="center"/>
              <w:rPr>
                <w:rFonts w:eastAsia="方正黑体_GBK"/>
                <w:snapToGrid w:val="0"/>
                <w:color w:val="000000"/>
                <w:szCs w:val="21"/>
              </w:rPr>
            </w:pPr>
            <w:r w:rsidRPr="00CA3CD0">
              <w:rPr>
                <w:rFonts w:eastAsia="方正黑体_GBK" w:hint="eastAsia"/>
                <w:snapToGrid w:val="0"/>
                <w:color w:val="000000"/>
                <w:szCs w:val="21"/>
              </w:rPr>
              <w:t>1-</w:t>
            </w:r>
            <w:r>
              <w:rPr>
                <w:rFonts w:eastAsia="方正黑体_GBK" w:hint="eastAsia"/>
                <w:snapToGrid w:val="0"/>
                <w:color w:val="000000"/>
                <w:szCs w:val="21"/>
              </w:rPr>
              <w:t>7</w:t>
            </w:r>
          </w:p>
        </w:tc>
        <w:tc>
          <w:tcPr>
            <w:tcW w:w="562"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8</w:t>
            </w:r>
          </w:p>
        </w:tc>
        <w:tc>
          <w:tcPr>
            <w:tcW w:w="1559" w:type="dxa"/>
            <w:tcBorders>
              <w:top w:val="single" w:sz="4" w:space="0" w:color="000000"/>
              <w:left w:val="nil"/>
              <w:bottom w:val="single" w:sz="4" w:space="0" w:color="000000"/>
              <w:right w:val="single" w:sz="4" w:space="0" w:color="000000"/>
            </w:tcBorders>
          </w:tcPr>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共同知识产权</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56012A">
              <w:rPr>
                <w:rFonts w:eastAsia="方正黑体_GBK" w:hint="eastAsia"/>
                <w:snapToGrid w:val="0"/>
                <w:color w:val="000000"/>
                <w:szCs w:val="21"/>
              </w:rPr>
              <w:t>谢永平</w:t>
            </w:r>
            <w:r w:rsidRPr="0056012A">
              <w:rPr>
                <w:rFonts w:eastAsia="方正黑体_GBK" w:hint="eastAsia"/>
                <w:snapToGrid w:val="0"/>
                <w:color w:val="000000"/>
                <w:szCs w:val="21"/>
              </w:rPr>
              <w:t>,</w:t>
            </w:r>
            <w:r w:rsidRPr="0056012A">
              <w:rPr>
                <w:rFonts w:eastAsia="方正黑体_GBK" w:hint="eastAsia"/>
                <w:snapToGrid w:val="0"/>
                <w:color w:val="000000"/>
                <w:szCs w:val="21"/>
              </w:rPr>
              <w:t>庞彬辉</w:t>
            </w:r>
            <w:r w:rsidRPr="0056012A">
              <w:rPr>
                <w:rFonts w:eastAsia="方正黑体_GBK" w:hint="eastAsia"/>
                <w:snapToGrid w:val="0"/>
                <w:color w:val="000000"/>
                <w:szCs w:val="21"/>
              </w:rPr>
              <w:t>,</w:t>
            </w:r>
            <w:r w:rsidRPr="0056012A">
              <w:rPr>
                <w:rFonts w:eastAsia="方正黑体_GBK" w:hint="eastAsia"/>
                <w:snapToGrid w:val="0"/>
                <w:color w:val="000000"/>
                <w:szCs w:val="21"/>
              </w:rPr>
              <w:t>贺会利</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2019.12.</w:t>
            </w:r>
            <w:r w:rsidRPr="0056012A">
              <w:rPr>
                <w:rFonts w:eastAsia="方正黑体_GBK" w:hint="eastAsia"/>
                <w:snapToGrid w:val="0"/>
                <w:color w:val="000000"/>
                <w:szCs w:val="21"/>
              </w:rPr>
              <w:t>05-</w:t>
            </w:r>
          </w:p>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2020.06.05</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灵长类实验动物主要疫病远程诊疗平台系统</w:t>
            </w:r>
          </w:p>
        </w:tc>
        <w:tc>
          <w:tcPr>
            <w:tcW w:w="709"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jc w:val="center"/>
              <w:rPr>
                <w:rFonts w:eastAsia="方正黑体_GBK"/>
                <w:snapToGrid w:val="0"/>
                <w:color w:val="000000"/>
                <w:szCs w:val="21"/>
              </w:rPr>
            </w:pPr>
            <w:r w:rsidRPr="00CA3CD0">
              <w:rPr>
                <w:rFonts w:eastAsia="方正黑体_GBK" w:hint="eastAsia"/>
                <w:snapToGrid w:val="0"/>
                <w:color w:val="000000"/>
                <w:szCs w:val="21"/>
              </w:rPr>
              <w:t>1-</w:t>
            </w:r>
            <w:r>
              <w:rPr>
                <w:rFonts w:eastAsia="方正黑体_GBK" w:hint="eastAsia"/>
                <w:snapToGrid w:val="0"/>
                <w:color w:val="000000"/>
                <w:szCs w:val="21"/>
              </w:rPr>
              <w:t>8</w:t>
            </w:r>
          </w:p>
        </w:tc>
        <w:tc>
          <w:tcPr>
            <w:tcW w:w="562"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9</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共同知识产权</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56012A">
              <w:rPr>
                <w:rFonts w:eastAsia="方正黑体_GBK" w:hint="eastAsia"/>
                <w:snapToGrid w:val="0"/>
                <w:color w:val="000000"/>
                <w:szCs w:val="21"/>
              </w:rPr>
              <w:t>谢永平</w:t>
            </w:r>
            <w:r w:rsidRPr="0056012A">
              <w:rPr>
                <w:rFonts w:eastAsia="方正黑体_GBK" w:hint="eastAsia"/>
                <w:snapToGrid w:val="0"/>
                <w:color w:val="000000"/>
                <w:szCs w:val="21"/>
              </w:rPr>
              <w:t>,</w:t>
            </w:r>
            <w:r w:rsidRPr="0056012A">
              <w:rPr>
                <w:rFonts w:eastAsia="方正黑体_GBK" w:hint="eastAsia"/>
                <w:snapToGrid w:val="0"/>
                <w:color w:val="000000"/>
                <w:szCs w:val="21"/>
              </w:rPr>
              <w:t>贺会利</w:t>
            </w:r>
            <w:r w:rsidRPr="0056012A">
              <w:rPr>
                <w:rFonts w:eastAsia="方正黑体_GBK" w:hint="eastAsia"/>
                <w:snapToGrid w:val="0"/>
                <w:color w:val="000000"/>
                <w:szCs w:val="21"/>
              </w:rPr>
              <w:t>,</w:t>
            </w:r>
            <w:r w:rsidRPr="0056012A">
              <w:rPr>
                <w:rFonts w:eastAsia="方正黑体_GBK" w:hint="eastAsia"/>
                <w:snapToGrid w:val="0"/>
                <w:color w:val="000000"/>
                <w:szCs w:val="21"/>
              </w:rPr>
              <w:t>冯世文</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2019.06.01-</w:t>
            </w:r>
          </w:p>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2022.01.10</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实验动物</w:t>
            </w:r>
            <w:r w:rsidRPr="0056012A">
              <w:rPr>
                <w:rFonts w:eastAsia="方正黑体_GBK" w:hint="eastAsia"/>
                <w:snapToGrid w:val="0"/>
                <w:color w:val="000000"/>
                <w:szCs w:val="21"/>
              </w:rPr>
              <w:t xml:space="preserve"> </w:t>
            </w:r>
            <w:r w:rsidRPr="0056012A">
              <w:rPr>
                <w:rFonts w:eastAsia="方正黑体_GBK" w:hint="eastAsia"/>
                <w:snapToGrid w:val="0"/>
                <w:color w:val="000000"/>
                <w:szCs w:val="21"/>
              </w:rPr>
              <w:t>结肠小袋纤毛虫核酸检测方法</w:t>
            </w:r>
          </w:p>
        </w:tc>
        <w:tc>
          <w:tcPr>
            <w:tcW w:w="709"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jc w:val="center"/>
              <w:rPr>
                <w:rFonts w:eastAsia="方正黑体_GBK"/>
                <w:snapToGrid w:val="0"/>
                <w:color w:val="000000"/>
                <w:szCs w:val="21"/>
              </w:rPr>
            </w:pPr>
            <w:r w:rsidRPr="00CA3CD0">
              <w:rPr>
                <w:rFonts w:eastAsia="方正黑体_GBK" w:hint="eastAsia"/>
                <w:snapToGrid w:val="0"/>
                <w:color w:val="000000"/>
                <w:szCs w:val="21"/>
              </w:rPr>
              <w:t>1-</w:t>
            </w:r>
            <w:r>
              <w:rPr>
                <w:rFonts w:eastAsia="方正黑体_GBK" w:hint="eastAsia"/>
                <w:snapToGrid w:val="0"/>
                <w:color w:val="000000"/>
                <w:szCs w:val="21"/>
              </w:rPr>
              <w:t>9</w:t>
            </w:r>
          </w:p>
        </w:tc>
        <w:tc>
          <w:tcPr>
            <w:tcW w:w="562"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10</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论文合著</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56012A">
              <w:rPr>
                <w:rFonts w:eastAsia="方正黑体_GBK" w:hint="eastAsia"/>
                <w:snapToGrid w:val="0"/>
                <w:color w:val="000000"/>
                <w:szCs w:val="21"/>
              </w:rPr>
              <w:t>温和心</w:t>
            </w:r>
            <w:r w:rsidRPr="0056012A">
              <w:rPr>
                <w:rFonts w:eastAsia="方正黑体_GBK" w:hint="eastAsia"/>
                <w:snapToGrid w:val="0"/>
                <w:color w:val="000000"/>
                <w:szCs w:val="21"/>
              </w:rPr>
              <w:t>,</w:t>
            </w:r>
            <w:r w:rsidRPr="0056012A">
              <w:rPr>
                <w:rFonts w:eastAsia="方正黑体_GBK" w:hint="eastAsia"/>
                <w:snapToGrid w:val="0"/>
                <w:color w:val="000000"/>
                <w:szCs w:val="21"/>
              </w:rPr>
              <w:t>龙英全</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2017.09.28-</w:t>
            </w:r>
          </w:p>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2018.08.02</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D8654A" w:rsidP="008037BA">
            <w:pPr>
              <w:adjustRightInd w:val="0"/>
              <w:snapToGrid w:val="0"/>
              <w:spacing w:line="320" w:lineRule="exact"/>
              <w:jc w:val="center"/>
              <w:rPr>
                <w:rFonts w:eastAsia="方正黑体_GBK"/>
                <w:snapToGrid w:val="0"/>
                <w:color w:val="000000"/>
                <w:szCs w:val="21"/>
              </w:rPr>
            </w:pPr>
            <w:hyperlink r:id="rId11" w:tgtFrame="https://kns.cnki.net/kns8/defaultresult/_blank" w:history="1">
              <w:r w:rsidR="001030A9" w:rsidRPr="0056012A">
                <w:rPr>
                  <w:rFonts w:eastAsia="方正黑体_GBK" w:hint="eastAsia"/>
                  <w:snapToGrid w:val="0"/>
                  <w:color w:val="000000"/>
                  <w:szCs w:val="21"/>
                </w:rPr>
                <w:t>实验猴沙门菌可视环介导</w:t>
              </w:r>
              <w:r w:rsidR="001030A9" w:rsidRPr="001343BA">
                <w:rPr>
                  <w:rFonts w:eastAsia="方正黑体_GBK" w:hint="eastAsia"/>
                  <w:snapToGrid w:val="0"/>
                  <w:szCs w:val="21"/>
                </w:rPr>
                <w:t>恒</w:t>
              </w:r>
              <w:r w:rsidR="001030A9" w:rsidRPr="0056012A">
                <w:rPr>
                  <w:rFonts w:eastAsia="方正黑体_GBK" w:hint="eastAsia"/>
                  <w:snapToGrid w:val="0"/>
                  <w:color w:val="000000"/>
                  <w:szCs w:val="21"/>
                </w:rPr>
                <w:t>温扩增检测方法的建立及应用</w:t>
              </w:r>
            </w:hyperlink>
          </w:p>
        </w:tc>
        <w:tc>
          <w:tcPr>
            <w:tcW w:w="709"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jc w:val="center"/>
              <w:rPr>
                <w:rFonts w:eastAsia="方正黑体_GBK"/>
                <w:snapToGrid w:val="0"/>
                <w:color w:val="000000"/>
                <w:szCs w:val="21"/>
              </w:rPr>
            </w:pPr>
            <w:r w:rsidRPr="00CA3CD0">
              <w:rPr>
                <w:rFonts w:eastAsia="方正黑体_GBK" w:hint="eastAsia"/>
                <w:snapToGrid w:val="0"/>
                <w:color w:val="000000"/>
                <w:szCs w:val="21"/>
              </w:rPr>
              <w:t>1-</w:t>
            </w:r>
            <w:r>
              <w:rPr>
                <w:rFonts w:eastAsia="方正黑体_GBK" w:hint="eastAsia"/>
                <w:snapToGrid w:val="0"/>
                <w:color w:val="000000"/>
                <w:szCs w:val="21"/>
              </w:rPr>
              <w:t>10</w:t>
            </w:r>
          </w:p>
        </w:tc>
        <w:tc>
          <w:tcPr>
            <w:tcW w:w="562"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11</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论文合著</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1115F0">
              <w:rPr>
                <w:rFonts w:eastAsia="方正黑体_GBK" w:hint="eastAsia"/>
                <w:snapToGrid w:val="0"/>
                <w:color w:val="000000"/>
                <w:szCs w:val="21"/>
              </w:rPr>
              <w:t>罗启慧</w:t>
            </w:r>
          </w:p>
        </w:tc>
        <w:tc>
          <w:tcPr>
            <w:tcW w:w="1276" w:type="dxa"/>
            <w:tcBorders>
              <w:top w:val="single" w:sz="4" w:space="0" w:color="000000"/>
              <w:left w:val="nil"/>
              <w:bottom w:val="single" w:sz="4" w:space="0" w:color="000000"/>
              <w:right w:val="single" w:sz="4" w:space="0" w:color="000000"/>
            </w:tcBorders>
            <w:vAlign w:val="center"/>
          </w:tcPr>
          <w:p w:rsidR="001030A9" w:rsidRPr="001214A6" w:rsidRDefault="001030A9" w:rsidP="008037BA">
            <w:pPr>
              <w:adjustRightInd w:val="0"/>
              <w:snapToGrid w:val="0"/>
              <w:spacing w:line="320" w:lineRule="exact"/>
              <w:rPr>
                <w:rFonts w:eastAsia="方正黑体_GBK"/>
                <w:snapToGrid w:val="0"/>
                <w:szCs w:val="21"/>
              </w:rPr>
            </w:pPr>
            <w:r w:rsidRPr="001214A6">
              <w:rPr>
                <w:rFonts w:eastAsia="方正黑体_GBK" w:hint="eastAsia"/>
                <w:snapToGrid w:val="0"/>
                <w:szCs w:val="21"/>
              </w:rPr>
              <w:t>2010.2.28-</w:t>
            </w:r>
          </w:p>
          <w:p w:rsidR="001030A9" w:rsidRPr="0056012A" w:rsidRDefault="001030A9" w:rsidP="008037BA">
            <w:pPr>
              <w:adjustRightInd w:val="0"/>
              <w:snapToGrid w:val="0"/>
              <w:spacing w:line="320" w:lineRule="exact"/>
              <w:rPr>
                <w:rFonts w:eastAsia="方正黑体_GBK"/>
                <w:snapToGrid w:val="0"/>
                <w:color w:val="000000"/>
                <w:szCs w:val="21"/>
              </w:rPr>
            </w:pPr>
            <w:r w:rsidRPr="001214A6">
              <w:rPr>
                <w:rFonts w:eastAsia="方正黑体_GBK" w:hint="eastAsia"/>
                <w:snapToGrid w:val="0"/>
                <w:szCs w:val="21"/>
              </w:rPr>
              <w:t>2010.12.</w:t>
            </w:r>
            <w:r>
              <w:rPr>
                <w:rFonts w:eastAsia="方正黑体_GBK" w:hint="eastAsia"/>
                <w:snapToGrid w:val="0"/>
                <w:color w:val="000000"/>
                <w:szCs w:val="21"/>
              </w:rPr>
              <w:t>21</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1115F0">
              <w:rPr>
                <w:rFonts w:eastAsia="方正黑体_GBK"/>
                <w:snapToGrid w:val="0"/>
                <w:color w:val="000000"/>
                <w:szCs w:val="21"/>
              </w:rPr>
              <w:t>Isolation, identification of Streptococcus pneumoniae from infected rhesus monkeys and control efficacy</w:t>
            </w:r>
          </w:p>
        </w:tc>
        <w:tc>
          <w:tcPr>
            <w:tcW w:w="709"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jc w:val="center"/>
              <w:rPr>
                <w:rFonts w:eastAsia="方正黑体_GBK"/>
                <w:snapToGrid w:val="0"/>
                <w:color w:val="000000"/>
                <w:szCs w:val="21"/>
              </w:rPr>
            </w:pPr>
            <w:r>
              <w:rPr>
                <w:rFonts w:eastAsia="方正黑体_GBK" w:hint="eastAsia"/>
                <w:snapToGrid w:val="0"/>
                <w:color w:val="000000"/>
                <w:szCs w:val="21"/>
              </w:rPr>
              <w:t>1-11</w:t>
            </w:r>
          </w:p>
        </w:tc>
        <w:tc>
          <w:tcPr>
            <w:tcW w:w="562" w:type="dxa"/>
            <w:tcBorders>
              <w:top w:val="single" w:sz="4" w:space="0" w:color="000000"/>
              <w:left w:val="nil"/>
              <w:bottom w:val="single" w:sz="4" w:space="0" w:color="000000"/>
              <w:right w:val="single" w:sz="4" w:space="0" w:color="000000"/>
            </w:tcBorders>
            <w:vAlign w:val="center"/>
          </w:tcPr>
          <w:p w:rsidR="001030A9" w:rsidRPr="00CA3CD0"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1</w:t>
            </w:r>
            <w:r>
              <w:rPr>
                <w:rFonts w:eastAsia="方正黑体_GBK" w:hint="eastAsia"/>
                <w:snapToGrid w:val="0"/>
                <w:color w:val="000000"/>
                <w:szCs w:val="21"/>
              </w:rPr>
              <w:t>2</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论文合著</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1115F0">
              <w:rPr>
                <w:rFonts w:eastAsia="方正黑体_GBK" w:hint="eastAsia"/>
                <w:snapToGrid w:val="0"/>
                <w:color w:val="000000"/>
                <w:szCs w:val="21"/>
              </w:rPr>
              <w:t>罗启慧</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2011.04.12</w:t>
            </w:r>
            <w:r w:rsidRPr="0056012A">
              <w:rPr>
                <w:rFonts w:eastAsia="方正黑体_GBK" w:hint="eastAsia"/>
                <w:snapToGrid w:val="0"/>
                <w:color w:val="000000"/>
                <w:szCs w:val="21"/>
              </w:rPr>
              <w:t>-</w:t>
            </w:r>
            <w:r>
              <w:rPr>
                <w:rFonts w:eastAsia="方正黑体_GBK" w:hint="eastAsia"/>
                <w:snapToGrid w:val="0"/>
                <w:color w:val="000000"/>
                <w:szCs w:val="21"/>
              </w:rPr>
              <w:t>2012.01.20</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381D34">
              <w:rPr>
                <w:rFonts w:eastAsia="方正黑体_GBK" w:hint="eastAsia"/>
                <w:snapToGrid w:val="0"/>
                <w:color w:val="000000"/>
                <w:szCs w:val="21"/>
              </w:rPr>
              <w:t>肺炎链球菌感染的猕猴肺及气管内</w:t>
            </w:r>
            <w:r w:rsidRPr="00381D34">
              <w:rPr>
                <w:rFonts w:eastAsia="方正黑体_GBK" w:hint="eastAsia"/>
                <w:snapToGrid w:val="0"/>
                <w:color w:val="000000"/>
                <w:szCs w:val="21"/>
              </w:rPr>
              <w:t xml:space="preserve"> IFN</w:t>
            </w:r>
            <w:r w:rsidRPr="00381D34">
              <w:rPr>
                <w:rFonts w:eastAsia="方正黑体_GBK" w:hint="eastAsia"/>
                <w:snapToGrid w:val="0"/>
                <w:color w:val="000000"/>
                <w:szCs w:val="21"/>
              </w:rPr>
              <w:t>‐γ</w:t>
            </w:r>
            <w:r w:rsidRPr="00381D34">
              <w:rPr>
                <w:rFonts w:eastAsia="方正黑体_GBK" w:hint="eastAsia"/>
                <w:snapToGrid w:val="0"/>
                <w:color w:val="000000"/>
                <w:szCs w:val="21"/>
              </w:rPr>
              <w:t xml:space="preserve"> </w:t>
            </w:r>
            <w:r w:rsidRPr="00381D34">
              <w:rPr>
                <w:rFonts w:eastAsia="方正黑体_GBK" w:hint="eastAsia"/>
                <w:snapToGrid w:val="0"/>
                <w:color w:val="000000"/>
                <w:szCs w:val="21"/>
              </w:rPr>
              <w:t>蛋白与</w:t>
            </w:r>
            <w:r w:rsidRPr="00381D34">
              <w:rPr>
                <w:rFonts w:eastAsia="方正黑体_GBK" w:hint="eastAsia"/>
                <w:snapToGrid w:val="0"/>
                <w:color w:val="000000"/>
                <w:szCs w:val="21"/>
              </w:rPr>
              <w:t xml:space="preserve"> mRNA </w:t>
            </w:r>
            <w:r w:rsidRPr="00381D34">
              <w:rPr>
                <w:rFonts w:eastAsia="方正黑体_GBK" w:hint="eastAsia"/>
                <w:snapToGrid w:val="0"/>
                <w:color w:val="000000"/>
                <w:szCs w:val="21"/>
              </w:rPr>
              <w:t>表达</w:t>
            </w:r>
          </w:p>
        </w:tc>
        <w:tc>
          <w:tcPr>
            <w:tcW w:w="709"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jc w:val="center"/>
              <w:rPr>
                <w:rFonts w:eastAsia="方正黑体_GBK"/>
                <w:snapToGrid w:val="0"/>
                <w:color w:val="000000"/>
                <w:szCs w:val="21"/>
              </w:rPr>
            </w:pPr>
            <w:r>
              <w:rPr>
                <w:rFonts w:eastAsia="方正黑体_GBK" w:hint="eastAsia"/>
                <w:snapToGrid w:val="0"/>
                <w:color w:val="000000"/>
                <w:szCs w:val="21"/>
              </w:rPr>
              <w:t>1-12</w:t>
            </w:r>
          </w:p>
        </w:tc>
        <w:tc>
          <w:tcPr>
            <w:tcW w:w="562"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1</w:t>
            </w:r>
            <w:r>
              <w:rPr>
                <w:rFonts w:eastAsia="方正黑体_GBK" w:hint="eastAsia"/>
                <w:snapToGrid w:val="0"/>
                <w:color w:val="000000"/>
                <w:szCs w:val="21"/>
              </w:rPr>
              <w:t>3</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共同立项</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56012A">
              <w:rPr>
                <w:rFonts w:eastAsia="方正黑体_GBK" w:hint="eastAsia"/>
                <w:snapToGrid w:val="0"/>
                <w:color w:val="000000"/>
                <w:szCs w:val="21"/>
              </w:rPr>
              <w:t>谢永平</w:t>
            </w:r>
            <w:r w:rsidRPr="0056012A">
              <w:rPr>
                <w:rFonts w:eastAsia="方正黑体_GBK" w:hint="eastAsia"/>
                <w:snapToGrid w:val="0"/>
                <w:color w:val="000000"/>
                <w:szCs w:val="21"/>
              </w:rPr>
              <w:t>,</w:t>
            </w:r>
            <w:r w:rsidRPr="0056012A">
              <w:rPr>
                <w:rFonts w:eastAsia="方正黑体_GBK" w:hint="eastAsia"/>
                <w:snapToGrid w:val="0"/>
                <w:color w:val="000000"/>
                <w:szCs w:val="21"/>
              </w:rPr>
              <w:t>庞彬辉</w:t>
            </w:r>
            <w:r w:rsidRPr="0056012A">
              <w:rPr>
                <w:rFonts w:eastAsia="方正黑体_GBK" w:hint="eastAsia"/>
                <w:snapToGrid w:val="0"/>
                <w:color w:val="000000"/>
                <w:szCs w:val="21"/>
              </w:rPr>
              <w:t>,</w:t>
            </w:r>
            <w:r w:rsidRPr="0056012A">
              <w:rPr>
                <w:rFonts w:eastAsia="方正黑体_GBK" w:hint="eastAsia"/>
                <w:snapToGrid w:val="0"/>
                <w:color w:val="000000"/>
                <w:szCs w:val="21"/>
              </w:rPr>
              <w:t>贺会利</w:t>
            </w:r>
            <w:r w:rsidRPr="0056012A">
              <w:rPr>
                <w:rFonts w:eastAsia="方正黑体_GBK" w:hint="eastAsia"/>
                <w:snapToGrid w:val="0"/>
                <w:color w:val="000000"/>
                <w:szCs w:val="21"/>
              </w:rPr>
              <w:t>,</w:t>
            </w:r>
            <w:r w:rsidRPr="0056012A">
              <w:rPr>
                <w:rFonts w:eastAsia="方正黑体_GBK" w:hint="eastAsia"/>
                <w:snapToGrid w:val="0"/>
                <w:color w:val="000000"/>
                <w:szCs w:val="21"/>
              </w:rPr>
              <w:t>杨文博</w:t>
            </w:r>
            <w:r w:rsidRPr="0056012A">
              <w:rPr>
                <w:rFonts w:eastAsia="方正黑体_GBK" w:hint="eastAsia"/>
                <w:snapToGrid w:val="0"/>
                <w:color w:val="000000"/>
                <w:szCs w:val="21"/>
              </w:rPr>
              <w:t>,</w:t>
            </w:r>
            <w:r w:rsidRPr="0056012A">
              <w:rPr>
                <w:rFonts w:eastAsia="方正黑体_GBK" w:hint="eastAsia"/>
                <w:snapToGrid w:val="0"/>
                <w:color w:val="000000"/>
                <w:szCs w:val="21"/>
              </w:rPr>
              <w:t>冯世文</w:t>
            </w:r>
            <w:r w:rsidRPr="0056012A">
              <w:rPr>
                <w:rFonts w:eastAsia="方正黑体_GBK" w:hint="eastAsia"/>
                <w:snapToGrid w:val="0"/>
                <w:color w:val="000000"/>
                <w:szCs w:val="21"/>
              </w:rPr>
              <w:t>,</w:t>
            </w:r>
            <w:r w:rsidRPr="0056012A">
              <w:rPr>
                <w:rFonts w:eastAsia="方正黑体_GBK" w:hint="eastAsia"/>
                <w:snapToGrid w:val="0"/>
                <w:color w:val="000000"/>
                <w:szCs w:val="21"/>
              </w:rPr>
              <w:t>杨津凯</w:t>
            </w:r>
          </w:p>
        </w:tc>
        <w:tc>
          <w:tcPr>
            <w:tcW w:w="1276"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2020.0</w:t>
            </w:r>
            <w:r>
              <w:rPr>
                <w:rFonts w:eastAsia="方正黑体_GBK" w:hint="eastAsia"/>
                <w:snapToGrid w:val="0"/>
                <w:color w:val="000000"/>
                <w:szCs w:val="21"/>
              </w:rPr>
              <w:t>6</w:t>
            </w:r>
            <w:r w:rsidRPr="0056012A">
              <w:rPr>
                <w:rFonts w:eastAsia="方正黑体_GBK" w:hint="eastAsia"/>
                <w:snapToGrid w:val="0"/>
                <w:color w:val="000000"/>
                <w:szCs w:val="21"/>
              </w:rPr>
              <w:t>.30-</w:t>
            </w:r>
          </w:p>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2022.12.31</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4B76FB">
              <w:rPr>
                <w:rFonts w:eastAsia="方正黑体_GBK" w:hint="eastAsia"/>
                <w:snapToGrid w:val="0"/>
                <w:color w:val="000000"/>
                <w:szCs w:val="21"/>
              </w:rPr>
              <w:t>灵长类实验动物结肠小袋纤毛虫病防控技术创新与中医药防治研究（桂科</w:t>
            </w:r>
            <w:r w:rsidRPr="0056012A">
              <w:rPr>
                <w:rFonts w:eastAsia="方正黑体_GBK"/>
                <w:snapToGrid w:val="0"/>
                <w:color w:val="000000"/>
                <w:szCs w:val="21"/>
              </w:rPr>
              <w:t>AD20159087</w:t>
            </w:r>
            <w:r w:rsidRPr="004B76FB">
              <w:rPr>
                <w:rFonts w:eastAsia="方正黑体_GBK" w:hint="eastAsia"/>
                <w:snapToGrid w:val="0"/>
                <w:color w:val="000000"/>
                <w:szCs w:val="21"/>
              </w:rPr>
              <w:t>）</w:t>
            </w:r>
          </w:p>
        </w:tc>
        <w:tc>
          <w:tcPr>
            <w:tcW w:w="709"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jc w:val="center"/>
              <w:rPr>
                <w:rFonts w:eastAsia="方正黑体_GBK"/>
                <w:snapToGrid w:val="0"/>
                <w:color w:val="000000"/>
                <w:szCs w:val="21"/>
              </w:rPr>
            </w:pPr>
            <w:r>
              <w:rPr>
                <w:rFonts w:eastAsia="方正黑体_GBK" w:hint="eastAsia"/>
                <w:snapToGrid w:val="0"/>
                <w:color w:val="000000"/>
                <w:szCs w:val="21"/>
              </w:rPr>
              <w:t>2-1</w:t>
            </w:r>
          </w:p>
        </w:tc>
        <w:tc>
          <w:tcPr>
            <w:tcW w:w="562"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14</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共同立项</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56012A">
              <w:rPr>
                <w:rFonts w:eastAsia="方正黑体_GBK" w:hint="eastAsia"/>
                <w:snapToGrid w:val="0"/>
                <w:color w:val="000000"/>
                <w:szCs w:val="21"/>
              </w:rPr>
              <w:t>谢永平</w:t>
            </w:r>
            <w:r w:rsidRPr="0056012A">
              <w:rPr>
                <w:rFonts w:eastAsia="方正黑体_GBK" w:hint="eastAsia"/>
                <w:snapToGrid w:val="0"/>
                <w:color w:val="000000"/>
                <w:szCs w:val="21"/>
              </w:rPr>
              <w:t xml:space="preserve">, </w:t>
            </w:r>
            <w:r w:rsidRPr="0056012A">
              <w:rPr>
                <w:rFonts w:eastAsia="方正黑体_GBK" w:hint="eastAsia"/>
                <w:snapToGrid w:val="0"/>
                <w:color w:val="000000"/>
                <w:szCs w:val="21"/>
              </w:rPr>
              <w:t>冯世文</w:t>
            </w:r>
            <w:r w:rsidRPr="0056012A">
              <w:rPr>
                <w:rFonts w:eastAsia="方正黑体_GBK" w:hint="eastAsia"/>
                <w:snapToGrid w:val="0"/>
                <w:color w:val="000000"/>
                <w:szCs w:val="21"/>
              </w:rPr>
              <w:t>,</w:t>
            </w:r>
            <w:r w:rsidRPr="0056012A">
              <w:rPr>
                <w:rFonts w:eastAsia="方正黑体_GBK" w:hint="eastAsia"/>
                <w:snapToGrid w:val="0"/>
                <w:color w:val="000000"/>
                <w:szCs w:val="21"/>
              </w:rPr>
              <w:t>庞彬辉</w:t>
            </w:r>
            <w:r w:rsidRPr="0056012A">
              <w:rPr>
                <w:rFonts w:eastAsia="方正黑体_GBK" w:hint="eastAsia"/>
                <w:snapToGrid w:val="0"/>
                <w:color w:val="000000"/>
                <w:szCs w:val="21"/>
              </w:rPr>
              <w:t>,</w:t>
            </w:r>
            <w:r w:rsidRPr="0056012A">
              <w:rPr>
                <w:rFonts w:eastAsia="方正黑体_GBK" w:hint="eastAsia"/>
                <w:snapToGrid w:val="0"/>
                <w:color w:val="000000"/>
                <w:szCs w:val="21"/>
              </w:rPr>
              <w:t>贺会利</w:t>
            </w:r>
          </w:p>
        </w:tc>
        <w:tc>
          <w:tcPr>
            <w:tcW w:w="1276"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2017.06.30-</w:t>
            </w:r>
          </w:p>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2020.06.30</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灵长类实验动物小袋纤毛虫病感染调查与快速检测技术研发</w:t>
            </w:r>
          </w:p>
          <w:p w:rsidR="001030A9" w:rsidRPr="0056012A" w:rsidRDefault="001030A9" w:rsidP="008037BA">
            <w:pPr>
              <w:adjustRightInd w:val="0"/>
              <w:snapToGrid w:val="0"/>
              <w:spacing w:line="320" w:lineRule="exact"/>
              <w:jc w:val="center"/>
              <w:rPr>
                <w:rFonts w:eastAsia="方正黑体_GBK"/>
                <w:snapToGrid w:val="0"/>
                <w:color w:val="000000"/>
                <w:szCs w:val="21"/>
              </w:rPr>
            </w:pPr>
            <w:r w:rsidRPr="004B76FB">
              <w:rPr>
                <w:rFonts w:eastAsia="方正黑体_GBK" w:hint="eastAsia"/>
                <w:snapToGrid w:val="0"/>
                <w:color w:val="000000"/>
                <w:szCs w:val="21"/>
              </w:rPr>
              <w:t>（桂科</w:t>
            </w:r>
            <w:r w:rsidRPr="0056012A">
              <w:rPr>
                <w:rFonts w:eastAsia="方正黑体_GBK"/>
                <w:snapToGrid w:val="0"/>
                <w:color w:val="000000"/>
                <w:szCs w:val="21"/>
              </w:rPr>
              <w:t>AD17129024</w:t>
            </w:r>
            <w:r w:rsidRPr="004B76FB">
              <w:rPr>
                <w:rFonts w:eastAsia="方正黑体_GBK" w:hint="eastAsia"/>
                <w:snapToGrid w:val="0"/>
                <w:color w:val="000000"/>
                <w:szCs w:val="21"/>
              </w:rPr>
              <w:t>）</w:t>
            </w:r>
          </w:p>
        </w:tc>
        <w:tc>
          <w:tcPr>
            <w:tcW w:w="709"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jc w:val="center"/>
              <w:rPr>
                <w:rFonts w:eastAsia="方正黑体_GBK"/>
                <w:snapToGrid w:val="0"/>
                <w:color w:val="000000"/>
                <w:szCs w:val="21"/>
              </w:rPr>
            </w:pPr>
            <w:r>
              <w:rPr>
                <w:rFonts w:eastAsia="方正黑体_GBK" w:hint="eastAsia"/>
                <w:snapToGrid w:val="0"/>
                <w:color w:val="000000"/>
                <w:szCs w:val="21"/>
              </w:rPr>
              <w:t>2-2</w:t>
            </w:r>
          </w:p>
        </w:tc>
        <w:tc>
          <w:tcPr>
            <w:tcW w:w="562"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1</w:t>
            </w:r>
            <w:r>
              <w:rPr>
                <w:rFonts w:eastAsia="方正黑体_GBK" w:hint="eastAsia"/>
                <w:snapToGrid w:val="0"/>
                <w:color w:val="000000"/>
                <w:szCs w:val="21"/>
              </w:rPr>
              <w:t>5</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共同立项</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56012A">
              <w:rPr>
                <w:rFonts w:eastAsia="方正黑体_GBK" w:hint="eastAsia"/>
                <w:snapToGrid w:val="0"/>
                <w:color w:val="000000"/>
                <w:szCs w:val="21"/>
              </w:rPr>
              <w:t>温和心</w:t>
            </w:r>
            <w:r w:rsidRPr="0056012A">
              <w:rPr>
                <w:rFonts w:eastAsia="方正黑体_GBK" w:hint="eastAsia"/>
                <w:snapToGrid w:val="0"/>
                <w:color w:val="000000"/>
                <w:szCs w:val="21"/>
              </w:rPr>
              <w:t>,</w:t>
            </w:r>
            <w:r w:rsidRPr="0056012A">
              <w:rPr>
                <w:rFonts w:eastAsia="方正黑体_GBK" w:hint="eastAsia"/>
                <w:snapToGrid w:val="0"/>
                <w:color w:val="000000"/>
                <w:szCs w:val="21"/>
              </w:rPr>
              <w:t>龙英全</w:t>
            </w:r>
            <w:r w:rsidRPr="0056012A">
              <w:rPr>
                <w:rFonts w:eastAsia="方正黑体_GBK" w:hint="eastAsia"/>
                <w:snapToGrid w:val="0"/>
                <w:color w:val="000000"/>
                <w:szCs w:val="21"/>
              </w:rPr>
              <w:t>,</w:t>
            </w:r>
          </w:p>
          <w:p w:rsidR="001030A9" w:rsidRPr="0056012A" w:rsidRDefault="001030A9" w:rsidP="008037BA">
            <w:pPr>
              <w:adjustRightInd w:val="0"/>
              <w:snapToGrid w:val="0"/>
              <w:spacing w:line="320" w:lineRule="exact"/>
              <w:jc w:val="left"/>
              <w:rPr>
                <w:rFonts w:eastAsia="方正黑体_GBK"/>
                <w:snapToGrid w:val="0"/>
                <w:color w:val="000000"/>
                <w:szCs w:val="21"/>
              </w:rPr>
            </w:pPr>
          </w:p>
        </w:tc>
        <w:tc>
          <w:tcPr>
            <w:tcW w:w="1276"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2016.01.01-</w:t>
            </w:r>
          </w:p>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2017.12.31</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实验猴小</w:t>
            </w:r>
            <w:r>
              <w:rPr>
                <w:rFonts w:eastAsia="方正黑体_GBK" w:hint="eastAsia"/>
                <w:snapToGrid w:val="0"/>
                <w:color w:val="000000"/>
                <w:szCs w:val="21"/>
              </w:rPr>
              <w:t>肠结肠炎耶尔森氏菌、沙门氏菌新型环介导恒温扩增快速检测体系的研</w:t>
            </w:r>
            <w:r w:rsidRPr="0056012A">
              <w:rPr>
                <w:rFonts w:eastAsia="方正黑体_GBK" w:hint="eastAsia"/>
                <w:snapToGrid w:val="0"/>
                <w:color w:val="000000"/>
                <w:szCs w:val="21"/>
              </w:rPr>
              <w:t>（</w:t>
            </w:r>
            <w:r w:rsidRPr="0056012A">
              <w:rPr>
                <w:rFonts w:eastAsia="方正黑体_GBK"/>
                <w:snapToGrid w:val="0"/>
                <w:color w:val="000000"/>
                <w:szCs w:val="21"/>
              </w:rPr>
              <w:t>2016IK072</w:t>
            </w:r>
            <w:r w:rsidRPr="0056012A">
              <w:rPr>
                <w:rFonts w:eastAsia="方正黑体_GBK" w:hint="eastAsia"/>
                <w:snapToGrid w:val="0"/>
                <w:color w:val="000000"/>
                <w:szCs w:val="21"/>
              </w:rPr>
              <w:t>）</w:t>
            </w:r>
          </w:p>
        </w:tc>
        <w:tc>
          <w:tcPr>
            <w:tcW w:w="709"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jc w:val="center"/>
              <w:rPr>
                <w:rFonts w:eastAsia="方正黑体_GBK"/>
                <w:snapToGrid w:val="0"/>
                <w:color w:val="000000"/>
                <w:szCs w:val="21"/>
              </w:rPr>
            </w:pPr>
            <w:r>
              <w:rPr>
                <w:rFonts w:eastAsia="方正黑体_GBK" w:hint="eastAsia"/>
                <w:snapToGrid w:val="0"/>
                <w:color w:val="000000"/>
                <w:szCs w:val="21"/>
              </w:rPr>
              <w:t>2-3</w:t>
            </w:r>
          </w:p>
        </w:tc>
        <w:tc>
          <w:tcPr>
            <w:tcW w:w="562"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16</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共同立项</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龙英全</w:t>
            </w:r>
            <w:r w:rsidRPr="0056012A">
              <w:rPr>
                <w:rFonts w:eastAsia="方正黑体_GBK" w:hint="eastAsia"/>
                <w:snapToGrid w:val="0"/>
                <w:color w:val="000000"/>
                <w:szCs w:val="21"/>
              </w:rPr>
              <w:t>,</w:t>
            </w:r>
            <w:r w:rsidRPr="0056012A">
              <w:rPr>
                <w:rFonts w:eastAsia="方正黑体_GBK" w:hint="eastAsia"/>
                <w:snapToGrid w:val="0"/>
                <w:color w:val="000000"/>
                <w:szCs w:val="21"/>
              </w:rPr>
              <w:t>温和心</w:t>
            </w:r>
          </w:p>
        </w:tc>
        <w:tc>
          <w:tcPr>
            <w:tcW w:w="1276"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2017.03.01-</w:t>
            </w:r>
          </w:p>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2018.12.31</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实验猴志贺氏菌可视环介导恒温扩增快速检测体系的研究（</w:t>
            </w:r>
            <w:r w:rsidRPr="0056012A">
              <w:rPr>
                <w:rFonts w:eastAsia="方正黑体_GBK"/>
                <w:snapToGrid w:val="0"/>
                <w:color w:val="000000"/>
                <w:szCs w:val="21"/>
              </w:rPr>
              <w:t>2017GXCIQ004</w:t>
            </w:r>
            <w:r w:rsidRPr="0056012A">
              <w:rPr>
                <w:rFonts w:eastAsia="方正黑体_GBK" w:hint="eastAsia"/>
                <w:snapToGrid w:val="0"/>
                <w:color w:val="000000"/>
                <w:szCs w:val="21"/>
              </w:rPr>
              <w:t>）</w:t>
            </w:r>
          </w:p>
        </w:tc>
        <w:tc>
          <w:tcPr>
            <w:tcW w:w="709"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jc w:val="center"/>
              <w:rPr>
                <w:rFonts w:eastAsia="方正黑体_GBK"/>
                <w:snapToGrid w:val="0"/>
                <w:color w:val="000000"/>
                <w:szCs w:val="21"/>
              </w:rPr>
            </w:pPr>
            <w:r>
              <w:rPr>
                <w:rFonts w:eastAsia="方正黑体_GBK" w:hint="eastAsia"/>
                <w:snapToGrid w:val="0"/>
                <w:color w:val="000000"/>
                <w:szCs w:val="21"/>
              </w:rPr>
              <w:t>2-4</w:t>
            </w:r>
          </w:p>
        </w:tc>
        <w:tc>
          <w:tcPr>
            <w:tcW w:w="562"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17</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共同立项</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56012A">
              <w:rPr>
                <w:rFonts w:eastAsia="方正黑体_GBK" w:hint="eastAsia"/>
                <w:snapToGrid w:val="0"/>
                <w:color w:val="000000"/>
                <w:szCs w:val="21"/>
              </w:rPr>
              <w:t>谢永平</w:t>
            </w:r>
          </w:p>
        </w:tc>
        <w:tc>
          <w:tcPr>
            <w:tcW w:w="1276"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2016.12.31-</w:t>
            </w:r>
          </w:p>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2019.12.31</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精准营养保障在人工驯繁实验食蟹猴质量控制中的应用与示范研究（</w:t>
            </w:r>
            <w:r w:rsidRPr="0056012A">
              <w:rPr>
                <w:rFonts w:eastAsia="方正黑体_GBK" w:hint="eastAsia"/>
                <w:snapToGrid w:val="0"/>
                <w:color w:val="000000"/>
                <w:szCs w:val="21"/>
              </w:rPr>
              <w:t>20164412-2</w:t>
            </w:r>
            <w:r w:rsidRPr="0056012A">
              <w:rPr>
                <w:rFonts w:eastAsia="方正黑体_GBK" w:hint="eastAsia"/>
                <w:snapToGrid w:val="0"/>
                <w:color w:val="000000"/>
                <w:szCs w:val="21"/>
              </w:rPr>
              <w:t>）</w:t>
            </w:r>
          </w:p>
        </w:tc>
        <w:tc>
          <w:tcPr>
            <w:tcW w:w="709"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jc w:val="center"/>
              <w:rPr>
                <w:rFonts w:eastAsia="方正黑体_GBK"/>
                <w:snapToGrid w:val="0"/>
                <w:color w:val="000000"/>
                <w:szCs w:val="21"/>
              </w:rPr>
            </w:pPr>
            <w:r>
              <w:rPr>
                <w:rFonts w:eastAsia="方正黑体_GBK" w:hint="eastAsia"/>
                <w:snapToGrid w:val="0"/>
                <w:color w:val="000000"/>
                <w:szCs w:val="21"/>
              </w:rPr>
              <w:t>2-5</w:t>
            </w:r>
          </w:p>
        </w:tc>
        <w:tc>
          <w:tcPr>
            <w:tcW w:w="562"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18</w:t>
            </w:r>
          </w:p>
        </w:tc>
        <w:tc>
          <w:tcPr>
            <w:tcW w:w="1559" w:type="dxa"/>
            <w:tcBorders>
              <w:top w:val="single" w:sz="4" w:space="0" w:color="000000"/>
              <w:left w:val="nil"/>
              <w:bottom w:val="single" w:sz="4" w:space="0" w:color="000000"/>
              <w:right w:val="single" w:sz="4" w:space="0" w:color="000000"/>
            </w:tcBorders>
          </w:tcPr>
          <w:p w:rsidR="001030A9" w:rsidRPr="0056012A" w:rsidRDefault="001030A9" w:rsidP="008037BA">
            <w:pPr>
              <w:jc w:val="center"/>
              <w:rPr>
                <w:rFonts w:eastAsia="方正黑体_GBK"/>
                <w:snapToGrid w:val="0"/>
                <w:color w:val="000000"/>
                <w:szCs w:val="21"/>
              </w:rPr>
            </w:pPr>
            <w:r w:rsidRPr="0056012A">
              <w:rPr>
                <w:rFonts w:eastAsia="方正黑体_GBK" w:hint="eastAsia"/>
                <w:snapToGrid w:val="0"/>
                <w:color w:val="000000"/>
                <w:szCs w:val="21"/>
              </w:rPr>
              <w:t>共同知识产权</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56012A">
              <w:rPr>
                <w:rFonts w:eastAsia="方正黑体_GBK" w:hint="eastAsia"/>
                <w:snapToGrid w:val="0"/>
                <w:color w:val="000000"/>
                <w:szCs w:val="21"/>
              </w:rPr>
              <w:t>谢永平</w:t>
            </w:r>
            <w:r w:rsidRPr="0056012A">
              <w:rPr>
                <w:rFonts w:eastAsia="方正黑体_GBK" w:hint="eastAsia"/>
                <w:snapToGrid w:val="0"/>
                <w:color w:val="000000"/>
                <w:szCs w:val="21"/>
              </w:rPr>
              <w:t>,</w:t>
            </w:r>
            <w:r w:rsidRPr="0056012A">
              <w:rPr>
                <w:rFonts w:eastAsia="方正黑体_GBK" w:hint="eastAsia"/>
                <w:snapToGrid w:val="0"/>
                <w:color w:val="000000"/>
                <w:szCs w:val="21"/>
              </w:rPr>
              <w:t>贺会利</w:t>
            </w:r>
            <w:r w:rsidRPr="0056012A">
              <w:rPr>
                <w:rFonts w:eastAsia="方正黑体_GBK" w:hint="eastAsia"/>
                <w:snapToGrid w:val="0"/>
                <w:color w:val="000000"/>
                <w:szCs w:val="21"/>
              </w:rPr>
              <w:t>,</w:t>
            </w:r>
            <w:r w:rsidRPr="0056012A">
              <w:rPr>
                <w:rFonts w:eastAsia="方正黑体_GBK" w:hint="eastAsia"/>
                <w:snapToGrid w:val="0"/>
                <w:color w:val="000000"/>
                <w:szCs w:val="21"/>
              </w:rPr>
              <w:t>庞彬辉</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2019.12.</w:t>
            </w:r>
            <w:r w:rsidRPr="0056012A">
              <w:rPr>
                <w:rFonts w:eastAsia="方正黑体_GBK" w:hint="eastAsia"/>
                <w:snapToGrid w:val="0"/>
                <w:color w:val="000000"/>
                <w:szCs w:val="21"/>
              </w:rPr>
              <w:t>05-</w:t>
            </w:r>
          </w:p>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2020.06.01</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食蟹猴结肠小袋纤毛虫快速识别系统</w:t>
            </w:r>
          </w:p>
        </w:tc>
        <w:tc>
          <w:tcPr>
            <w:tcW w:w="709" w:type="dxa"/>
            <w:tcBorders>
              <w:top w:val="single" w:sz="4" w:space="0" w:color="000000"/>
              <w:left w:val="nil"/>
              <w:bottom w:val="single" w:sz="4" w:space="0" w:color="000000"/>
              <w:right w:val="single" w:sz="4" w:space="0" w:color="000000"/>
            </w:tcBorders>
            <w:vAlign w:val="center"/>
          </w:tcPr>
          <w:p w:rsidR="001030A9" w:rsidRPr="00F13D6F" w:rsidRDefault="001030A9" w:rsidP="008037BA">
            <w:pPr>
              <w:adjustRightInd w:val="0"/>
              <w:snapToGrid w:val="0"/>
              <w:spacing w:line="320" w:lineRule="exact"/>
              <w:jc w:val="center"/>
              <w:rPr>
                <w:rFonts w:eastAsia="方正黑体_GBK"/>
                <w:snapToGrid w:val="0"/>
                <w:color w:val="000000"/>
                <w:szCs w:val="21"/>
              </w:rPr>
            </w:pPr>
            <w:r w:rsidRPr="00F13D6F">
              <w:rPr>
                <w:rFonts w:eastAsia="方正黑体_GBK" w:hint="eastAsia"/>
                <w:snapToGrid w:val="0"/>
                <w:color w:val="000000"/>
                <w:szCs w:val="21"/>
              </w:rPr>
              <w:t>2-6</w:t>
            </w:r>
          </w:p>
        </w:tc>
        <w:tc>
          <w:tcPr>
            <w:tcW w:w="562"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19</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共同知识产权</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56012A">
              <w:rPr>
                <w:rFonts w:eastAsia="方正黑体_GBK" w:hint="eastAsia"/>
                <w:snapToGrid w:val="0"/>
                <w:color w:val="000000"/>
                <w:szCs w:val="21"/>
              </w:rPr>
              <w:t>谢永平</w:t>
            </w:r>
            <w:r w:rsidRPr="0056012A">
              <w:rPr>
                <w:rFonts w:eastAsia="方正黑体_GBK" w:hint="eastAsia"/>
                <w:snapToGrid w:val="0"/>
                <w:color w:val="000000"/>
                <w:szCs w:val="21"/>
              </w:rPr>
              <w:t>,</w:t>
            </w:r>
            <w:r w:rsidRPr="0056012A">
              <w:rPr>
                <w:rFonts w:eastAsia="方正黑体_GBK" w:hint="eastAsia"/>
                <w:snapToGrid w:val="0"/>
                <w:color w:val="000000"/>
                <w:szCs w:val="21"/>
              </w:rPr>
              <w:t>贺会利</w:t>
            </w:r>
            <w:r w:rsidRPr="0056012A">
              <w:rPr>
                <w:rFonts w:eastAsia="方正黑体_GBK" w:hint="eastAsia"/>
                <w:snapToGrid w:val="0"/>
                <w:color w:val="000000"/>
                <w:szCs w:val="21"/>
              </w:rPr>
              <w:t>,</w:t>
            </w:r>
            <w:r>
              <w:rPr>
                <w:rFonts w:eastAsia="方正黑体_GBK" w:hint="eastAsia"/>
                <w:snapToGrid w:val="0"/>
                <w:color w:val="000000"/>
                <w:szCs w:val="21"/>
              </w:rPr>
              <w:t>冯世文</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2023.03.31-2023.12.31</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D42ED5">
              <w:rPr>
                <w:rFonts w:eastAsia="方正黑体_GBK" w:hint="eastAsia"/>
                <w:snapToGrid w:val="0"/>
                <w:color w:val="000000"/>
                <w:szCs w:val="21"/>
              </w:rPr>
              <w:t>实验猴寄生虫病防治技术规范</w:t>
            </w:r>
          </w:p>
        </w:tc>
        <w:tc>
          <w:tcPr>
            <w:tcW w:w="709" w:type="dxa"/>
            <w:tcBorders>
              <w:top w:val="single" w:sz="4" w:space="0" w:color="000000"/>
              <w:left w:val="nil"/>
              <w:bottom w:val="single" w:sz="4" w:space="0" w:color="000000"/>
              <w:right w:val="single" w:sz="4" w:space="0" w:color="000000"/>
            </w:tcBorders>
            <w:vAlign w:val="center"/>
          </w:tcPr>
          <w:p w:rsidR="001030A9" w:rsidRPr="00F13D6F" w:rsidRDefault="001030A9" w:rsidP="008037BA">
            <w:pPr>
              <w:adjustRightInd w:val="0"/>
              <w:snapToGrid w:val="0"/>
              <w:spacing w:line="320" w:lineRule="exact"/>
              <w:jc w:val="center"/>
              <w:rPr>
                <w:rFonts w:eastAsia="方正黑体_GBK"/>
                <w:snapToGrid w:val="0"/>
                <w:color w:val="000000"/>
                <w:szCs w:val="21"/>
              </w:rPr>
            </w:pPr>
            <w:r w:rsidRPr="00F13D6F">
              <w:rPr>
                <w:rFonts w:eastAsia="方正黑体_GBK" w:hint="eastAsia"/>
                <w:snapToGrid w:val="0"/>
                <w:color w:val="000000"/>
                <w:szCs w:val="21"/>
              </w:rPr>
              <w:t>2-7</w:t>
            </w:r>
          </w:p>
        </w:tc>
        <w:tc>
          <w:tcPr>
            <w:tcW w:w="562"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lastRenderedPageBreak/>
              <w:t>20</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共同知识产权</w:t>
            </w:r>
          </w:p>
        </w:tc>
        <w:tc>
          <w:tcPr>
            <w:tcW w:w="1701" w:type="dxa"/>
            <w:tcBorders>
              <w:top w:val="single" w:sz="4" w:space="0" w:color="000000"/>
              <w:left w:val="nil"/>
              <w:bottom w:val="single" w:sz="4" w:space="0" w:color="000000"/>
              <w:right w:val="single" w:sz="4" w:space="0" w:color="000000"/>
            </w:tcBorders>
            <w:vAlign w:val="center"/>
          </w:tcPr>
          <w:p w:rsidR="001030A9" w:rsidRPr="000311DE" w:rsidRDefault="001030A9" w:rsidP="008037BA">
            <w:pPr>
              <w:adjustRightInd w:val="0"/>
              <w:snapToGrid w:val="0"/>
              <w:spacing w:line="320" w:lineRule="exact"/>
              <w:jc w:val="left"/>
              <w:rPr>
                <w:rFonts w:eastAsia="方正黑体_GBK"/>
                <w:snapToGrid w:val="0"/>
                <w:color w:val="000000"/>
                <w:szCs w:val="21"/>
              </w:rPr>
            </w:pPr>
            <w:r w:rsidRPr="000311DE">
              <w:rPr>
                <w:rFonts w:eastAsia="方正黑体_GBK" w:hint="eastAsia"/>
                <w:snapToGrid w:val="0"/>
                <w:color w:val="000000"/>
                <w:szCs w:val="21"/>
              </w:rPr>
              <w:t>谢永平</w:t>
            </w:r>
            <w:r>
              <w:rPr>
                <w:rFonts w:eastAsia="方正黑体_GBK" w:hint="eastAsia"/>
                <w:snapToGrid w:val="0"/>
                <w:color w:val="000000"/>
                <w:szCs w:val="21"/>
              </w:rPr>
              <w:t>,</w:t>
            </w:r>
            <w:r w:rsidRPr="000311DE">
              <w:rPr>
                <w:rFonts w:eastAsia="方正黑体_GBK" w:hint="eastAsia"/>
                <w:snapToGrid w:val="0"/>
                <w:color w:val="000000"/>
                <w:szCs w:val="21"/>
              </w:rPr>
              <w:t>温和心</w:t>
            </w:r>
            <w:r>
              <w:rPr>
                <w:rFonts w:eastAsia="方正黑体_GBK" w:hint="eastAsia"/>
                <w:snapToGrid w:val="0"/>
                <w:color w:val="000000"/>
                <w:szCs w:val="21"/>
              </w:rPr>
              <w:t>,</w:t>
            </w:r>
            <w:r w:rsidRPr="000311DE">
              <w:rPr>
                <w:rFonts w:eastAsia="方正黑体_GBK" w:hint="eastAsia"/>
                <w:snapToGrid w:val="0"/>
                <w:color w:val="000000"/>
                <w:szCs w:val="21"/>
              </w:rPr>
              <w:t>贺会利</w:t>
            </w:r>
            <w:r>
              <w:rPr>
                <w:rFonts w:eastAsia="方正黑体_GBK" w:hint="eastAsia"/>
                <w:snapToGrid w:val="0"/>
                <w:color w:val="000000"/>
                <w:szCs w:val="21"/>
              </w:rPr>
              <w:t>,</w:t>
            </w:r>
            <w:r w:rsidRPr="000311DE">
              <w:rPr>
                <w:rFonts w:eastAsia="方正黑体_GBK" w:hint="eastAsia"/>
                <w:snapToGrid w:val="0"/>
                <w:color w:val="000000"/>
                <w:szCs w:val="21"/>
              </w:rPr>
              <w:t>罗启慧</w:t>
            </w:r>
            <w:r>
              <w:rPr>
                <w:rFonts w:eastAsia="方正黑体_GBK" w:hint="eastAsia"/>
                <w:snapToGrid w:val="0"/>
                <w:color w:val="000000"/>
                <w:szCs w:val="21"/>
              </w:rPr>
              <w:t>,</w:t>
            </w:r>
            <w:r w:rsidRPr="000311DE">
              <w:rPr>
                <w:rFonts w:eastAsia="方正黑体_GBK" w:hint="eastAsia"/>
                <w:snapToGrid w:val="0"/>
                <w:color w:val="000000"/>
                <w:szCs w:val="21"/>
              </w:rPr>
              <w:t>龙英全</w:t>
            </w:r>
            <w:r>
              <w:rPr>
                <w:rFonts w:eastAsia="方正黑体_GBK" w:hint="eastAsia"/>
                <w:snapToGrid w:val="0"/>
                <w:color w:val="000000"/>
                <w:szCs w:val="21"/>
              </w:rPr>
              <w:t>,</w:t>
            </w:r>
            <w:r w:rsidRPr="000311DE">
              <w:rPr>
                <w:rFonts w:eastAsia="方正黑体_GBK" w:hint="eastAsia"/>
                <w:snapToGrid w:val="0"/>
                <w:color w:val="000000"/>
                <w:szCs w:val="21"/>
              </w:rPr>
              <w:t>庞彬辉</w:t>
            </w:r>
            <w:r>
              <w:rPr>
                <w:rFonts w:eastAsia="方正黑体_GBK" w:hint="eastAsia"/>
                <w:snapToGrid w:val="0"/>
                <w:color w:val="000000"/>
                <w:szCs w:val="21"/>
              </w:rPr>
              <w:t>,</w:t>
            </w:r>
          </w:p>
          <w:p w:rsidR="001030A9" w:rsidRPr="0056012A" w:rsidRDefault="001030A9" w:rsidP="008037BA">
            <w:pPr>
              <w:adjustRightInd w:val="0"/>
              <w:snapToGrid w:val="0"/>
              <w:spacing w:line="320" w:lineRule="exact"/>
              <w:jc w:val="left"/>
              <w:rPr>
                <w:rFonts w:eastAsia="方正黑体_GBK"/>
                <w:snapToGrid w:val="0"/>
                <w:color w:val="000000"/>
                <w:szCs w:val="21"/>
              </w:rPr>
            </w:pPr>
            <w:r w:rsidRPr="000311DE">
              <w:rPr>
                <w:rFonts w:eastAsia="方正黑体_GBK" w:hint="eastAsia"/>
                <w:snapToGrid w:val="0"/>
                <w:color w:val="000000"/>
                <w:szCs w:val="21"/>
              </w:rPr>
              <w:t>冯世文</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2023.01.01-2023.12.31</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3330B1">
              <w:rPr>
                <w:rFonts w:eastAsia="方正黑体_GBK" w:hint="eastAsia"/>
                <w:snapToGrid w:val="0"/>
                <w:color w:val="000000"/>
                <w:szCs w:val="21"/>
              </w:rPr>
              <w:t>实验动物</w:t>
            </w:r>
            <w:r w:rsidRPr="003330B1">
              <w:rPr>
                <w:rFonts w:eastAsia="方正黑体_GBK" w:hint="eastAsia"/>
                <w:snapToGrid w:val="0"/>
                <w:color w:val="000000"/>
                <w:szCs w:val="21"/>
              </w:rPr>
              <w:t xml:space="preserve"> </w:t>
            </w:r>
            <w:r w:rsidRPr="003330B1">
              <w:rPr>
                <w:rFonts w:eastAsia="方正黑体_GBK" w:hint="eastAsia"/>
                <w:snapToGrid w:val="0"/>
                <w:color w:val="000000"/>
                <w:szCs w:val="21"/>
              </w:rPr>
              <w:t>志贺氏菌</w:t>
            </w:r>
            <w:r w:rsidRPr="003330B1">
              <w:rPr>
                <w:rFonts w:eastAsia="方正黑体_GBK" w:hint="eastAsia"/>
                <w:snapToGrid w:val="0"/>
                <w:color w:val="000000"/>
                <w:szCs w:val="21"/>
              </w:rPr>
              <w:t xml:space="preserve"> LAMP </w:t>
            </w:r>
            <w:r w:rsidRPr="003330B1">
              <w:rPr>
                <w:rFonts w:eastAsia="方正黑体_GBK" w:hint="eastAsia"/>
                <w:snapToGrid w:val="0"/>
                <w:color w:val="000000"/>
                <w:szCs w:val="21"/>
              </w:rPr>
              <w:t>检测方法</w:t>
            </w:r>
          </w:p>
        </w:tc>
        <w:tc>
          <w:tcPr>
            <w:tcW w:w="709" w:type="dxa"/>
            <w:tcBorders>
              <w:top w:val="single" w:sz="4" w:space="0" w:color="000000"/>
              <w:left w:val="nil"/>
              <w:bottom w:val="single" w:sz="4" w:space="0" w:color="000000"/>
              <w:right w:val="single" w:sz="4" w:space="0" w:color="000000"/>
            </w:tcBorders>
            <w:vAlign w:val="center"/>
          </w:tcPr>
          <w:p w:rsidR="001030A9" w:rsidRPr="00F13D6F" w:rsidRDefault="001030A9" w:rsidP="008037BA">
            <w:pPr>
              <w:adjustRightInd w:val="0"/>
              <w:snapToGrid w:val="0"/>
              <w:spacing w:line="320" w:lineRule="exact"/>
              <w:jc w:val="center"/>
              <w:rPr>
                <w:rFonts w:eastAsia="方正黑体_GBK"/>
                <w:snapToGrid w:val="0"/>
                <w:color w:val="000000"/>
                <w:szCs w:val="21"/>
              </w:rPr>
            </w:pPr>
            <w:r w:rsidRPr="00F13D6F">
              <w:rPr>
                <w:rFonts w:eastAsia="方正黑体_GBK" w:hint="eastAsia"/>
                <w:snapToGrid w:val="0"/>
                <w:color w:val="000000"/>
                <w:szCs w:val="21"/>
              </w:rPr>
              <w:t>2-8</w:t>
            </w:r>
          </w:p>
        </w:tc>
        <w:tc>
          <w:tcPr>
            <w:tcW w:w="562"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21</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论文合著</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56012A">
              <w:rPr>
                <w:rFonts w:eastAsia="方正黑体_GBK" w:hint="eastAsia"/>
                <w:snapToGrid w:val="0"/>
                <w:color w:val="000000"/>
                <w:szCs w:val="21"/>
              </w:rPr>
              <w:t>温和心</w:t>
            </w:r>
            <w:r w:rsidRPr="0056012A">
              <w:rPr>
                <w:rFonts w:eastAsia="方正黑体_GBK" w:hint="eastAsia"/>
                <w:snapToGrid w:val="0"/>
                <w:color w:val="000000"/>
                <w:szCs w:val="21"/>
              </w:rPr>
              <w:t>,</w:t>
            </w:r>
            <w:r w:rsidRPr="0056012A">
              <w:rPr>
                <w:rFonts w:eastAsia="方正黑体_GBK" w:hint="eastAsia"/>
                <w:snapToGrid w:val="0"/>
                <w:color w:val="000000"/>
                <w:szCs w:val="21"/>
              </w:rPr>
              <w:t>龙英全</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2017.02.20-</w:t>
            </w:r>
          </w:p>
          <w:p w:rsidR="001030A9" w:rsidRPr="0056012A" w:rsidRDefault="001030A9" w:rsidP="008037BA">
            <w:pPr>
              <w:adjustRightInd w:val="0"/>
              <w:snapToGrid w:val="0"/>
              <w:spacing w:line="320" w:lineRule="exact"/>
              <w:rPr>
                <w:rFonts w:eastAsia="方正黑体_GBK"/>
                <w:snapToGrid w:val="0"/>
                <w:color w:val="000000"/>
                <w:szCs w:val="21"/>
              </w:rPr>
            </w:pPr>
            <w:r w:rsidRPr="0056012A">
              <w:rPr>
                <w:rFonts w:eastAsia="方正黑体_GBK" w:hint="eastAsia"/>
                <w:snapToGrid w:val="0"/>
                <w:color w:val="000000"/>
                <w:szCs w:val="21"/>
              </w:rPr>
              <w:t>2018.01.22</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可视环介导恒温扩增技术检测实验猴小肠结肠炎耶尔森菌</w:t>
            </w:r>
          </w:p>
        </w:tc>
        <w:tc>
          <w:tcPr>
            <w:tcW w:w="709" w:type="dxa"/>
            <w:tcBorders>
              <w:top w:val="single" w:sz="4" w:space="0" w:color="000000"/>
              <w:left w:val="nil"/>
              <w:bottom w:val="single" w:sz="4" w:space="0" w:color="000000"/>
              <w:right w:val="single" w:sz="4" w:space="0" w:color="000000"/>
            </w:tcBorders>
            <w:vAlign w:val="center"/>
          </w:tcPr>
          <w:p w:rsidR="001030A9" w:rsidRPr="00F13D6F" w:rsidRDefault="001030A9" w:rsidP="008037BA">
            <w:pPr>
              <w:adjustRightInd w:val="0"/>
              <w:snapToGrid w:val="0"/>
              <w:spacing w:line="320" w:lineRule="exact"/>
              <w:jc w:val="center"/>
              <w:rPr>
                <w:rFonts w:eastAsia="方正黑体_GBK"/>
                <w:snapToGrid w:val="0"/>
                <w:color w:val="000000"/>
                <w:szCs w:val="21"/>
              </w:rPr>
            </w:pPr>
            <w:r w:rsidRPr="00F13D6F">
              <w:rPr>
                <w:rFonts w:eastAsia="方正黑体_GBK" w:hint="eastAsia"/>
                <w:snapToGrid w:val="0"/>
                <w:color w:val="000000"/>
                <w:szCs w:val="21"/>
              </w:rPr>
              <w:t>2-9</w:t>
            </w:r>
          </w:p>
        </w:tc>
        <w:tc>
          <w:tcPr>
            <w:tcW w:w="562"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22</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论文合著</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1115F0">
              <w:rPr>
                <w:rFonts w:eastAsia="方正黑体_GBK" w:hint="eastAsia"/>
                <w:snapToGrid w:val="0"/>
                <w:color w:val="000000"/>
                <w:szCs w:val="21"/>
              </w:rPr>
              <w:t>罗启慧</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2016.07.31</w:t>
            </w:r>
            <w:r w:rsidRPr="0056012A">
              <w:rPr>
                <w:rFonts w:eastAsia="方正黑体_GBK" w:hint="eastAsia"/>
                <w:snapToGrid w:val="0"/>
                <w:color w:val="000000"/>
                <w:szCs w:val="21"/>
              </w:rPr>
              <w:t>-</w:t>
            </w:r>
            <w:r>
              <w:rPr>
                <w:rFonts w:eastAsia="方正黑体_GBK" w:hint="eastAsia"/>
                <w:snapToGrid w:val="0"/>
                <w:color w:val="000000"/>
                <w:szCs w:val="21"/>
              </w:rPr>
              <w:t>2017.01.20</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2A32D9">
              <w:rPr>
                <w:rFonts w:eastAsia="方正黑体_GBK" w:hint="eastAsia"/>
                <w:snapToGrid w:val="0"/>
                <w:color w:val="000000"/>
                <w:szCs w:val="21"/>
              </w:rPr>
              <w:t>猴源宋内氏志贺菌的分离鉴定及生物学特性分析</w:t>
            </w:r>
          </w:p>
        </w:tc>
        <w:tc>
          <w:tcPr>
            <w:tcW w:w="709" w:type="dxa"/>
            <w:tcBorders>
              <w:top w:val="single" w:sz="4" w:space="0" w:color="000000"/>
              <w:left w:val="nil"/>
              <w:bottom w:val="single" w:sz="4" w:space="0" w:color="000000"/>
              <w:right w:val="single" w:sz="4" w:space="0" w:color="000000"/>
            </w:tcBorders>
            <w:vAlign w:val="center"/>
          </w:tcPr>
          <w:p w:rsidR="001030A9" w:rsidRPr="00F13D6F" w:rsidRDefault="001030A9" w:rsidP="008037BA">
            <w:pPr>
              <w:adjustRightInd w:val="0"/>
              <w:snapToGrid w:val="0"/>
              <w:spacing w:line="320" w:lineRule="exact"/>
              <w:jc w:val="center"/>
              <w:rPr>
                <w:rFonts w:eastAsia="方正黑体_GBK"/>
                <w:snapToGrid w:val="0"/>
                <w:color w:val="000000"/>
                <w:szCs w:val="21"/>
              </w:rPr>
            </w:pPr>
            <w:r w:rsidRPr="00F13D6F">
              <w:rPr>
                <w:rFonts w:eastAsia="方正黑体_GBK" w:hint="eastAsia"/>
                <w:snapToGrid w:val="0"/>
                <w:color w:val="000000"/>
                <w:szCs w:val="21"/>
              </w:rPr>
              <w:t>2-10</w:t>
            </w:r>
          </w:p>
        </w:tc>
        <w:tc>
          <w:tcPr>
            <w:tcW w:w="562"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23</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论文合著</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1115F0">
              <w:rPr>
                <w:rFonts w:eastAsia="方正黑体_GBK" w:hint="eastAsia"/>
                <w:snapToGrid w:val="0"/>
                <w:color w:val="000000"/>
                <w:szCs w:val="21"/>
              </w:rPr>
              <w:t>罗启慧</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2011.05.25</w:t>
            </w:r>
            <w:r w:rsidRPr="0056012A">
              <w:rPr>
                <w:rFonts w:eastAsia="方正黑体_GBK" w:hint="eastAsia"/>
                <w:snapToGrid w:val="0"/>
                <w:color w:val="000000"/>
                <w:szCs w:val="21"/>
              </w:rPr>
              <w:t>-</w:t>
            </w:r>
            <w:r>
              <w:rPr>
                <w:rFonts w:eastAsia="方正黑体_GBK" w:hint="eastAsia"/>
                <w:snapToGrid w:val="0"/>
                <w:color w:val="000000"/>
                <w:szCs w:val="21"/>
              </w:rPr>
              <w:t>2012.02.15</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3F26D0">
              <w:rPr>
                <w:rFonts w:eastAsia="方正黑体_GBK" w:hint="eastAsia"/>
                <w:snapToGrid w:val="0"/>
                <w:color w:val="000000"/>
                <w:szCs w:val="21"/>
              </w:rPr>
              <w:t>感染肺炎链球菌猕猴消化系统白细胞介素</w:t>
            </w:r>
            <w:r w:rsidRPr="003F26D0">
              <w:rPr>
                <w:rFonts w:eastAsia="方正黑体_GBK" w:hint="eastAsia"/>
                <w:snapToGrid w:val="0"/>
                <w:color w:val="000000"/>
                <w:szCs w:val="21"/>
              </w:rPr>
              <w:t>6</w:t>
            </w:r>
            <w:r w:rsidRPr="003F26D0">
              <w:rPr>
                <w:rFonts w:eastAsia="方正黑体_GBK" w:hint="eastAsia"/>
                <w:snapToGrid w:val="0"/>
                <w:color w:val="000000"/>
                <w:szCs w:val="21"/>
              </w:rPr>
              <w:t>的表达观察</w:t>
            </w:r>
          </w:p>
        </w:tc>
        <w:tc>
          <w:tcPr>
            <w:tcW w:w="709" w:type="dxa"/>
            <w:tcBorders>
              <w:top w:val="single" w:sz="4" w:space="0" w:color="000000"/>
              <w:left w:val="nil"/>
              <w:bottom w:val="single" w:sz="4" w:space="0" w:color="000000"/>
              <w:right w:val="single" w:sz="4" w:space="0" w:color="000000"/>
            </w:tcBorders>
            <w:vAlign w:val="center"/>
          </w:tcPr>
          <w:p w:rsidR="001030A9" w:rsidRPr="00F13D6F" w:rsidRDefault="001030A9" w:rsidP="008037BA">
            <w:pPr>
              <w:adjustRightInd w:val="0"/>
              <w:snapToGrid w:val="0"/>
              <w:spacing w:line="320" w:lineRule="exact"/>
              <w:jc w:val="center"/>
              <w:rPr>
                <w:rFonts w:eastAsia="方正黑体_GBK"/>
                <w:snapToGrid w:val="0"/>
                <w:color w:val="000000"/>
                <w:szCs w:val="21"/>
              </w:rPr>
            </w:pPr>
            <w:r w:rsidRPr="00F13D6F">
              <w:rPr>
                <w:rFonts w:eastAsia="方正黑体_GBK" w:hint="eastAsia"/>
                <w:snapToGrid w:val="0"/>
                <w:color w:val="000000"/>
                <w:szCs w:val="21"/>
              </w:rPr>
              <w:t>2-11</w:t>
            </w:r>
          </w:p>
        </w:tc>
        <w:tc>
          <w:tcPr>
            <w:tcW w:w="562"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snapToGrid w:val="0"/>
                <w:color w:val="000000"/>
                <w:szCs w:val="21"/>
              </w:rPr>
            </w:pPr>
          </w:p>
        </w:tc>
      </w:tr>
      <w:tr w:rsidR="001030A9" w:rsidTr="008037BA">
        <w:trPr>
          <w:trHeight w:val="372"/>
          <w:jc w:val="center"/>
        </w:trPr>
        <w:tc>
          <w:tcPr>
            <w:tcW w:w="620" w:type="dxa"/>
            <w:tcBorders>
              <w:top w:val="single" w:sz="4" w:space="0" w:color="000000"/>
              <w:left w:val="single" w:sz="4" w:space="0" w:color="000000"/>
              <w:bottom w:val="single" w:sz="4" w:space="0" w:color="000000"/>
              <w:right w:val="single" w:sz="4" w:space="0" w:color="000000"/>
            </w:tcBorders>
            <w:vAlign w:val="center"/>
          </w:tcPr>
          <w:p w:rsidR="001030A9"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24</w:t>
            </w:r>
          </w:p>
        </w:tc>
        <w:tc>
          <w:tcPr>
            <w:tcW w:w="1559"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56012A">
              <w:rPr>
                <w:rFonts w:eastAsia="方正黑体_GBK" w:hint="eastAsia"/>
                <w:snapToGrid w:val="0"/>
                <w:color w:val="000000"/>
                <w:szCs w:val="21"/>
              </w:rPr>
              <w:t>论文合著</w:t>
            </w:r>
          </w:p>
        </w:tc>
        <w:tc>
          <w:tcPr>
            <w:tcW w:w="1701"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left"/>
              <w:rPr>
                <w:rFonts w:eastAsia="方正黑体_GBK"/>
                <w:snapToGrid w:val="0"/>
                <w:color w:val="000000"/>
                <w:szCs w:val="21"/>
              </w:rPr>
            </w:pPr>
            <w:r w:rsidRPr="0056012A">
              <w:rPr>
                <w:rFonts w:eastAsia="方正黑体_GBK" w:hint="eastAsia"/>
                <w:snapToGrid w:val="0"/>
                <w:color w:val="000000"/>
                <w:szCs w:val="21"/>
              </w:rPr>
              <w:t>谢永平</w:t>
            </w:r>
            <w:r w:rsidRPr="0056012A">
              <w:rPr>
                <w:rFonts w:eastAsia="方正黑体_GBK" w:hint="eastAsia"/>
                <w:snapToGrid w:val="0"/>
                <w:color w:val="000000"/>
                <w:szCs w:val="21"/>
              </w:rPr>
              <w:t>,</w:t>
            </w:r>
            <w:r w:rsidRPr="0056012A">
              <w:rPr>
                <w:rFonts w:eastAsia="方正黑体_GBK" w:hint="eastAsia"/>
                <w:snapToGrid w:val="0"/>
                <w:color w:val="000000"/>
                <w:szCs w:val="21"/>
              </w:rPr>
              <w:t>贺会利</w:t>
            </w:r>
            <w:r w:rsidRPr="0056012A">
              <w:rPr>
                <w:rFonts w:eastAsia="方正黑体_GBK" w:hint="eastAsia"/>
                <w:snapToGrid w:val="0"/>
                <w:color w:val="000000"/>
                <w:szCs w:val="21"/>
              </w:rPr>
              <w:t>,</w:t>
            </w:r>
            <w:r w:rsidRPr="0056012A">
              <w:rPr>
                <w:rFonts w:eastAsia="方正黑体_GBK" w:hint="eastAsia"/>
                <w:snapToGrid w:val="0"/>
                <w:color w:val="000000"/>
                <w:szCs w:val="21"/>
              </w:rPr>
              <w:t>庞彬辉</w:t>
            </w:r>
          </w:p>
        </w:tc>
        <w:tc>
          <w:tcPr>
            <w:tcW w:w="1276"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rPr>
                <w:rFonts w:eastAsia="方正黑体_GBK"/>
                <w:snapToGrid w:val="0"/>
                <w:color w:val="000000"/>
                <w:szCs w:val="21"/>
              </w:rPr>
            </w:pPr>
            <w:r>
              <w:rPr>
                <w:rFonts w:eastAsia="方正黑体_GBK" w:hint="eastAsia"/>
                <w:snapToGrid w:val="0"/>
                <w:color w:val="000000"/>
                <w:szCs w:val="21"/>
              </w:rPr>
              <w:t>2022.03.21</w:t>
            </w:r>
            <w:r w:rsidRPr="0056012A">
              <w:rPr>
                <w:rFonts w:eastAsia="方正黑体_GBK" w:hint="eastAsia"/>
                <w:snapToGrid w:val="0"/>
                <w:color w:val="000000"/>
                <w:szCs w:val="21"/>
              </w:rPr>
              <w:t>-</w:t>
            </w:r>
            <w:r>
              <w:rPr>
                <w:rFonts w:eastAsia="方正黑体_GBK" w:hint="eastAsia"/>
                <w:snapToGrid w:val="0"/>
                <w:color w:val="000000"/>
                <w:szCs w:val="21"/>
              </w:rPr>
              <w:t>2023.01.18</w:t>
            </w:r>
          </w:p>
        </w:tc>
        <w:tc>
          <w:tcPr>
            <w:tcW w:w="2835" w:type="dxa"/>
            <w:tcBorders>
              <w:top w:val="single" w:sz="4" w:space="0" w:color="000000"/>
              <w:left w:val="nil"/>
              <w:bottom w:val="single" w:sz="4" w:space="0" w:color="000000"/>
              <w:right w:val="single" w:sz="4" w:space="0" w:color="000000"/>
            </w:tcBorders>
            <w:vAlign w:val="center"/>
          </w:tcPr>
          <w:p w:rsidR="001030A9" w:rsidRPr="0056012A" w:rsidRDefault="001030A9" w:rsidP="008037BA">
            <w:pPr>
              <w:adjustRightInd w:val="0"/>
              <w:snapToGrid w:val="0"/>
              <w:spacing w:line="320" w:lineRule="exact"/>
              <w:jc w:val="center"/>
              <w:rPr>
                <w:rFonts w:eastAsia="方正黑体_GBK"/>
                <w:snapToGrid w:val="0"/>
                <w:color w:val="000000"/>
                <w:szCs w:val="21"/>
              </w:rPr>
            </w:pPr>
            <w:r w:rsidRPr="007573D2">
              <w:rPr>
                <w:rFonts w:eastAsia="方正黑体_GBK" w:hint="eastAsia"/>
                <w:snapToGrid w:val="0"/>
                <w:color w:val="000000"/>
                <w:szCs w:val="21"/>
              </w:rPr>
              <w:t>患腹泻症状食蟹猴寄生虫和致病菌鉴定与诊断</w:t>
            </w:r>
          </w:p>
        </w:tc>
        <w:tc>
          <w:tcPr>
            <w:tcW w:w="709" w:type="dxa"/>
            <w:tcBorders>
              <w:top w:val="single" w:sz="4" w:space="0" w:color="000000"/>
              <w:left w:val="nil"/>
              <w:bottom w:val="single" w:sz="4" w:space="0" w:color="000000"/>
              <w:right w:val="single" w:sz="4" w:space="0" w:color="000000"/>
            </w:tcBorders>
            <w:vAlign w:val="center"/>
          </w:tcPr>
          <w:p w:rsidR="001030A9" w:rsidRPr="00F13D6F" w:rsidRDefault="001030A9" w:rsidP="008037BA">
            <w:pPr>
              <w:adjustRightInd w:val="0"/>
              <w:snapToGrid w:val="0"/>
              <w:spacing w:line="320" w:lineRule="exact"/>
              <w:jc w:val="center"/>
              <w:rPr>
                <w:rFonts w:eastAsia="方正黑体_GBK"/>
                <w:snapToGrid w:val="0"/>
                <w:color w:val="000000"/>
                <w:szCs w:val="21"/>
              </w:rPr>
            </w:pPr>
            <w:r w:rsidRPr="00F13D6F">
              <w:rPr>
                <w:rFonts w:eastAsia="方正黑体_GBK" w:hint="eastAsia"/>
                <w:snapToGrid w:val="0"/>
                <w:color w:val="000000"/>
                <w:szCs w:val="21"/>
              </w:rPr>
              <w:t>2-12</w:t>
            </w:r>
          </w:p>
        </w:tc>
        <w:tc>
          <w:tcPr>
            <w:tcW w:w="562" w:type="dxa"/>
            <w:tcBorders>
              <w:top w:val="single" w:sz="4" w:space="0" w:color="000000"/>
              <w:left w:val="nil"/>
              <w:bottom w:val="single" w:sz="4" w:space="0" w:color="000000"/>
              <w:right w:val="single" w:sz="4" w:space="0" w:color="000000"/>
            </w:tcBorders>
            <w:vAlign w:val="center"/>
          </w:tcPr>
          <w:p w:rsidR="001030A9" w:rsidRDefault="001030A9" w:rsidP="008037BA">
            <w:pPr>
              <w:adjustRightInd w:val="0"/>
              <w:snapToGrid w:val="0"/>
              <w:spacing w:line="320" w:lineRule="exact"/>
              <w:rPr>
                <w:snapToGrid w:val="0"/>
                <w:color w:val="000000"/>
                <w:szCs w:val="21"/>
              </w:rPr>
            </w:pPr>
          </w:p>
        </w:tc>
      </w:tr>
    </w:tbl>
    <w:p w:rsidR="0048501C" w:rsidRDefault="0048501C">
      <w:pPr>
        <w:pStyle w:val="10"/>
      </w:pPr>
    </w:p>
    <w:sectPr w:rsidR="0048501C">
      <w:pgSz w:w="11906" w:h="16838"/>
      <w:pgMar w:top="1417" w:right="1531" w:bottom="1417" w:left="1531" w:header="851" w:footer="1417" w:gutter="0"/>
      <w:pgNumType w:fmt="numberInDash"/>
      <w:cols w:space="720"/>
      <w:docGrid w:type="lines" w:linePitch="31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54A" w:rsidRDefault="00D8654A">
      <w:r>
        <w:separator/>
      </w:r>
    </w:p>
  </w:endnote>
  <w:endnote w:type="continuationSeparator" w:id="0">
    <w:p w:rsidR="00D8654A" w:rsidRDefault="00D8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auto"/>
    <w:pitch w:val="variable"/>
    <w:sig w:usb0="A00002BF" w:usb1="38CF7CFA" w:usb2="00082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54A" w:rsidRDefault="00D8654A">
      <w:r>
        <w:separator/>
      </w:r>
    </w:p>
  </w:footnote>
  <w:footnote w:type="continuationSeparator" w:id="0">
    <w:p w:rsidR="00D8654A" w:rsidRDefault="00D865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Y2YzN2EyMTlkNzBjOGM0N2MyMDU0ODQ3NTUzNmIifQ=="/>
  </w:docVars>
  <w:rsids>
    <w:rsidRoot w:val="0CC8630E"/>
    <w:rsid w:val="00062DF8"/>
    <w:rsid w:val="000B7DBB"/>
    <w:rsid w:val="001030A9"/>
    <w:rsid w:val="00134D7C"/>
    <w:rsid w:val="00225EA9"/>
    <w:rsid w:val="00291A3A"/>
    <w:rsid w:val="002C03EE"/>
    <w:rsid w:val="003D045D"/>
    <w:rsid w:val="00476EC8"/>
    <w:rsid w:val="0048501C"/>
    <w:rsid w:val="0049748C"/>
    <w:rsid w:val="00535EA8"/>
    <w:rsid w:val="00645261"/>
    <w:rsid w:val="00711895"/>
    <w:rsid w:val="007A77CD"/>
    <w:rsid w:val="007C64BA"/>
    <w:rsid w:val="008339A6"/>
    <w:rsid w:val="00840702"/>
    <w:rsid w:val="00897669"/>
    <w:rsid w:val="008C3FC8"/>
    <w:rsid w:val="008D6221"/>
    <w:rsid w:val="009711FE"/>
    <w:rsid w:val="00A6266C"/>
    <w:rsid w:val="00A7270C"/>
    <w:rsid w:val="00AF38C4"/>
    <w:rsid w:val="00B3396A"/>
    <w:rsid w:val="00BA1B37"/>
    <w:rsid w:val="00C046EC"/>
    <w:rsid w:val="00CA0F4F"/>
    <w:rsid w:val="00D40B8C"/>
    <w:rsid w:val="00D76010"/>
    <w:rsid w:val="00D8654A"/>
    <w:rsid w:val="00E44291"/>
    <w:rsid w:val="00E7443C"/>
    <w:rsid w:val="00E74A3F"/>
    <w:rsid w:val="00F75FE4"/>
    <w:rsid w:val="00FB0B1F"/>
    <w:rsid w:val="00FD0F8B"/>
    <w:rsid w:val="0CC8630E"/>
    <w:rsid w:val="241F02D3"/>
    <w:rsid w:val="43DA1533"/>
    <w:rsid w:val="5BE93EEE"/>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99"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widowControl w:val="0"/>
      <w:jc w:val="both"/>
    </w:pPr>
    <w:rPr>
      <w:rFonts w:ascii="Times New Roman" w:eastAsia="宋体" w:hAnsi="Times New Roman" w:cs="Times New Roman"/>
      <w:kern w:val="2"/>
      <w:sz w:val="21"/>
    </w:rPr>
  </w:style>
  <w:style w:type="paragraph" w:styleId="1">
    <w:name w:val="heading 1"/>
    <w:basedOn w:val="a0"/>
    <w:next w:val="a0"/>
    <w:qFormat/>
    <w:pPr>
      <w:keepNext/>
      <w:keepLines/>
      <w:spacing w:line="560" w:lineRule="exact"/>
    </w:pPr>
    <w:rPr>
      <w:rFonts w:eastAsia="方正小标宋简体"/>
      <w:b w:val="0"/>
      <w:kern w:val="44"/>
      <w:sz w:val="44"/>
    </w:rPr>
  </w:style>
  <w:style w:type="paragraph" w:styleId="3">
    <w:name w:val="heading 3"/>
    <w:basedOn w:val="a"/>
    <w:link w:val="3Char"/>
    <w:uiPriority w:val="9"/>
    <w:qFormat/>
    <w:rsid w:val="00B3396A"/>
    <w:pPr>
      <w:widowControl/>
      <w:spacing w:before="100" w:beforeAutospacing="1" w:after="100" w:afterAutospacing="1"/>
      <w:jc w:val="left"/>
      <w:outlineLvl w:val="2"/>
    </w:pPr>
    <w:rPr>
      <w:rFonts w:ascii="宋体" w:hAnsi="宋体" w:cs="宋体"/>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qFormat/>
    <w:pPr>
      <w:spacing w:before="240" w:after="60"/>
      <w:jc w:val="center"/>
      <w:outlineLvl w:val="0"/>
    </w:pPr>
    <w:rPr>
      <w:rFonts w:ascii="Arial" w:hAnsi="Arial"/>
      <w:b/>
      <w:sz w:val="32"/>
    </w:rPr>
  </w:style>
  <w:style w:type="paragraph" w:styleId="a4">
    <w:name w:val="Body Text"/>
    <w:basedOn w:val="a"/>
    <w:uiPriority w:val="99"/>
    <w:unhideWhenUsed/>
    <w:pPr>
      <w:jc w:val="center"/>
    </w:pPr>
    <w:rPr>
      <w:sz w:val="44"/>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a"/>
    <w:qFormat/>
    <w:pPr>
      <w:spacing w:line="540" w:lineRule="exact"/>
    </w:pPr>
    <w:rPr>
      <w:rFonts w:eastAsia="仿宋_GB2312"/>
      <w:sz w:val="32"/>
    </w:rPr>
  </w:style>
  <w:style w:type="paragraph" w:customStyle="1" w:styleId="a8">
    <w:name w:val="大标题"/>
    <w:basedOn w:val="a0"/>
    <w:next w:val="a0"/>
    <w:qFormat/>
    <w:rPr>
      <w:rFonts w:asciiTheme="minorHAnsi" w:eastAsia="方正小标宋简体" w:hAnsiTheme="minorHAnsi"/>
      <w:b w:val="0"/>
    </w:rPr>
  </w:style>
  <w:style w:type="character" w:customStyle="1" w:styleId="17">
    <w:name w:val="17"/>
    <w:basedOn w:val="a1"/>
    <w:qFormat/>
    <w:rPr>
      <w:rFonts w:ascii="仿宋_GB2312" w:eastAsia="仿宋_GB2312" w:hint="eastAsia"/>
      <w:b/>
      <w:bCs/>
      <w:kern w:val="44"/>
      <w:sz w:val="44"/>
      <w:szCs w:val="44"/>
    </w:rPr>
  </w:style>
  <w:style w:type="character" w:customStyle="1" w:styleId="3Char">
    <w:name w:val="标题 3 Char"/>
    <w:basedOn w:val="a1"/>
    <w:link w:val="3"/>
    <w:uiPriority w:val="9"/>
    <w:rsid w:val="00B3396A"/>
    <w:rPr>
      <w:rFonts w:ascii="宋体" w:eastAsia="宋体" w:hAnsi="宋体" w:cs="宋体"/>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99"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widowControl w:val="0"/>
      <w:jc w:val="both"/>
    </w:pPr>
    <w:rPr>
      <w:rFonts w:ascii="Times New Roman" w:eastAsia="宋体" w:hAnsi="Times New Roman" w:cs="Times New Roman"/>
      <w:kern w:val="2"/>
      <w:sz w:val="21"/>
    </w:rPr>
  </w:style>
  <w:style w:type="paragraph" w:styleId="1">
    <w:name w:val="heading 1"/>
    <w:basedOn w:val="a0"/>
    <w:next w:val="a0"/>
    <w:qFormat/>
    <w:pPr>
      <w:keepNext/>
      <w:keepLines/>
      <w:spacing w:line="560" w:lineRule="exact"/>
    </w:pPr>
    <w:rPr>
      <w:rFonts w:eastAsia="方正小标宋简体"/>
      <w:b w:val="0"/>
      <w:kern w:val="44"/>
      <w:sz w:val="44"/>
    </w:rPr>
  </w:style>
  <w:style w:type="paragraph" w:styleId="3">
    <w:name w:val="heading 3"/>
    <w:basedOn w:val="a"/>
    <w:link w:val="3Char"/>
    <w:uiPriority w:val="9"/>
    <w:qFormat/>
    <w:rsid w:val="00B3396A"/>
    <w:pPr>
      <w:widowControl/>
      <w:spacing w:before="100" w:beforeAutospacing="1" w:after="100" w:afterAutospacing="1"/>
      <w:jc w:val="left"/>
      <w:outlineLvl w:val="2"/>
    </w:pPr>
    <w:rPr>
      <w:rFonts w:ascii="宋体" w:hAnsi="宋体" w:cs="宋体"/>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qFormat/>
    <w:pPr>
      <w:spacing w:before="240" w:after="60"/>
      <w:jc w:val="center"/>
      <w:outlineLvl w:val="0"/>
    </w:pPr>
    <w:rPr>
      <w:rFonts w:ascii="Arial" w:hAnsi="Arial"/>
      <w:b/>
      <w:sz w:val="32"/>
    </w:rPr>
  </w:style>
  <w:style w:type="paragraph" w:styleId="a4">
    <w:name w:val="Body Text"/>
    <w:basedOn w:val="a"/>
    <w:uiPriority w:val="99"/>
    <w:unhideWhenUsed/>
    <w:pPr>
      <w:jc w:val="center"/>
    </w:pPr>
    <w:rPr>
      <w:sz w:val="44"/>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a"/>
    <w:qFormat/>
    <w:pPr>
      <w:spacing w:line="540" w:lineRule="exact"/>
    </w:pPr>
    <w:rPr>
      <w:rFonts w:eastAsia="仿宋_GB2312"/>
      <w:sz w:val="32"/>
    </w:rPr>
  </w:style>
  <w:style w:type="paragraph" w:customStyle="1" w:styleId="a8">
    <w:name w:val="大标题"/>
    <w:basedOn w:val="a0"/>
    <w:next w:val="a0"/>
    <w:qFormat/>
    <w:rPr>
      <w:rFonts w:asciiTheme="minorHAnsi" w:eastAsia="方正小标宋简体" w:hAnsiTheme="minorHAnsi"/>
      <w:b w:val="0"/>
    </w:rPr>
  </w:style>
  <w:style w:type="character" w:customStyle="1" w:styleId="17">
    <w:name w:val="17"/>
    <w:basedOn w:val="a1"/>
    <w:qFormat/>
    <w:rPr>
      <w:rFonts w:ascii="仿宋_GB2312" w:eastAsia="仿宋_GB2312" w:hint="eastAsia"/>
      <w:b/>
      <w:bCs/>
      <w:kern w:val="44"/>
      <w:sz w:val="44"/>
      <w:szCs w:val="44"/>
    </w:rPr>
  </w:style>
  <w:style w:type="character" w:customStyle="1" w:styleId="3Char">
    <w:name w:val="标题 3 Char"/>
    <w:basedOn w:val="a1"/>
    <w:link w:val="3"/>
    <w:uiPriority w:val="9"/>
    <w:rsid w:val="00B3396A"/>
    <w:rPr>
      <w:rFonts w:ascii="宋体" w:eastAsia="宋体" w:hAnsi="宋体" w:cs="宋体"/>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kns.cnki.net/kcms2/organ/detail?v=PlWY_BJaphzz8TAb2E8H-LIkHgbTinZbgV2fmnUX6I42Pc_SvRfQoTIZPN3f8GsQaM3_kKkewJwba1zoEmWHEzOnWsg-MqPmsTruJAsgjPDhl1SehzYzvAyXLqFbqfvC&amp;uniplatform=NZKP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ns.cnki.net/kns8/Detail?sfield=fn&amp;QueryID=7&amp;CurRec=3&amp;recid=&amp;FileName=DYJZ201808011&amp;DbName=CJFDLAST2018&amp;DbCode=CJFD&amp;yx=&amp;pr=&amp;URLID="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kns.cnki.net/kns8/Detail?sfield=fn&amp;QueryID=7&amp;CurRec=3&amp;recid=&amp;FileName=DYJZ201808011&amp;DbName=CJFDLAST2018&amp;DbCode=CJFD&amp;yx=&amp;pr=&amp;URLID=" TargetMode="External"/><Relationship Id="rId5" Type="http://schemas.openxmlformats.org/officeDocument/2006/relationships/footnotes" Target="footnotes.xml"/><Relationship Id="rId10" Type="http://schemas.openxmlformats.org/officeDocument/2006/relationships/hyperlink" Target="https://kns.cnki.net/kcms2/organ/detail?v=PlWY_BJaphyP7_lcuwPIqbgLC5lwUJrUyj0PsN4aHXuObBYijEqFDp1-kO1kmM_xX9NVDmPtdqpdLo_2aqJDuFho4xCIU81rDO87qWlIW0npuz5mVjNfBcZ79tMt54yW&amp;uniplatform=NZKPT" TargetMode="External"/><Relationship Id="rId4" Type="http://schemas.openxmlformats.org/officeDocument/2006/relationships/webSettings" Target="webSettings.xml"/><Relationship Id="rId9" Type="http://schemas.openxmlformats.org/officeDocument/2006/relationships/hyperlink" Target="https://kns.cnki.net/kcms2/organ/detail?v=PlWY_BJaphyP7_lcuwPIqWVpI0ZWrOr5Jvp5BtxXfMlxQqTvMKSBcPAk5KqdPqmV6F6appsmmHzEwMO1dAxWVrXXJq7qLP5gX_UlkBzMIRGlfoXEKQx5mG3DBP6cnKCjx4pdtvomiY__OVJqbplhmw==&amp;uniplatform=NZK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6</Pages>
  <Words>988</Words>
  <Characters>5635</Characters>
  <Application>Microsoft Office Word</Application>
  <DocSecurity>0</DocSecurity>
  <Lines>46</Lines>
  <Paragraphs>13</Paragraphs>
  <ScaleCrop>false</ScaleCrop>
  <Company>Microsoft</Company>
  <LinksUpToDate>false</LinksUpToDate>
  <CharactersWithSpaces>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xb21cn</cp:lastModifiedBy>
  <cp:revision>27</cp:revision>
  <dcterms:created xsi:type="dcterms:W3CDTF">2023-07-25T08:53:00Z</dcterms:created>
  <dcterms:modified xsi:type="dcterms:W3CDTF">2024-06-11T03:11:00Z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