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eastAsia="华文中宋"/>
          <w:b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eastAsia="华文中宋"/>
          <w:b/>
          <w:color w:val="auto"/>
          <w:sz w:val="44"/>
          <w:szCs w:val="44"/>
        </w:rPr>
      </w:pPr>
      <w:r>
        <w:rPr>
          <w:rFonts w:hint="eastAsia" w:eastAsia="华文中宋"/>
          <w:b/>
          <w:color w:val="auto"/>
          <w:w w:val="90"/>
          <w:sz w:val="44"/>
          <w:szCs w:val="44"/>
          <w:lang w:eastAsia="zh-CN"/>
        </w:rPr>
        <w:t>2022年乡村振兴课题指南选题建议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eastAsia="楷体_GB2312"/>
          <w:b/>
          <w:color w:val="auto"/>
          <w:sz w:val="36"/>
          <w:szCs w:val="36"/>
        </w:rPr>
      </w:pPr>
      <w:r>
        <w:rPr>
          <w:rFonts w:hint="eastAsia" w:eastAsia="楷体_GB2312"/>
          <w:b/>
          <w:color w:val="auto"/>
          <w:sz w:val="36"/>
          <w:szCs w:val="36"/>
        </w:rPr>
        <w:t>（</w:t>
      </w:r>
      <w:r>
        <w:rPr>
          <w:rFonts w:eastAsia="楷体_GB2312"/>
          <w:b/>
          <w:color w:val="auto"/>
          <w:sz w:val="36"/>
          <w:szCs w:val="36"/>
        </w:rPr>
        <w:t>202</w:t>
      </w:r>
      <w:r>
        <w:rPr>
          <w:rFonts w:hint="eastAsia" w:eastAsia="楷体_GB2312"/>
          <w:b/>
          <w:color w:val="auto"/>
          <w:sz w:val="36"/>
          <w:szCs w:val="36"/>
        </w:rPr>
        <w:t>2年度）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eastAsia="仿宋_GB2312"/>
          <w:b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楷体_GB2312" w:hAnsi="楷体_GB2312" w:eastAsia="楷体_GB2312" w:cs="楷体_GB2312"/>
          <w:spacing w:val="-6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-6"/>
          <w:sz w:val="32"/>
          <w:szCs w:val="32"/>
          <w:lang w:val="en-US" w:eastAsia="zh-CN"/>
        </w:rPr>
        <w:t>一、产业振兴类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Times New Roman"/>
          <w:spacing w:val="-6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-6"/>
          <w:sz w:val="32"/>
          <w:szCs w:val="32"/>
          <w:lang w:val="en-US" w:eastAsia="zh-CN"/>
        </w:rPr>
        <w:t xml:space="preserve">  </w:t>
      </w:r>
      <w:r>
        <w:rPr>
          <w:rFonts w:hint="eastAsia" w:eastAsia="方正仿宋_GBK" w:cs="Times New Roman"/>
          <w:spacing w:val="-6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</w:rPr>
        <w:t>.习近平新时代中国特色社会主义思想在广西乡村振兴的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  <w:lang w:val="en-US" w:eastAsia="zh-CN"/>
        </w:rPr>
        <w:t xml:space="preserve">        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</w:rPr>
        <w:t>创新与实践——以全州县毛竹山村为例</w:t>
      </w:r>
      <w:r>
        <w:commentReference w:id="0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08" w:firstLineChars="100"/>
        <w:textAlignment w:val="auto"/>
        <w:rPr>
          <w:rFonts w:hint="eastAsia" w:ascii="Times New Roman" w:hAnsi="Times New Roman" w:eastAsia="方正仿宋_GBK" w:cs="Times New Roman"/>
          <w:spacing w:val="-6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-6"/>
          <w:sz w:val="32"/>
          <w:szCs w:val="32"/>
        </w:rPr>
        <w:t>3.广西推进优势特色米粉产业高质量发展研究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08" w:firstLineChars="100"/>
        <w:textAlignment w:val="auto"/>
        <w:rPr>
          <w:rFonts w:hint="eastAsia" w:ascii="Times New Roman" w:hAnsi="Times New Roman" w:eastAsia="方正仿宋_GBK" w:cs="Times New Roman"/>
          <w:spacing w:val="-6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-6"/>
          <w:sz w:val="32"/>
          <w:szCs w:val="32"/>
        </w:rPr>
        <w:t>4.广西农业融入双循环新发展格局的对策研究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08" w:firstLineChars="100"/>
        <w:textAlignment w:val="auto"/>
        <w:rPr>
          <w:rFonts w:hint="eastAsia" w:ascii="Times New Roman" w:hAnsi="Times New Roman" w:eastAsia="方正仿宋_GBK" w:cs="Times New Roman"/>
          <w:spacing w:val="-6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-6"/>
          <w:sz w:val="32"/>
          <w:szCs w:val="32"/>
        </w:rPr>
        <w:t>5.广西蔬菜产业高质量发展的路径与对策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08" w:firstLineChars="100"/>
        <w:textAlignment w:val="auto"/>
        <w:rPr>
          <w:rFonts w:hint="eastAsia" w:ascii="Times New Roman" w:hAnsi="Times New Roman" w:eastAsia="方正仿宋_GBK" w:cs="Times New Roman"/>
          <w:spacing w:val="-6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-6"/>
          <w:sz w:val="32"/>
          <w:szCs w:val="32"/>
        </w:rPr>
        <w:t>6.广西食用菌产业高质量发展的对策研究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08" w:firstLineChars="100"/>
        <w:textAlignment w:val="auto"/>
        <w:rPr>
          <w:rFonts w:hint="eastAsia" w:ascii="Times New Roman" w:hAnsi="Times New Roman" w:eastAsia="方正仿宋_GBK" w:cs="Times New Roman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-6"/>
          <w:sz w:val="32"/>
          <w:szCs w:val="32"/>
        </w:rPr>
        <w:t>7.广西“小产品大产业”发展现状与对策研究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08" w:firstLineChars="100"/>
        <w:textAlignment w:val="auto"/>
        <w:rPr>
          <w:rFonts w:hint="default" w:ascii="Times New Roman" w:hAnsi="Times New Roman" w:eastAsia="方正仿宋_GBK" w:cs="Times New Roman"/>
          <w:spacing w:val="-6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-6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</w:rPr>
        <w:t>全产业链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  <w:lang w:eastAsia="zh-CN"/>
        </w:rPr>
        <w:t>背景下广西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</w:rPr>
        <w:t>乡村产业提质增效的对策研究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300" w:firstLineChars="1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9.广西地理标志产品产业化规模化品牌化现状与对策研究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00" w:firstLineChars="100"/>
        <w:rPr>
          <w:rFonts w:hint="default" w:ascii="Times New Roman" w:hAnsi="Times New Roman" w:eastAsia="方正仿宋_GBK" w:cs="Times New Roman"/>
          <w:spacing w:val="-6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10.广西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保障粮食和重要农产品供给的中长期战略研究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08" w:firstLineChars="100"/>
        <w:textAlignment w:val="auto"/>
        <w:rPr>
          <w:rFonts w:hint="default" w:ascii="Times New Roman" w:hAnsi="Times New Roman" w:eastAsia="方正仿宋_GBK" w:cs="Times New Roman"/>
          <w:spacing w:val="-6"/>
          <w:sz w:val="32"/>
          <w:szCs w:val="32"/>
        </w:rPr>
      </w:pPr>
      <w:r>
        <w:rPr>
          <w:rFonts w:hint="eastAsia" w:eastAsia="方正仿宋_GBK" w:cs="Times New Roman"/>
          <w:spacing w:val="-6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</w:rPr>
        <w:t>广西农业集约型高附加值型产业发展研究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08" w:firstLineChars="100"/>
        <w:textAlignment w:val="auto"/>
        <w:rPr>
          <w:rFonts w:hint="default" w:ascii="Times New Roman" w:hAnsi="Times New Roman" w:eastAsia="方正仿宋_GBK" w:cs="Times New Roman"/>
          <w:spacing w:val="-6"/>
          <w:sz w:val="32"/>
          <w:szCs w:val="32"/>
        </w:rPr>
      </w:pPr>
      <w:r>
        <w:rPr>
          <w:rFonts w:hint="eastAsia" w:eastAsia="方正仿宋_GBK" w:cs="Times New Roman"/>
          <w:spacing w:val="-6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</w:rPr>
        <w:t>广西乡村产业绿色低碳循环发展研究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08" w:firstLineChars="100"/>
        <w:textAlignment w:val="auto"/>
        <w:rPr>
          <w:rFonts w:hint="eastAsia" w:ascii="Times New Roman" w:hAnsi="Times New Roman" w:eastAsia="方正仿宋_GBK" w:cs="Times New Roman"/>
          <w:spacing w:val="-6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pacing w:val="-6"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</w:rPr>
        <w:t>广西农业绿色低碳智能冷链物流发展研究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08" w:firstLineChars="100"/>
        <w:textAlignment w:val="auto"/>
        <w:rPr>
          <w:rFonts w:hint="default" w:ascii="Times New Roman" w:hAnsi="Times New Roman" w:eastAsia="方正仿宋_GBK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6"/>
          <w:sz w:val="32"/>
          <w:szCs w:val="32"/>
          <w:lang w:val="en-US"/>
        </w:rPr>
        <w:t>1</w:t>
      </w:r>
      <w:r>
        <w:rPr>
          <w:rFonts w:hint="eastAsia" w:eastAsia="方正仿宋_GBK" w:cs="Times New Roman"/>
          <w:spacing w:val="-6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  <w:lang w:val="en-US"/>
        </w:rPr>
        <w:t>.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  <w:lang w:val="en-US" w:eastAsia="zh-CN"/>
        </w:rPr>
        <w:t>广西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</w:rPr>
        <w:t>构建农民种粮收益保障机制研究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08" w:firstLineChars="100"/>
        <w:textAlignment w:val="auto"/>
        <w:rPr>
          <w:rFonts w:hint="default" w:ascii="Times New Roman" w:hAnsi="Times New Roman" w:eastAsia="方正仿宋_GBK" w:cs="Times New Roman"/>
          <w:spacing w:val="-6"/>
          <w:sz w:val="32"/>
          <w:szCs w:val="32"/>
        </w:rPr>
      </w:pPr>
      <w:r>
        <w:rPr>
          <w:rFonts w:hint="eastAsia" w:eastAsia="方正仿宋_GBK" w:cs="Times New Roman"/>
          <w:spacing w:val="-6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  <w:lang w:eastAsia="zh-CN"/>
        </w:rPr>
        <w:t>广西畜禽业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</w:rPr>
        <w:t>高质量发展的模式创新研究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08" w:firstLineChars="100"/>
        <w:textAlignment w:val="auto"/>
        <w:rPr>
          <w:rFonts w:hint="default" w:ascii="Times New Roman" w:hAnsi="Times New Roman" w:eastAsia="方正仿宋_GBK" w:cs="Times New Roman"/>
          <w:spacing w:val="-6"/>
          <w:sz w:val="32"/>
          <w:szCs w:val="32"/>
        </w:rPr>
      </w:pPr>
      <w:r>
        <w:rPr>
          <w:rFonts w:hint="eastAsia" w:eastAsia="方正仿宋_GBK" w:cs="Times New Roman"/>
          <w:spacing w:val="-6"/>
          <w:sz w:val="32"/>
          <w:szCs w:val="32"/>
          <w:lang w:val="en-US" w:eastAsia="zh-CN"/>
        </w:rPr>
        <w:t>16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  <w:lang w:eastAsia="zh-CN"/>
        </w:rPr>
        <w:t>广西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</w:rPr>
        <w:t>农产品质量安全现状及其对策分析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300" w:firstLineChars="100"/>
        <w:rPr>
          <w:rFonts w:hint="eastAsia" w:ascii="楷体_GB2312" w:hAnsi="楷体_GB2312" w:eastAsia="楷体_GB2312" w:cs="楷体_GB2312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 xml:space="preserve">  17.广西糖料蔗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产业发展支撑体系研究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方正仿宋_GBK" w:cs="Times New Roman"/>
          <w:spacing w:val="-6"/>
          <w:sz w:val="32"/>
          <w:szCs w:val="32"/>
        </w:rPr>
      </w:pPr>
      <w:r>
        <w:rPr>
          <w:rFonts w:hint="eastAsia" w:eastAsia="方正仿宋_GBK" w:cs="Times New Roman"/>
          <w:spacing w:val="-6"/>
          <w:sz w:val="32"/>
          <w:szCs w:val="32"/>
          <w:lang w:val="en-US" w:eastAsia="zh-CN"/>
        </w:rPr>
        <w:t>18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</w:rPr>
        <w:t>广西推进农业新业态发展对策研究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方正仿宋_GBK" w:cs="Times New Roman"/>
          <w:spacing w:val="-6"/>
          <w:sz w:val="32"/>
          <w:szCs w:val="32"/>
        </w:rPr>
      </w:pPr>
      <w:r>
        <w:rPr>
          <w:rFonts w:hint="eastAsia" w:eastAsia="方正仿宋_GBK" w:cs="Times New Roman"/>
          <w:spacing w:val="-6"/>
          <w:sz w:val="32"/>
          <w:szCs w:val="32"/>
          <w:lang w:val="en-US" w:eastAsia="zh-CN"/>
        </w:rPr>
        <w:t>19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</w:rPr>
        <w:t>广西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  <w:lang w:eastAsia="zh-CN"/>
        </w:rPr>
        <w:t>加快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</w:rPr>
        <w:t>绿色农业发展对策研究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20.广西农业农村新产业新业态研究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方正仿宋_GBK" w:cs="Times New Roman"/>
          <w:spacing w:val="-6"/>
          <w:sz w:val="32"/>
          <w:szCs w:val="32"/>
        </w:rPr>
      </w:pPr>
      <w:r>
        <w:rPr>
          <w:rFonts w:hint="eastAsia" w:eastAsia="方正仿宋_GBK" w:cs="Times New Roman"/>
          <w:spacing w:val="-6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</w:rPr>
        <w:t>广西做强做优特色农业产业集群对策研究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方正仿宋_GBK" w:cs="Times New Roman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-6"/>
          <w:sz w:val="32"/>
          <w:szCs w:val="32"/>
          <w:lang w:val="en-US" w:eastAsia="zh-CN"/>
        </w:rPr>
        <w:t>22.共同富裕愿景下广西富民产业转型升级路径研究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楷体_GB2312" w:hAnsi="楷体_GB2312" w:eastAsia="楷体_GB2312" w:cs="楷体_GB2312"/>
          <w:spacing w:val="-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楷体_GB2312" w:hAnsi="楷体_GB2312" w:eastAsia="楷体_GB2312" w:cs="楷体_GB2312"/>
          <w:spacing w:val="-6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-6"/>
          <w:sz w:val="32"/>
          <w:szCs w:val="32"/>
          <w:lang w:val="en-US" w:eastAsia="zh-CN"/>
        </w:rPr>
        <w:t>二、人才振兴类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1.广西农村人才返乡、入乡激励机制研究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300" w:firstLineChars="100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2.广西传承和弘扬乡村文化研究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300" w:firstLineChars="100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3.构筑乡村振兴的人才培养体系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300" w:firstLineChars="100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4.乡村人才振兴的评价指标体系研究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300" w:firstLineChars="100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5.广西乡村振兴人才培养研究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楷体_GB2312" w:hAnsi="楷体_GB2312" w:eastAsia="楷体_GB2312" w:cs="楷体_GB2312"/>
          <w:spacing w:val="-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楷体_GB2312" w:hAnsi="楷体_GB2312" w:eastAsia="楷体_GB2312" w:cs="楷体_GB2312"/>
          <w:spacing w:val="-6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-6"/>
          <w:sz w:val="32"/>
          <w:szCs w:val="32"/>
          <w:lang w:val="en-US" w:eastAsia="zh-CN"/>
        </w:rPr>
        <w:t>三、生态振兴类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98" w:leftChars="142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1.</w:t>
      </w:r>
      <w:r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新发展格局下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广西</w:t>
      </w:r>
      <w:r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农业绿色发展模式创新研究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98" w:leftChars="142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2.双碳目标下广西农业农村重点领域绿色转型发展研究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98" w:leftChars="142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3.广西推进实施乡村建设行动的对策研究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4.广西农村人居环境整治提升的重点和路径研究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5.健全基层党组织领导下三治融合的广西乡村治理体系研究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6.广西村民自治的实践创新与对策建议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98" w:leftChars="142" w:firstLine="0" w:firstLineChars="0"/>
        <w:textAlignment w:val="auto"/>
        <w:rPr>
          <w:rFonts w:hint="eastAsia" w:ascii="楷体_GB2312" w:hAnsi="楷体_GB2312" w:eastAsia="楷体_GB2312" w:cs="楷体_GB2312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7.双碳背景下广西乡村地区生态宜居美丽乡村路径研究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楷体_GB2312" w:hAnsi="楷体_GB2312" w:eastAsia="楷体_GB2312" w:cs="楷体_GB2312"/>
          <w:spacing w:val="-6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-6"/>
          <w:sz w:val="32"/>
          <w:szCs w:val="32"/>
          <w:lang w:val="en-US" w:eastAsia="zh-CN"/>
        </w:rPr>
        <w:t>四、文化振兴类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08" w:firstLineChars="100"/>
        <w:textAlignment w:val="auto"/>
        <w:rPr>
          <w:rFonts w:hint="eastAsia" w:ascii="Times New Roman" w:hAnsi="Times New Roman" w:eastAsia="方正仿宋_GBK" w:cs="Times New Roman"/>
          <w:spacing w:val="-6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pacing w:val="-6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</w:rPr>
        <w:t>广西乡村特色文化保护与乡村旅游融合发展研究</w:t>
      </w:r>
      <w:r>
        <w:commentReference w:id="1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08" w:firstLineChars="100"/>
        <w:textAlignment w:val="auto"/>
        <w:rPr>
          <w:rFonts w:hint="eastAsia" w:ascii="楷体_GB2312" w:hAnsi="楷体_GB2312" w:eastAsia="楷体_GB2312" w:cs="楷体_GB2312"/>
          <w:spacing w:val="-6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pacing w:val="-6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</w:rPr>
        <w:t>广西农村产业跨区域融合发展研究</w:t>
      </w:r>
      <w:r>
        <w:commentReference w:id="2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00" w:firstLineChars="1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3.乡村文化自信重塑与乡村振兴内生动力机制构建研究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00" w:firstLineChars="100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4. 广西农业非物质文化遗产保护与乡村振兴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00" w:firstLineChars="1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5.文化引领广西乡村振兴路径研究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楷体_GB2312" w:hAnsi="楷体_GB2312" w:eastAsia="楷体_GB2312" w:cs="楷体_GB2312"/>
          <w:spacing w:val="-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楷体_GB2312" w:hAnsi="楷体_GB2312" w:eastAsia="楷体_GB2312" w:cs="楷体_GB2312"/>
          <w:spacing w:val="-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楷体_GB2312" w:hAnsi="楷体_GB2312" w:eastAsia="楷体_GB2312" w:cs="楷体_GB2312"/>
          <w:spacing w:val="-6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-6"/>
          <w:sz w:val="32"/>
          <w:szCs w:val="32"/>
          <w:lang w:val="en-US" w:eastAsia="zh-CN"/>
        </w:rPr>
        <w:t>五、组织振兴类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08" w:firstLineChars="100"/>
        <w:textAlignment w:val="auto"/>
        <w:rPr>
          <w:rFonts w:hint="eastAsia" w:ascii="Times New Roman" w:hAnsi="Times New Roman" w:eastAsia="方正仿宋_GBK" w:cs="Times New Roman"/>
          <w:spacing w:val="-6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-6"/>
          <w:sz w:val="32"/>
          <w:szCs w:val="32"/>
        </w:rPr>
        <w:t>1.“争创五旗”引领乡村振兴的创新实践与模式推广研究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308" w:firstLineChars="1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pacing w:val="-6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  <w:lang w:eastAsia="zh-CN"/>
        </w:rPr>
        <w:t>广西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壮大新型集体经济促进农民农村共同富裕路径研究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300" w:firstLineChars="1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3.广西脱贫地区和脱贫后评估考核体系研究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08" w:firstLineChars="100"/>
        <w:textAlignment w:val="auto"/>
        <w:rPr>
          <w:rFonts w:hint="default" w:eastAsia="方正仿宋_GBK" w:cs="Times New Roman"/>
          <w:spacing w:val="-6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pacing w:val="-6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</w:rPr>
        <w:t>广西农业基础设施优化研究</w:t>
      </w:r>
      <w:r>
        <w:commentReference w:id="3"/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300" w:firstLineChars="1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5.农村基层党组织效能发挥的激励、保障与评价机制研究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598" w:leftChars="142" w:hanging="300" w:hangingChars="100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6.党建引领广西巩固拓展脱贫攻坚成果同乡村振兴有效衔接路径研究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楷体_GB2312" w:hAnsi="楷体_GB2312" w:eastAsia="楷体_GB2312" w:cs="楷体_GB2312"/>
          <w:spacing w:val="-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楷体_GB2312" w:hAnsi="楷体_GB2312" w:eastAsia="楷体_GB2312" w:cs="楷体_GB2312"/>
          <w:spacing w:val="-6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-6"/>
          <w:sz w:val="32"/>
          <w:szCs w:val="32"/>
          <w:lang w:val="en-US" w:eastAsia="zh-CN"/>
        </w:rPr>
        <w:t>六、其他类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方正仿宋_GBK" w:cs="Times New Roman"/>
          <w:spacing w:val="-6"/>
          <w:sz w:val="32"/>
          <w:szCs w:val="32"/>
        </w:rPr>
      </w:pPr>
      <w:r>
        <w:rPr>
          <w:rFonts w:hint="eastAsia" w:eastAsia="方正仿宋_GBK" w:cs="Times New Roman"/>
          <w:spacing w:val="-6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  <w:lang w:val="en-US" w:eastAsia="zh-CN"/>
        </w:rPr>
        <w:t xml:space="preserve">. 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  <w:lang w:eastAsia="zh-CN"/>
        </w:rPr>
        <w:t>广西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</w:rPr>
        <w:t>农业农村数字化转型发展实施路径研究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方正仿宋_GBK" w:cs="Times New Roman"/>
          <w:spacing w:val="-6"/>
          <w:sz w:val="32"/>
          <w:szCs w:val="32"/>
        </w:rPr>
      </w:pPr>
      <w:r>
        <w:rPr>
          <w:rFonts w:hint="eastAsia" w:eastAsia="方正仿宋_GBK" w:cs="Times New Roman"/>
          <w:spacing w:val="-6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  <w:lang w:val="en-US" w:eastAsia="zh-CN"/>
        </w:rPr>
        <w:t>.广西返乡农民现状与对策研究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.广西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乡村振兴示范县（镇、村）创建路径研究</w:t>
      </w:r>
    </w:p>
    <w:p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广西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金融赋能乡村振兴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现状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和实施路径研究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方正仿宋_GBK" w:cs="Times New Roman"/>
          <w:spacing w:val="-6"/>
          <w:sz w:val="32"/>
          <w:szCs w:val="32"/>
        </w:rPr>
      </w:pPr>
      <w:r>
        <w:rPr>
          <w:rFonts w:hint="eastAsia" w:eastAsia="方正仿宋_GBK" w:cs="Times New Roman"/>
          <w:spacing w:val="-6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</w:rPr>
        <w:t>广西特色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</w:rPr>
        <w:t>农业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</w:rPr>
        <w:t>数字化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</w:rPr>
        <w:t>转型发展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</w:rPr>
        <w:t>研究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7.乡村振兴与新型城镇化融合对策研究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8.广西巩固拓展脱贫攻坚成果同乡村振兴有效衔接的重点、难点及对策研究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9.广西推进乡村建设行动方法、路径及政策研究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10.乡村振兴背景下广西农村电商市场机制与路径研究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12.共同富裕背景下广西农民权益价值实现机制研究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 13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.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广西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数字乡村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实施路径研究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spacing w:line="600" w:lineRule="exact"/>
        <w:rPr>
          <w:rFonts w:eastAsia="仿宋_GB2312"/>
          <w:b/>
          <w:bCs/>
          <w:sz w:val="32"/>
          <w:szCs w:val="32"/>
        </w:rPr>
      </w:pPr>
    </w:p>
    <w:p>
      <w:pPr>
        <w:pStyle w:val="11"/>
        <w:rPr>
          <w:rFonts w:eastAsia="仿宋_GB2312"/>
          <w:b/>
          <w:bCs/>
          <w:sz w:val="32"/>
          <w:szCs w:val="32"/>
        </w:rPr>
      </w:pPr>
    </w:p>
    <w:p>
      <w:pPr>
        <w:pStyle w:val="11"/>
        <w:rPr>
          <w:rFonts w:eastAsia="仿宋_GB2312"/>
          <w:b/>
          <w:bCs/>
          <w:sz w:val="32"/>
          <w:szCs w:val="32"/>
        </w:rPr>
      </w:pPr>
    </w:p>
    <w:p>
      <w:pPr>
        <w:pStyle w:val="11"/>
        <w:rPr>
          <w:rFonts w:eastAsia="仿宋_GB2312"/>
          <w:b/>
          <w:bCs/>
          <w:sz w:val="32"/>
          <w:szCs w:val="32"/>
        </w:rPr>
      </w:pPr>
    </w:p>
    <w:p>
      <w:pPr>
        <w:pStyle w:val="11"/>
        <w:rPr>
          <w:rFonts w:eastAsia="仿宋_GB2312"/>
          <w:b/>
          <w:bCs/>
          <w:sz w:val="32"/>
          <w:szCs w:val="32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sz w:val="72"/>
        </w:rPr>
      </w:pPr>
      <w:bookmarkStart w:id="0" w:name="_GoBack"/>
      <w:bookmarkEnd w:id="0"/>
    </w:p>
    <w:p>
      <w:pPr>
        <w:jc w:val="center"/>
        <w:rPr>
          <w:rFonts w:hint="eastAsia"/>
          <w:b/>
          <w:sz w:val="72"/>
        </w:rPr>
      </w:pPr>
      <w:r>
        <w:rPr>
          <w:rFonts w:hint="eastAsia"/>
          <w:b/>
          <w:sz w:val="72"/>
        </w:rPr>
        <w:t>2022年度乡村振兴</w:t>
      </w:r>
    </w:p>
    <w:p>
      <w:pPr>
        <w:jc w:val="center"/>
        <w:rPr>
          <w:rFonts w:hint="eastAsia"/>
          <w:b/>
          <w:sz w:val="72"/>
        </w:rPr>
      </w:pPr>
      <w:r>
        <w:rPr>
          <w:rFonts w:hint="eastAsia"/>
          <w:b/>
          <w:sz w:val="72"/>
        </w:rPr>
        <w:t>课题申报书</w:t>
      </w:r>
    </w:p>
    <w:p>
      <w:pPr>
        <w:jc w:val="center"/>
        <w:rPr>
          <w:rFonts w:hint="eastAsia" w:eastAsia="宋体"/>
          <w:b/>
          <w:sz w:val="72"/>
          <w:lang w:eastAsia="zh-CN"/>
        </w:rPr>
      </w:pPr>
      <w:r>
        <w:rPr>
          <w:rFonts w:hint="eastAsia"/>
          <w:b/>
          <w:sz w:val="72"/>
          <w:lang w:eastAsia="zh-CN"/>
        </w:rPr>
        <w:t>（</w:t>
      </w:r>
      <w:r>
        <w:rPr>
          <w:rFonts w:hint="eastAsia"/>
          <w:b/>
          <w:sz w:val="72"/>
          <w:lang w:val="en-US" w:eastAsia="zh-CN"/>
        </w:rPr>
        <w:t>开题报告</w:t>
      </w:r>
      <w:r>
        <w:rPr>
          <w:rFonts w:hint="eastAsia"/>
          <w:b/>
          <w:sz w:val="72"/>
          <w:lang w:eastAsia="zh-CN"/>
        </w:rPr>
        <w:t>）</w:t>
      </w: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 w:eastAsia="仿宋_GB2312"/>
          <w:sz w:val="28"/>
        </w:rPr>
      </w:pPr>
      <w:r>
        <w:rPr>
          <w:b/>
          <w:sz w:val="44"/>
        </w:rPr>
        <w:t>（</w:t>
      </w:r>
      <w:r>
        <w:rPr>
          <w:b/>
          <w:sz w:val="48"/>
        </w:rPr>
        <w:t>2022</w:t>
      </w:r>
      <w:r>
        <w:rPr>
          <w:b/>
          <w:sz w:val="44"/>
        </w:rPr>
        <w:t>年度）</w:t>
      </w:r>
    </w:p>
    <w:p>
      <w:pPr>
        <w:rPr>
          <w:rFonts w:hint="eastAsia" w:eastAsia="仿宋_GB2312"/>
          <w:sz w:val="28"/>
        </w:rPr>
      </w:pPr>
    </w:p>
    <w:p>
      <w:pPr>
        <w:jc w:val="center"/>
        <w:rPr>
          <w:rFonts w:hint="eastAsia" w:eastAsia="仿宋_GB2312"/>
          <w:sz w:val="28"/>
        </w:rPr>
      </w:pPr>
    </w:p>
    <w:p>
      <w:pPr>
        <w:rPr>
          <w:rFonts w:hint="eastAsia" w:eastAsia="仿宋_GB2312"/>
          <w:sz w:val="28"/>
        </w:rPr>
      </w:pPr>
    </w:p>
    <w:p>
      <w:pPr>
        <w:ind w:left="420" w:leftChars="200"/>
        <w:rPr>
          <w:rFonts w:hint="eastAsia" w:eastAsia="仿宋_GB2312"/>
          <w:b/>
          <w:sz w:val="28"/>
          <w:u w:val="single"/>
        </w:rPr>
      </w:pPr>
      <w:r>
        <w:rPr>
          <w:rFonts w:hint="eastAsia" w:eastAsia="仿宋_GB2312"/>
          <w:b/>
          <w:sz w:val="28"/>
        </w:rPr>
        <w:t>课 题 名 称</w:t>
      </w:r>
      <w:r>
        <w:rPr>
          <w:rFonts w:hint="eastAsia" w:eastAsia="仿宋_GB2312"/>
          <w:b/>
          <w:sz w:val="28"/>
          <w:u w:val="single"/>
        </w:rPr>
        <w:t xml:space="preserve">                                  </w:t>
      </w:r>
    </w:p>
    <w:p>
      <w:pPr>
        <w:ind w:left="420" w:leftChars="200"/>
        <w:rPr>
          <w:rFonts w:hint="eastAsia" w:eastAsia="仿宋_GB2312"/>
          <w:b/>
          <w:sz w:val="28"/>
        </w:rPr>
      </w:pPr>
    </w:p>
    <w:p>
      <w:pPr>
        <w:ind w:left="420" w:leftChars="200"/>
        <w:rPr>
          <w:rFonts w:hint="eastAsia" w:eastAsia="仿宋_GB2312"/>
          <w:b/>
          <w:sz w:val="28"/>
          <w:u w:val="single"/>
        </w:rPr>
      </w:pPr>
      <w:r>
        <w:rPr>
          <w:rFonts w:hint="eastAsia" w:eastAsia="仿宋_GB2312"/>
          <w:b/>
          <w:sz w:val="28"/>
        </w:rPr>
        <w:t>申 请 单 位</w:t>
      </w:r>
      <w:r>
        <w:rPr>
          <w:rFonts w:hint="eastAsia" w:eastAsia="仿宋_GB2312"/>
          <w:b/>
          <w:sz w:val="28"/>
          <w:u w:val="single"/>
        </w:rPr>
        <w:t xml:space="preserve">                                  </w:t>
      </w:r>
    </w:p>
    <w:p>
      <w:pPr>
        <w:ind w:left="420" w:leftChars="200"/>
        <w:rPr>
          <w:rFonts w:hint="eastAsia" w:eastAsia="仿宋_GB2312"/>
          <w:b/>
          <w:sz w:val="28"/>
        </w:rPr>
      </w:pPr>
    </w:p>
    <w:p>
      <w:pPr>
        <w:ind w:left="420" w:leftChars="200"/>
        <w:rPr>
          <w:rFonts w:hint="eastAsia" w:eastAsia="仿宋_GB2312"/>
          <w:b/>
          <w:sz w:val="28"/>
          <w:u w:val="single"/>
        </w:rPr>
      </w:pPr>
      <w:r>
        <w:rPr>
          <w:rFonts w:hint="eastAsia" w:eastAsia="仿宋_GB2312"/>
          <w:b/>
          <w:sz w:val="28"/>
        </w:rPr>
        <w:t>申  请   人</w:t>
      </w:r>
      <w:r>
        <w:rPr>
          <w:rFonts w:hint="eastAsia" w:eastAsia="仿宋_GB2312"/>
          <w:b/>
          <w:sz w:val="28"/>
          <w:u w:val="single"/>
        </w:rPr>
        <w:t xml:space="preserve">                                  </w:t>
      </w:r>
    </w:p>
    <w:p>
      <w:pPr>
        <w:ind w:left="420" w:leftChars="200"/>
        <w:rPr>
          <w:rFonts w:hint="eastAsia" w:eastAsia="仿宋_GB2312"/>
          <w:b/>
          <w:sz w:val="28"/>
        </w:rPr>
      </w:pPr>
    </w:p>
    <w:p>
      <w:pPr>
        <w:ind w:left="420" w:leftChars="200"/>
        <w:rPr>
          <w:rFonts w:hint="eastAsia" w:eastAsia="仿宋_GB2312"/>
          <w:b/>
          <w:sz w:val="28"/>
          <w:u w:val="single"/>
        </w:rPr>
      </w:pPr>
      <w:r>
        <w:rPr>
          <w:rFonts w:hint="eastAsia" w:eastAsia="仿宋_GB2312"/>
          <w:b/>
          <w:sz w:val="28"/>
        </w:rPr>
        <w:t>填 表 日 期</w:t>
      </w:r>
      <w:r>
        <w:rPr>
          <w:rFonts w:hint="eastAsia" w:eastAsia="仿宋_GB2312"/>
          <w:b/>
          <w:sz w:val="28"/>
          <w:u w:val="single"/>
        </w:rPr>
        <w:t xml:space="preserve">                                  </w:t>
      </w:r>
    </w:p>
    <w:p>
      <w:pPr>
        <w:ind w:left="420" w:leftChars="200"/>
        <w:jc w:val="center"/>
        <w:rPr>
          <w:rFonts w:eastAsia="仿宋_GB2312"/>
          <w:sz w:val="28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837" w:right="1797" w:bottom="1440" w:left="1797" w:header="851" w:footer="992" w:gutter="0"/>
          <w:pgNumType w:fmt="decimal" w:start="1"/>
          <w:cols w:space="720" w:num="1"/>
          <w:titlePg/>
          <w:docGrid w:type="lines" w:linePitch="312" w:charSpace="0"/>
        </w:sectPr>
      </w:pPr>
    </w:p>
    <w:p>
      <w:pPr>
        <w:adjustRightInd w:val="0"/>
        <w:snapToGrid w:val="0"/>
        <w:spacing w:after="156" w:afterLines="50"/>
        <w:jc w:val="center"/>
        <w:rPr>
          <w:rFonts w:hint="eastAsia"/>
          <w:b/>
          <w:sz w:val="52"/>
        </w:rPr>
      </w:pPr>
      <w:r>
        <w:rPr>
          <w:rFonts w:hint="eastAsia"/>
          <w:b/>
          <w:sz w:val="52"/>
        </w:rPr>
        <w:t>填 表 说 明</w:t>
      </w:r>
    </w:p>
    <w:p>
      <w:pPr>
        <w:adjustRightInd w:val="0"/>
        <w:snapToGrid w:val="0"/>
        <w:spacing w:line="360" w:lineRule="auto"/>
        <w:ind w:firstLine="63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一、本表供课题申请和评审使用</w:t>
      </w:r>
      <w:r>
        <w:rPr>
          <w:rFonts w:eastAsia="仿宋_GB2312"/>
          <w:sz w:val="28"/>
          <w:szCs w:val="28"/>
        </w:rPr>
        <w:t>。</w:t>
      </w:r>
    </w:p>
    <w:p>
      <w:pPr>
        <w:pStyle w:val="5"/>
        <w:adjustRightInd w:val="0"/>
        <w:snapToGrid w:val="0"/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二、本表由课题申请单位统一组织填报，课题申请人填写本表后，经申请人主管单位领导签署意见并盖单位公章后送</w:t>
      </w:r>
      <w:r>
        <w:rPr>
          <w:rFonts w:hint="eastAsia"/>
          <w:sz w:val="28"/>
          <w:szCs w:val="28"/>
          <w:lang w:eastAsia="zh-CN"/>
        </w:rPr>
        <w:t>自治区党委农办</w:t>
      </w:r>
      <w:r>
        <w:rPr>
          <w:rFonts w:hint="eastAsia"/>
          <w:sz w:val="28"/>
          <w:szCs w:val="28"/>
        </w:rPr>
        <w:t>。</w:t>
      </w:r>
    </w:p>
    <w:p>
      <w:pPr>
        <w:pStyle w:val="5"/>
        <w:adjustRightInd w:val="0"/>
        <w:snapToGrid w:val="0"/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>
        <w:rPr>
          <w:sz w:val="28"/>
          <w:szCs w:val="28"/>
        </w:rPr>
        <w:t>课题申请人应符合以下条件：</w:t>
      </w:r>
      <w:r>
        <w:rPr>
          <w:rFonts w:hint="eastAsia"/>
          <w:sz w:val="28"/>
          <w:szCs w:val="28"/>
        </w:rPr>
        <w:t>各类教学或科研单位工作人员，具备副高级以上（含）专业技术职称（职务），或者具有大学本科以上学历、并有两名具有正高级专业技术职称（职务）的同行专家书面推荐；</w:t>
      </w:r>
      <w:r>
        <w:rPr>
          <w:sz w:val="28"/>
          <w:szCs w:val="28"/>
        </w:rPr>
        <w:t>具备扎实的理论知识和实践经验，在申报课题研究领域有较好的工作基础</w:t>
      </w:r>
      <w:r>
        <w:rPr>
          <w:rFonts w:hint="eastAsia"/>
          <w:sz w:val="28"/>
          <w:szCs w:val="28"/>
        </w:rPr>
        <w:t>，具有独立开展研究和组织开展研究的能力；</w:t>
      </w:r>
      <w:r>
        <w:rPr>
          <w:sz w:val="28"/>
          <w:szCs w:val="28"/>
        </w:rPr>
        <w:t>具备按时完成课题研究的物质技术条件、手段和时间保证。</w:t>
      </w:r>
    </w:p>
    <w:p>
      <w:pPr>
        <w:pStyle w:val="5"/>
        <w:adjustRightInd w:val="0"/>
        <w:snapToGrid w:val="0"/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课题申请单位应符合以下条件：能够提供开展研究的必要条件；对课题申报材料真实性进行审核；承担课题项目管理和经费管理职责并承诺信誉保证；属于政府购买服务的，应当符合政府购买服务承接主体的有关规定。</w:t>
      </w:r>
    </w:p>
    <w:p>
      <w:pPr>
        <w:pStyle w:val="5"/>
        <w:adjustRightInd w:val="0"/>
        <w:snapToGrid w:val="0"/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五</w:t>
      </w:r>
      <w:r>
        <w:rPr>
          <w:rFonts w:hint="eastAsia"/>
          <w:sz w:val="28"/>
          <w:szCs w:val="28"/>
        </w:rPr>
        <w:t>、请严格按照规定字数填写，超出字数限制将不予评审。</w:t>
      </w:r>
    </w:p>
    <w:p>
      <w:pPr>
        <w:adjustRightInd w:val="0"/>
        <w:snapToGrid w:val="0"/>
        <w:spacing w:line="360" w:lineRule="auto"/>
        <w:ind w:firstLine="63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六</w:t>
      </w:r>
      <w:r>
        <w:rPr>
          <w:rFonts w:hint="eastAsia" w:eastAsia="仿宋_GB2312"/>
          <w:sz w:val="28"/>
          <w:szCs w:val="28"/>
        </w:rPr>
        <w:t>、请务必按照本表格式打印申请书，电子文档请按“课题编号-申请单位-申请人”格式命名。</w:t>
      </w:r>
    </w:p>
    <w:p>
      <w:pPr>
        <w:ind w:firstLine="630"/>
        <w:rPr>
          <w:rFonts w:eastAsia="仿宋_GB2312"/>
          <w:sz w:val="26"/>
          <w:szCs w:val="26"/>
        </w:rPr>
        <w:sectPr>
          <w:pgSz w:w="11906" w:h="16838"/>
          <w:pgMar w:top="1837" w:right="1797" w:bottom="1440" w:left="1797" w:header="851" w:footer="992" w:gutter="0"/>
          <w:pgNumType w:fmt="decimal" w:start="1"/>
          <w:cols w:space="720" w:num="1"/>
          <w:titlePg/>
          <w:docGrid w:type="lines" w:linePitch="312" w:charSpace="0"/>
        </w:sectPr>
      </w:pPr>
    </w:p>
    <w:p>
      <w:pPr>
        <w:jc w:val="center"/>
        <w:rPr>
          <w:rFonts w:hint="eastAsia" w:ascii="仿宋_GB2312" w:eastAsia="仿宋_GB2312"/>
          <w:b/>
          <w:sz w:val="28"/>
          <w:szCs w:val="28"/>
        </w:rPr>
      </w:pPr>
    </w:p>
    <w:p>
      <w:pPr>
        <w:jc w:val="center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第一部分：课题申请信息</w:t>
      </w:r>
    </w:p>
    <w:tbl>
      <w:tblPr>
        <w:tblStyle w:val="8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80"/>
        <w:gridCol w:w="720"/>
        <w:gridCol w:w="180"/>
        <w:gridCol w:w="1260"/>
        <w:gridCol w:w="180"/>
        <w:gridCol w:w="720"/>
        <w:gridCol w:w="930"/>
        <w:gridCol w:w="510"/>
        <w:gridCol w:w="180"/>
        <w:gridCol w:w="1226"/>
        <w:gridCol w:w="270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58" w:type="dxa"/>
            <w:gridSpan w:val="13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eastAsia="仿宋_GB2312"/>
                <w:b/>
                <w:sz w:val="28"/>
              </w:rPr>
            </w:pPr>
            <w:r>
              <w:rPr>
                <w:rFonts w:hint="eastAsia" w:eastAsia="仿宋_GB2312"/>
                <w:b/>
                <w:sz w:val="28"/>
              </w:rPr>
              <w:t>申请人基本情况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gridSpan w:val="2"/>
            <w:noWrap w:val="0"/>
            <w:vAlign w:val="top"/>
          </w:tcPr>
          <w:p>
            <w:pPr>
              <w:spacing w:before="60" w:after="60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姓  名</w:t>
            </w: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spacing w:before="60" w:after="60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spacing w:before="60" w:after="60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年    龄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spacing w:before="60" w:after="60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spacing w:before="60" w:after="60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性别</w:t>
            </w:r>
          </w:p>
        </w:tc>
        <w:tc>
          <w:tcPr>
            <w:tcW w:w="690" w:type="dxa"/>
            <w:gridSpan w:val="2"/>
            <w:noWrap w:val="0"/>
            <w:vAlign w:val="top"/>
          </w:tcPr>
          <w:p>
            <w:pPr>
              <w:spacing w:before="60" w:after="60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226" w:type="dxa"/>
            <w:noWrap w:val="0"/>
            <w:vAlign w:val="top"/>
          </w:tcPr>
          <w:p>
            <w:pPr>
              <w:spacing w:before="60" w:after="60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民族</w:t>
            </w:r>
          </w:p>
        </w:tc>
        <w:tc>
          <w:tcPr>
            <w:tcW w:w="1484" w:type="dxa"/>
            <w:gridSpan w:val="2"/>
            <w:noWrap w:val="0"/>
            <w:vAlign w:val="top"/>
          </w:tcPr>
          <w:p>
            <w:pPr>
              <w:spacing w:before="60" w:after="60"/>
              <w:jc w:val="center"/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gridSpan w:val="2"/>
            <w:noWrap w:val="0"/>
            <w:vAlign w:val="top"/>
          </w:tcPr>
          <w:p>
            <w:pPr>
              <w:spacing w:before="60" w:after="60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职  务</w:t>
            </w: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spacing w:before="60" w:after="60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spacing w:before="60" w:after="60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专业职称</w:t>
            </w:r>
          </w:p>
        </w:tc>
        <w:tc>
          <w:tcPr>
            <w:tcW w:w="1650" w:type="dxa"/>
            <w:gridSpan w:val="2"/>
            <w:noWrap w:val="0"/>
            <w:vAlign w:val="top"/>
          </w:tcPr>
          <w:p>
            <w:pPr>
              <w:spacing w:before="60" w:after="60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916" w:type="dxa"/>
            <w:gridSpan w:val="3"/>
            <w:noWrap w:val="0"/>
            <w:vAlign w:val="top"/>
          </w:tcPr>
          <w:p>
            <w:pPr>
              <w:spacing w:before="60" w:after="60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研究专长</w:t>
            </w:r>
          </w:p>
        </w:tc>
        <w:tc>
          <w:tcPr>
            <w:tcW w:w="1484" w:type="dxa"/>
            <w:gridSpan w:val="2"/>
            <w:noWrap w:val="0"/>
            <w:vAlign w:val="top"/>
          </w:tcPr>
          <w:p>
            <w:pPr>
              <w:spacing w:before="60" w:after="60"/>
              <w:jc w:val="center"/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368" w:type="dxa"/>
            <w:gridSpan w:val="2"/>
            <w:noWrap w:val="0"/>
            <w:vAlign w:val="top"/>
          </w:tcPr>
          <w:p>
            <w:pPr>
              <w:spacing w:before="60" w:after="60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工作单位</w:t>
            </w:r>
          </w:p>
        </w:tc>
        <w:tc>
          <w:tcPr>
            <w:tcW w:w="3990" w:type="dxa"/>
            <w:gridSpan w:val="6"/>
            <w:noWrap w:val="0"/>
            <w:vAlign w:val="top"/>
          </w:tcPr>
          <w:p>
            <w:pPr>
              <w:spacing w:before="60" w:after="60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916" w:type="dxa"/>
            <w:gridSpan w:val="3"/>
            <w:noWrap w:val="0"/>
            <w:vAlign w:val="top"/>
          </w:tcPr>
          <w:p>
            <w:pPr>
              <w:spacing w:before="60" w:after="60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参加工作时间</w:t>
            </w:r>
          </w:p>
        </w:tc>
        <w:tc>
          <w:tcPr>
            <w:tcW w:w="1484" w:type="dxa"/>
            <w:gridSpan w:val="2"/>
            <w:noWrap w:val="0"/>
            <w:vAlign w:val="top"/>
          </w:tcPr>
          <w:p>
            <w:pPr>
              <w:spacing w:before="60" w:after="60"/>
              <w:jc w:val="center"/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gridSpan w:val="2"/>
            <w:noWrap w:val="0"/>
            <w:vAlign w:val="top"/>
          </w:tcPr>
          <w:p>
            <w:pPr>
              <w:spacing w:before="60" w:after="60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毕业院校</w:t>
            </w:r>
          </w:p>
        </w:tc>
        <w:tc>
          <w:tcPr>
            <w:tcW w:w="3990" w:type="dxa"/>
            <w:gridSpan w:val="6"/>
            <w:noWrap w:val="0"/>
            <w:vAlign w:val="top"/>
          </w:tcPr>
          <w:p>
            <w:pPr>
              <w:spacing w:before="60" w:after="60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916" w:type="dxa"/>
            <w:gridSpan w:val="3"/>
            <w:noWrap w:val="0"/>
            <w:vAlign w:val="top"/>
          </w:tcPr>
          <w:p>
            <w:pPr>
              <w:spacing w:before="60" w:after="60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学位/学历</w:t>
            </w:r>
          </w:p>
        </w:tc>
        <w:tc>
          <w:tcPr>
            <w:tcW w:w="1484" w:type="dxa"/>
            <w:gridSpan w:val="2"/>
            <w:noWrap w:val="0"/>
            <w:vAlign w:val="top"/>
          </w:tcPr>
          <w:p>
            <w:pPr>
              <w:spacing w:before="60" w:after="60"/>
              <w:jc w:val="center"/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gridSpan w:val="2"/>
            <w:noWrap w:val="0"/>
            <w:vAlign w:val="top"/>
          </w:tcPr>
          <w:p>
            <w:pPr>
              <w:spacing w:before="60" w:after="60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电子邮件</w:t>
            </w:r>
          </w:p>
        </w:tc>
        <w:tc>
          <w:tcPr>
            <w:tcW w:w="3990" w:type="dxa"/>
            <w:gridSpan w:val="6"/>
            <w:noWrap w:val="0"/>
            <w:vAlign w:val="top"/>
          </w:tcPr>
          <w:p>
            <w:pPr>
              <w:spacing w:before="60" w:after="60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916" w:type="dxa"/>
            <w:gridSpan w:val="3"/>
            <w:noWrap w:val="0"/>
            <w:vAlign w:val="top"/>
          </w:tcPr>
          <w:p>
            <w:pPr>
              <w:spacing w:before="60" w:after="60"/>
              <w:jc w:val="center"/>
              <w:rPr>
                <w:rFonts w:hint="eastAsia" w:eastAsia="仿宋_GB2312"/>
                <w:color w:val="FF0000"/>
                <w:sz w:val="28"/>
              </w:rPr>
            </w:pPr>
            <w:r>
              <w:rPr>
                <w:rFonts w:hint="eastAsia" w:eastAsia="仿宋_GB2312"/>
                <w:sz w:val="28"/>
              </w:rPr>
              <w:t>手    机</w:t>
            </w:r>
          </w:p>
        </w:tc>
        <w:tc>
          <w:tcPr>
            <w:tcW w:w="1484" w:type="dxa"/>
            <w:gridSpan w:val="2"/>
            <w:noWrap w:val="0"/>
            <w:vAlign w:val="top"/>
          </w:tcPr>
          <w:p>
            <w:pPr>
              <w:spacing w:before="60" w:after="60"/>
              <w:jc w:val="center"/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gridSpan w:val="2"/>
            <w:noWrap w:val="0"/>
            <w:vAlign w:val="top"/>
          </w:tcPr>
          <w:p>
            <w:pPr>
              <w:spacing w:before="60" w:after="60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通讯地址</w:t>
            </w:r>
          </w:p>
        </w:tc>
        <w:tc>
          <w:tcPr>
            <w:tcW w:w="3990" w:type="dxa"/>
            <w:gridSpan w:val="6"/>
            <w:noWrap w:val="0"/>
            <w:vAlign w:val="top"/>
          </w:tcPr>
          <w:p>
            <w:pPr>
              <w:spacing w:before="60" w:after="60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916" w:type="dxa"/>
            <w:gridSpan w:val="3"/>
            <w:noWrap w:val="0"/>
            <w:vAlign w:val="top"/>
          </w:tcPr>
          <w:p>
            <w:pPr>
              <w:spacing w:before="60" w:after="60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邮政编码</w:t>
            </w:r>
          </w:p>
        </w:tc>
        <w:tc>
          <w:tcPr>
            <w:tcW w:w="1484" w:type="dxa"/>
            <w:gridSpan w:val="2"/>
            <w:noWrap w:val="0"/>
            <w:vAlign w:val="top"/>
          </w:tcPr>
          <w:p>
            <w:pPr>
              <w:spacing w:before="60" w:after="60"/>
              <w:jc w:val="center"/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8758" w:type="dxa"/>
            <w:gridSpan w:val="13"/>
            <w:noWrap w:val="0"/>
            <w:vAlign w:val="top"/>
          </w:tcPr>
          <w:p>
            <w:pPr>
              <w:spacing w:before="120"/>
              <w:jc w:val="center"/>
              <w:rPr>
                <w:rFonts w:hint="eastAsia" w:eastAsia="仿宋_GB2312"/>
                <w:b/>
                <w:sz w:val="28"/>
                <w:lang w:eastAsia="zh-CN"/>
              </w:rPr>
            </w:pPr>
            <w:r>
              <w:rPr>
                <w:rFonts w:hint="eastAsia" w:eastAsia="仿宋_GB2312"/>
                <w:b/>
                <w:sz w:val="28"/>
              </w:rPr>
              <w:t>申请人</w:t>
            </w:r>
            <w:r>
              <w:rPr>
                <w:rFonts w:hint="eastAsia" w:eastAsia="仿宋_GB2312"/>
                <w:b/>
                <w:sz w:val="28"/>
                <w:lang w:eastAsia="zh-CN"/>
              </w:rPr>
              <w:t>学术基础</w:t>
            </w:r>
          </w:p>
          <w:p>
            <w:pPr>
              <w:spacing w:after="120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/>
              </w:rPr>
              <w:t>（应注明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宋体"/>
                <w:sz w:val="24"/>
                <w:szCs w:val="24"/>
              </w:rPr>
              <w:t>人的主要学术简历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/>
                <w:sz w:val="24"/>
                <w:szCs w:val="24"/>
              </w:rPr>
              <w:t>前期相关研究成果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，包括</w:t>
            </w:r>
            <w:r>
              <w:rPr>
                <w:rFonts w:hint="eastAsia"/>
              </w:rPr>
              <w:t>成果名称、成果形式、发表刊物或出版单位，发表或出版时间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 w:ascii="宋体"/>
                <w:sz w:val="24"/>
                <w:szCs w:val="24"/>
              </w:rPr>
              <w:t>承担的各级各类科研项目情况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/>
                <w:sz w:val="24"/>
                <w:szCs w:val="24"/>
              </w:rPr>
              <w:t>包括项目名称、资助机构、资助金额、结项情况、研究起止时间等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58" w:type="dxa"/>
            <w:gridSpan w:val="13"/>
            <w:noWrap w:val="0"/>
            <w:vAlign w:val="top"/>
          </w:tcPr>
          <w:p>
            <w:pPr>
              <w:spacing w:after="120"/>
              <w:rPr>
                <w:rFonts w:hint="eastAsia"/>
              </w:rPr>
            </w:pPr>
          </w:p>
          <w:p>
            <w:pPr>
              <w:spacing w:after="120"/>
              <w:rPr>
                <w:rFonts w:hint="eastAsia"/>
              </w:rPr>
            </w:pPr>
          </w:p>
          <w:p>
            <w:pPr>
              <w:spacing w:after="120"/>
              <w:rPr>
                <w:rFonts w:hint="eastAsia"/>
              </w:rPr>
            </w:pPr>
          </w:p>
          <w:p>
            <w:pPr>
              <w:spacing w:after="120"/>
              <w:rPr>
                <w:rFonts w:hint="eastAsia"/>
              </w:rPr>
            </w:pPr>
          </w:p>
          <w:p>
            <w:pPr>
              <w:spacing w:after="120"/>
              <w:rPr>
                <w:rFonts w:hint="eastAsia"/>
              </w:rPr>
            </w:pPr>
          </w:p>
          <w:p>
            <w:pPr>
              <w:spacing w:after="120"/>
              <w:rPr>
                <w:rFonts w:hint="eastAsia"/>
              </w:rPr>
            </w:pPr>
          </w:p>
          <w:p>
            <w:pPr>
              <w:spacing w:after="120"/>
              <w:rPr>
                <w:rFonts w:hint="eastAsia"/>
              </w:rPr>
            </w:pPr>
          </w:p>
          <w:p>
            <w:pPr>
              <w:spacing w:after="120"/>
              <w:rPr>
                <w:rFonts w:hint="eastAsia"/>
              </w:rPr>
            </w:pPr>
          </w:p>
          <w:p>
            <w:pPr>
              <w:spacing w:after="120"/>
              <w:jc w:val="right"/>
              <w:rPr>
                <w:rFonts w:hint="eastAsia"/>
              </w:rPr>
            </w:pPr>
          </w:p>
          <w:p>
            <w:pPr>
              <w:pStyle w:val="11"/>
              <w:rPr>
                <w:rFonts w:hint="eastAsia" w:eastAsia="仿宋_GB2312"/>
                <w:sz w:val="28"/>
              </w:rPr>
            </w:pPr>
          </w:p>
          <w:p>
            <w:pPr>
              <w:pStyle w:val="11"/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8" w:type="dxa"/>
            <w:gridSpan w:val="13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eastAsia="仿宋_GB2312"/>
                <w:b/>
                <w:sz w:val="28"/>
                <w:lang w:eastAsia="zh-CN"/>
              </w:rPr>
            </w:pPr>
            <w:r>
              <w:rPr>
                <w:rFonts w:hint="eastAsia" w:eastAsia="仿宋_GB2312"/>
                <w:b/>
                <w:sz w:val="28"/>
              </w:rPr>
              <w:t>主要参加者基本情况</w:t>
            </w:r>
            <w:r>
              <w:rPr>
                <w:rFonts w:hint="eastAsia" w:eastAsia="仿宋_GB2312"/>
                <w:b/>
                <w:sz w:val="28"/>
                <w:lang w:eastAsia="zh-CN"/>
              </w:rPr>
              <w:t>（建议增加学历学位）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姓  名</w:t>
            </w: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出生年月</w:t>
            </w: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专业职务</w:t>
            </w:r>
          </w:p>
        </w:tc>
        <w:tc>
          <w:tcPr>
            <w:tcW w:w="2340" w:type="dxa"/>
            <w:gridSpan w:val="4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工作单位</w:t>
            </w:r>
          </w:p>
        </w:tc>
        <w:tc>
          <w:tcPr>
            <w:tcW w:w="1676" w:type="dxa"/>
            <w:gridSpan w:val="3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研究专长</w:t>
            </w:r>
          </w:p>
        </w:tc>
        <w:tc>
          <w:tcPr>
            <w:tcW w:w="1214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签 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188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2340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676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188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2340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676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188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2340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676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188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2340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676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87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eastAsia="仿宋_GB2312"/>
                <w:b/>
                <w:sz w:val="28"/>
              </w:rPr>
              <w:t>课题</w:t>
            </w:r>
            <w:r>
              <w:rPr>
                <w:rFonts w:hint="eastAsia" w:eastAsia="仿宋_GB2312"/>
                <w:b/>
                <w:sz w:val="28"/>
                <w:lang w:eastAsia="zh-CN"/>
              </w:rPr>
              <w:t>研究</w:t>
            </w:r>
            <w:r>
              <w:rPr>
                <w:rFonts w:hint="eastAsia" w:eastAsia="仿宋_GB2312"/>
                <w:b/>
                <w:sz w:val="28"/>
              </w:rPr>
              <w:t>内容</w:t>
            </w:r>
            <w:r>
              <w:rPr>
                <w:rFonts w:hint="eastAsia" w:eastAsia="仿宋_GB2312"/>
                <w:b/>
                <w:sz w:val="28"/>
                <w:lang w:eastAsia="zh-CN"/>
              </w:rPr>
              <w:t>简述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7" w:hRule="atLeast"/>
        </w:trPr>
        <w:tc>
          <w:tcPr>
            <w:tcW w:w="87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pStyle w:val="11"/>
              <w:rPr>
                <w:rFonts w:hint="eastAsia"/>
              </w:rPr>
            </w:pPr>
          </w:p>
          <w:p>
            <w:pPr>
              <w:pStyle w:val="11"/>
              <w:rPr>
                <w:rFonts w:hint="eastAsia"/>
              </w:rPr>
            </w:pPr>
          </w:p>
          <w:p>
            <w:pPr>
              <w:pStyle w:val="11"/>
              <w:rPr>
                <w:rFonts w:hint="eastAsia"/>
              </w:rPr>
            </w:pPr>
          </w:p>
          <w:p>
            <w:pPr>
              <w:pStyle w:val="11"/>
              <w:rPr>
                <w:rFonts w:hint="eastAsia"/>
              </w:rPr>
            </w:pPr>
          </w:p>
          <w:p>
            <w:pPr>
              <w:pStyle w:val="11"/>
              <w:rPr>
                <w:rFonts w:hint="eastAsia"/>
              </w:rPr>
            </w:pPr>
          </w:p>
          <w:p>
            <w:pPr>
              <w:pStyle w:val="11"/>
              <w:rPr>
                <w:rFonts w:hint="eastAsia"/>
              </w:rPr>
            </w:pPr>
          </w:p>
          <w:p>
            <w:pPr>
              <w:pStyle w:val="11"/>
              <w:rPr>
                <w:rFonts w:hint="eastAsia"/>
              </w:rPr>
            </w:pPr>
          </w:p>
          <w:p>
            <w:pPr>
              <w:pStyle w:val="11"/>
              <w:rPr>
                <w:rFonts w:hint="eastAsia"/>
              </w:rPr>
            </w:pPr>
          </w:p>
          <w:p>
            <w:pPr>
              <w:pStyle w:val="11"/>
              <w:rPr>
                <w:rFonts w:hint="eastAsia"/>
              </w:rPr>
            </w:pPr>
          </w:p>
          <w:p>
            <w:pPr>
              <w:pStyle w:val="11"/>
              <w:rPr>
                <w:rFonts w:hint="eastAsia"/>
              </w:rPr>
            </w:pPr>
          </w:p>
          <w:p>
            <w:pPr>
              <w:pStyle w:val="11"/>
              <w:rPr>
                <w:rFonts w:hint="eastAsia"/>
              </w:rPr>
            </w:pPr>
          </w:p>
          <w:p>
            <w:pPr>
              <w:pStyle w:val="11"/>
              <w:rPr>
                <w:rFonts w:hint="eastAsia"/>
              </w:rPr>
            </w:pPr>
          </w:p>
          <w:p>
            <w:pPr>
              <w:pStyle w:val="11"/>
              <w:rPr>
                <w:rFonts w:hint="eastAsia"/>
              </w:rPr>
            </w:pPr>
          </w:p>
          <w:p>
            <w:pPr>
              <w:pStyle w:val="11"/>
              <w:rPr>
                <w:rFonts w:hint="eastAsia"/>
              </w:rPr>
            </w:pPr>
          </w:p>
          <w:p>
            <w:pPr>
              <w:pStyle w:val="11"/>
              <w:rPr>
                <w:rFonts w:hint="eastAsia"/>
              </w:rPr>
            </w:pPr>
          </w:p>
          <w:p>
            <w:pPr>
              <w:pStyle w:val="11"/>
              <w:rPr>
                <w:rFonts w:hint="eastAsia"/>
              </w:rPr>
            </w:pPr>
          </w:p>
          <w:p>
            <w:pPr>
              <w:pStyle w:val="11"/>
              <w:rPr>
                <w:rFonts w:hint="eastAsia"/>
              </w:rPr>
            </w:pPr>
          </w:p>
        </w:tc>
      </w:tr>
    </w:tbl>
    <w:p>
      <w:pPr>
        <w:jc w:val="both"/>
        <w:rPr>
          <w:rFonts w:hint="eastAsia" w:ascii="仿宋_GB2312" w:eastAsia="仿宋_GB2312"/>
          <w:b/>
          <w:sz w:val="28"/>
          <w:szCs w:val="28"/>
        </w:rPr>
      </w:pPr>
    </w:p>
    <w:p>
      <w:pPr>
        <w:pStyle w:val="11"/>
        <w:rPr>
          <w:rFonts w:hint="eastAsia"/>
        </w:rPr>
      </w:pPr>
    </w:p>
    <w:p>
      <w:pPr>
        <w:jc w:val="center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第二部分：课题评审材料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3255"/>
        <w:gridCol w:w="1470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</w:trPr>
        <w:tc>
          <w:tcPr>
            <w:tcW w:w="199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课题编号</w:t>
            </w:r>
          </w:p>
          <w:p>
            <w:pPr>
              <w:pStyle w:val="11"/>
              <w:rPr>
                <w:rFonts w:hint="eastAsia"/>
              </w:rPr>
            </w:pPr>
            <w:r>
              <w:rPr>
                <w:rFonts w:hint="eastAsia" w:eastAsia="仿宋_GB2312"/>
                <w:sz w:val="18"/>
                <w:szCs w:val="18"/>
              </w:rPr>
              <w:t>（评审方填写）</w:t>
            </w:r>
          </w:p>
        </w:tc>
        <w:tc>
          <w:tcPr>
            <w:tcW w:w="32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47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  <w:p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18"/>
                <w:szCs w:val="18"/>
              </w:rPr>
              <w:t>（评审方填写）</w:t>
            </w:r>
          </w:p>
        </w:tc>
        <w:tc>
          <w:tcPr>
            <w:tcW w:w="17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9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课题名称</w:t>
            </w:r>
          </w:p>
          <w:p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18"/>
                <w:szCs w:val="18"/>
              </w:rPr>
              <w:t>（开放命题可自选角度、自拟题目）</w:t>
            </w:r>
          </w:p>
        </w:tc>
        <w:tc>
          <w:tcPr>
            <w:tcW w:w="652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14" w:hRule="atLeast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b/>
                <w:sz w:val="28"/>
              </w:rPr>
              <w:t>一、研究文献评述</w:t>
            </w:r>
            <w:r>
              <w:rPr>
                <w:rFonts w:hint="eastAsia" w:eastAsia="仿宋_GB2312"/>
                <w:sz w:val="28"/>
              </w:rPr>
              <w:t>（对已有相关研究观点</w:t>
            </w:r>
            <w:r>
              <w:rPr>
                <w:rFonts w:hint="eastAsia" w:eastAsia="仿宋_GB2312"/>
                <w:sz w:val="28"/>
                <w:lang w:eastAsia="zh-CN"/>
              </w:rPr>
              <w:t>、</w:t>
            </w:r>
            <w:r>
              <w:rPr>
                <w:rFonts w:hint="eastAsia" w:eastAsia="仿宋_GB2312"/>
                <w:sz w:val="28"/>
              </w:rPr>
              <w:t>方法</w:t>
            </w:r>
            <w:r>
              <w:rPr>
                <w:rFonts w:hint="eastAsia" w:eastAsia="仿宋_GB2312"/>
                <w:sz w:val="28"/>
                <w:lang w:eastAsia="zh-CN"/>
              </w:rPr>
              <w:t>、成果</w:t>
            </w:r>
            <w:r>
              <w:rPr>
                <w:rFonts w:hint="eastAsia" w:eastAsia="仿宋_GB2312"/>
                <w:sz w:val="28"/>
              </w:rPr>
              <w:t>的评价和讨论</w:t>
            </w:r>
            <w:r>
              <w:rPr>
                <w:rFonts w:eastAsia="仿宋_GB2312"/>
                <w:sz w:val="28"/>
              </w:rPr>
              <w:t>，1000字以内</w:t>
            </w:r>
            <w:r>
              <w:rPr>
                <w:rFonts w:hint="eastAsia" w:eastAsia="仿宋_GB2312"/>
                <w:sz w:val="28"/>
              </w:rPr>
              <w:t>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24" w:hRule="atLeast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numPr>
                <w:ilvl w:val="-1"/>
                <w:numId w:val="0"/>
              </w:numPr>
              <w:rPr>
                <w:rFonts w:hint="eastAsia" w:eastAsia="仿宋_GB2312"/>
                <w:sz w:val="28"/>
              </w:rPr>
            </w:pPr>
          </w:p>
          <w:p>
            <w:pPr>
              <w:numPr>
                <w:ilvl w:val="-1"/>
                <w:numId w:val="0"/>
              </w:numPr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b/>
                <w:sz w:val="28"/>
              </w:rPr>
              <w:t>二、研究内容和方</w:t>
            </w:r>
            <w:r>
              <w:rPr>
                <w:rFonts w:hint="eastAsia" w:eastAsia="仿宋_GB2312"/>
                <w:b/>
                <w:sz w:val="28"/>
                <w:lang w:eastAsia="zh-CN"/>
              </w:rPr>
              <w:t>法</w:t>
            </w:r>
            <w:r>
              <w:rPr>
                <w:rFonts w:hint="eastAsia" w:eastAsia="仿宋_GB2312"/>
                <w:sz w:val="28"/>
              </w:rPr>
              <w:t>（</w:t>
            </w:r>
            <w:r>
              <w:rPr>
                <w:rFonts w:hint="eastAsia" w:ascii="Times New Roman" w:eastAsia="仿宋_GB2312"/>
                <w:sz w:val="28"/>
                <w:szCs w:val="24"/>
              </w:rPr>
              <w:t>本课题的研究对象、总体框架、重点难点、主要目标等</w:t>
            </w:r>
            <w:r>
              <w:rPr>
                <w:rFonts w:hint="eastAsia" w:eastAsia="仿宋_GB2312"/>
                <w:sz w:val="28"/>
              </w:rPr>
              <w:t>；</w:t>
            </w:r>
            <w:r>
              <w:rPr>
                <w:rFonts w:hint="eastAsia" w:ascii="Times New Roman" w:eastAsia="仿宋_GB2312"/>
                <w:sz w:val="28"/>
                <w:szCs w:val="24"/>
              </w:rPr>
              <w:t>本课题研究的基本思路、具体研究方法、研究计划及其可行性</w:t>
            </w:r>
            <w:r>
              <w:rPr>
                <w:rFonts w:hint="eastAsia" w:eastAsia="仿宋_GB2312"/>
                <w:sz w:val="28"/>
                <w:lang w:eastAsia="zh-CN"/>
              </w:rPr>
              <w:t>等</w:t>
            </w:r>
            <w:r>
              <w:rPr>
                <w:rFonts w:eastAsia="仿宋_GB2312"/>
                <w:sz w:val="28"/>
              </w:rPr>
              <w:t>，2000字以内</w:t>
            </w:r>
            <w:r>
              <w:rPr>
                <w:rFonts w:hint="eastAsia" w:eastAsia="仿宋_GB2312"/>
                <w:sz w:val="28"/>
              </w:rPr>
              <w:t>）：</w:t>
            </w:r>
          </w:p>
        </w:tc>
      </w:tr>
    </w:tbl>
    <w:p>
      <w:pPr>
        <w:rPr>
          <w:rFonts w:eastAsia="仿宋_GB2312"/>
          <w:b/>
          <w:sz w:val="28"/>
        </w:rPr>
      </w:pP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24" w:hRule="atLeast"/>
        </w:trPr>
        <w:tc>
          <w:tcPr>
            <w:tcW w:w="8522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b/>
                <w:sz w:val="28"/>
              </w:rPr>
              <w:t>三、研究材料和数据</w:t>
            </w:r>
            <w:r>
              <w:rPr>
                <w:rFonts w:hint="eastAsia" w:eastAsia="仿宋_GB2312"/>
                <w:sz w:val="28"/>
              </w:rPr>
              <w:t>（包括使用的材料与数据类型、来源及与研究课题的相关性等</w:t>
            </w:r>
            <w:r>
              <w:rPr>
                <w:rFonts w:eastAsia="仿宋_GB2312"/>
                <w:sz w:val="28"/>
              </w:rPr>
              <w:t>，500字以内</w:t>
            </w:r>
            <w:r>
              <w:rPr>
                <w:rFonts w:hint="eastAsia" w:eastAsia="仿宋_GB2312"/>
                <w:sz w:val="28"/>
              </w:rPr>
              <w:t>）：</w:t>
            </w:r>
          </w:p>
        </w:tc>
      </w:tr>
    </w:tbl>
    <w:p>
      <w:pPr>
        <w:rPr>
          <w:rFonts w:eastAsia="仿宋_GB2312"/>
          <w:b/>
          <w:sz w:val="28"/>
        </w:rPr>
      </w:pP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24" w:hRule="atLeast"/>
        </w:trPr>
        <w:tc>
          <w:tcPr>
            <w:tcW w:w="8522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b/>
                <w:sz w:val="28"/>
              </w:rPr>
              <w:t>四、研究</w:t>
            </w:r>
            <w:r>
              <w:rPr>
                <w:rFonts w:hint="eastAsia" w:eastAsia="仿宋_GB2312"/>
                <w:b/>
                <w:sz w:val="28"/>
                <w:lang w:eastAsia="zh-CN"/>
              </w:rPr>
              <w:t>创新之处</w:t>
            </w:r>
            <w:r>
              <w:rPr>
                <w:rFonts w:hint="eastAsia" w:eastAsia="仿宋_GB2312"/>
                <w:sz w:val="28"/>
              </w:rPr>
              <w:t>（</w:t>
            </w:r>
            <w:r>
              <w:rPr>
                <w:rFonts w:hint="eastAsia" w:ascii="Times New Roman" w:eastAsia="仿宋_GB2312"/>
                <w:b w:val="0"/>
                <w:bCs/>
                <w:sz w:val="28"/>
                <w:szCs w:val="24"/>
              </w:rPr>
              <w:t>在学术思想、学术观点、研究方法等方面的特色和创新</w:t>
            </w:r>
            <w:r>
              <w:rPr>
                <w:rFonts w:eastAsia="仿宋_GB2312"/>
                <w:sz w:val="28"/>
              </w:rPr>
              <w:t>，500字以内</w:t>
            </w:r>
            <w:r>
              <w:rPr>
                <w:rFonts w:hint="eastAsia" w:eastAsia="仿宋_GB2312"/>
                <w:sz w:val="28"/>
              </w:rPr>
              <w:t>）：</w:t>
            </w:r>
          </w:p>
        </w:tc>
      </w:tr>
    </w:tbl>
    <w:p>
      <w:pPr>
        <w:rPr>
          <w:rFonts w:eastAsia="仿宋_GB2312"/>
          <w:b/>
          <w:sz w:val="28"/>
        </w:rPr>
      </w:pP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24" w:hRule="atLeast"/>
        </w:trPr>
        <w:tc>
          <w:tcPr>
            <w:tcW w:w="8522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b/>
                <w:sz w:val="28"/>
              </w:rPr>
              <w:t>五、预期课题成果及完成时间</w:t>
            </w:r>
            <w:r>
              <w:rPr>
                <w:rFonts w:hint="eastAsia" w:eastAsia="仿宋_GB2312"/>
                <w:sz w:val="28"/>
              </w:rPr>
              <w:t>（包括课题研究预期成果</w:t>
            </w:r>
            <w:r>
              <w:rPr>
                <w:rFonts w:hint="eastAsia" w:eastAsia="仿宋_GB2312"/>
                <w:sz w:val="28"/>
                <w:lang w:eastAsia="zh-CN"/>
              </w:rPr>
              <w:t>形式</w:t>
            </w:r>
            <w:r>
              <w:rPr>
                <w:rFonts w:hint="eastAsia" w:eastAsia="仿宋_GB2312"/>
                <w:sz w:val="28"/>
              </w:rPr>
              <w:t>、政策理论含义和应用前景</w:t>
            </w:r>
            <w:r>
              <w:rPr>
                <w:rFonts w:eastAsia="仿宋_GB2312"/>
                <w:sz w:val="28"/>
              </w:rPr>
              <w:t>，500字以内</w:t>
            </w:r>
            <w:r>
              <w:rPr>
                <w:rFonts w:hint="eastAsia" w:eastAsia="仿宋_GB2312"/>
                <w:sz w:val="28"/>
              </w:rPr>
              <w:t>）：</w:t>
            </w:r>
          </w:p>
        </w:tc>
      </w:tr>
    </w:tbl>
    <w:p>
      <w:pPr>
        <w:spacing w:before="120"/>
        <w:rPr>
          <w:rFonts w:hint="eastAsia"/>
          <w:szCs w:val="21"/>
        </w:rPr>
      </w:pPr>
    </w:p>
    <w:p>
      <w:pPr>
        <w:jc w:val="left"/>
        <w:rPr>
          <w:rFonts w:hint="eastAsia" w:eastAsia="黑体"/>
          <w:sz w:val="32"/>
          <w:lang w:eastAsia="zh-CN"/>
        </w:rPr>
      </w:pPr>
    </w:p>
    <w:p>
      <w:pPr>
        <w:jc w:val="left"/>
        <w:rPr>
          <w:rFonts w:eastAsia="黑体"/>
          <w:sz w:val="32"/>
        </w:rPr>
      </w:pPr>
      <w:r>
        <w:rPr>
          <w:rFonts w:hint="eastAsia" w:eastAsia="黑体"/>
          <w:sz w:val="32"/>
          <w:lang w:eastAsia="zh-CN"/>
        </w:rPr>
        <w:t>六</w:t>
      </w:r>
      <w:r>
        <w:rPr>
          <w:rFonts w:hint="eastAsia" w:eastAsia="黑体"/>
          <w:sz w:val="32"/>
        </w:rPr>
        <w:t>、经费概算</w:t>
      </w:r>
    </w:p>
    <w:tbl>
      <w:tblPr>
        <w:tblStyle w:val="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672"/>
        <w:gridCol w:w="1904"/>
        <w:gridCol w:w="1603"/>
        <w:gridCol w:w="847"/>
        <w:gridCol w:w="1525"/>
        <w:gridCol w:w="1589"/>
        <w:gridCol w:w="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0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/>
                <w:bCs/>
              </w:rPr>
            </w:pPr>
          </w:p>
        </w:tc>
        <w:tc>
          <w:tcPr>
            <w:tcW w:w="67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/>
                <w:bCs/>
              </w:rPr>
            </w:pPr>
            <w:r>
              <w:rPr>
                <w:rFonts w:hint="eastAsia" w:ascii="宋体"/>
                <w:bCs/>
              </w:rPr>
              <w:t>序号</w:t>
            </w:r>
          </w:p>
        </w:tc>
        <w:tc>
          <w:tcPr>
            <w:tcW w:w="190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经费开支科目</w:t>
            </w:r>
          </w:p>
        </w:tc>
        <w:tc>
          <w:tcPr>
            <w:tcW w:w="16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金额（万元）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bCs/>
              </w:rPr>
            </w:pPr>
            <w:r>
              <w:rPr>
                <w:rFonts w:hint="eastAsia" w:ascii="宋体"/>
                <w:bCs/>
              </w:rPr>
              <w:t>序号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经费开支科目</w:t>
            </w:r>
          </w:p>
        </w:tc>
        <w:tc>
          <w:tcPr>
            <w:tcW w:w="15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金额（万元）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074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直接</w:t>
            </w:r>
          </w:p>
          <w:p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费用</w:t>
            </w:r>
          </w:p>
        </w:tc>
        <w:tc>
          <w:tcPr>
            <w:tcW w:w="67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1</w:t>
            </w:r>
          </w:p>
        </w:tc>
        <w:tc>
          <w:tcPr>
            <w:tcW w:w="1904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资料费</w:t>
            </w:r>
          </w:p>
        </w:tc>
        <w:tc>
          <w:tcPr>
            <w:tcW w:w="1603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5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专家咨询费</w:t>
            </w:r>
          </w:p>
        </w:tc>
        <w:tc>
          <w:tcPr>
            <w:tcW w:w="1596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23" w:hRule="atLeast"/>
          <w:jc w:val="center"/>
        </w:trPr>
        <w:tc>
          <w:tcPr>
            <w:tcW w:w="10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</w:rPr>
            </w:pPr>
          </w:p>
        </w:tc>
        <w:tc>
          <w:tcPr>
            <w:tcW w:w="67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2</w:t>
            </w:r>
          </w:p>
        </w:tc>
        <w:tc>
          <w:tcPr>
            <w:tcW w:w="1904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数据采集费</w:t>
            </w:r>
          </w:p>
        </w:tc>
        <w:tc>
          <w:tcPr>
            <w:tcW w:w="1603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6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劳务费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2" w:hRule="atLeast"/>
          <w:jc w:val="center"/>
        </w:trPr>
        <w:tc>
          <w:tcPr>
            <w:tcW w:w="10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</w:rPr>
            </w:pPr>
          </w:p>
        </w:tc>
        <w:tc>
          <w:tcPr>
            <w:tcW w:w="67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3</w:t>
            </w:r>
          </w:p>
        </w:tc>
        <w:tc>
          <w:tcPr>
            <w:tcW w:w="1904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会议费/差旅费/国际合作与交流费</w:t>
            </w:r>
          </w:p>
        </w:tc>
        <w:tc>
          <w:tcPr>
            <w:tcW w:w="1603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7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印刷出版费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50" w:hRule="atLeast"/>
          <w:jc w:val="center"/>
        </w:trPr>
        <w:tc>
          <w:tcPr>
            <w:tcW w:w="10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</w:rPr>
            </w:pPr>
          </w:p>
        </w:tc>
        <w:tc>
          <w:tcPr>
            <w:tcW w:w="67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4</w:t>
            </w:r>
          </w:p>
        </w:tc>
        <w:tc>
          <w:tcPr>
            <w:tcW w:w="1904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设备费</w:t>
            </w:r>
          </w:p>
        </w:tc>
        <w:tc>
          <w:tcPr>
            <w:tcW w:w="1603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8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其他支出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074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间接费用</w:t>
            </w:r>
          </w:p>
        </w:tc>
        <w:tc>
          <w:tcPr>
            <w:tcW w:w="4179" w:type="dxa"/>
            <w:gridSpan w:val="3"/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合计</w:t>
            </w:r>
          </w:p>
        </w:tc>
        <w:tc>
          <w:tcPr>
            <w:tcW w:w="3121" w:type="dxa"/>
            <w:gridSpan w:val="3"/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</w:tr>
    </w:tbl>
    <w:p>
      <w:pPr>
        <w:jc w:val="left"/>
        <w:rPr>
          <w:rFonts w:eastAsia="黑体"/>
          <w:sz w:val="32"/>
        </w:rPr>
      </w:pPr>
      <w:r>
        <w:rPr>
          <w:rFonts w:hint="eastAsia" w:eastAsia="黑体"/>
          <w:sz w:val="32"/>
          <w:lang w:eastAsia="zh-CN"/>
        </w:rPr>
        <w:t>七</w:t>
      </w:r>
      <w:r>
        <w:rPr>
          <w:rFonts w:hint="eastAsia" w:eastAsia="黑体"/>
          <w:sz w:val="32"/>
        </w:rPr>
        <w:t>、课题</w:t>
      </w:r>
      <w:r>
        <w:rPr>
          <w:rFonts w:hint="eastAsia" w:eastAsia="黑体"/>
          <w:sz w:val="32"/>
          <w:lang w:eastAsia="zh-CN"/>
        </w:rPr>
        <w:t>申请</w:t>
      </w:r>
      <w:r>
        <w:rPr>
          <w:rFonts w:hint="eastAsia" w:eastAsia="黑体"/>
          <w:sz w:val="32"/>
        </w:rPr>
        <w:t>人所在单位审核意见</w:t>
      </w:r>
    </w:p>
    <w:tbl>
      <w:tblPr>
        <w:tblStyle w:val="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7" w:hRule="atLeast"/>
          <w:jc w:val="center"/>
        </w:trPr>
        <w:tc>
          <w:tcPr>
            <w:tcW w:w="9219" w:type="dxa"/>
            <w:noWrap w:val="0"/>
            <w:vAlign w:val="top"/>
          </w:tcPr>
          <w:p>
            <w:pPr>
              <w:pStyle w:val="4"/>
              <w:ind w:firstLine="420"/>
            </w:pPr>
            <w:r>
              <w:rPr>
                <w:rFonts w:hint="eastAsia"/>
              </w:rPr>
              <w:t>申请书所填写的内容是否属实；该课题</w:t>
            </w:r>
            <w:r>
              <w:rPr>
                <w:rFonts w:hint="eastAsia"/>
                <w:lang w:eastAsia="zh-CN"/>
              </w:rPr>
              <w:t>申请</w:t>
            </w:r>
            <w:r>
              <w:rPr>
                <w:rFonts w:hint="eastAsia"/>
              </w:rPr>
              <w:t>人及参加者的政治和业务素质是否适合承担本课题的研究工作；本单位能否提供完成本课题所需的时间和条件；本单位是否同意承担本项目的管理任务和信誉保证。</w:t>
            </w: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spacing w:line="460" w:lineRule="exact"/>
              <w:ind w:firstLine="1155" w:firstLineChars="550"/>
              <w:jc w:val="left"/>
            </w:pPr>
            <w:r>
              <w:rPr>
                <w:rFonts w:hint="eastAsia"/>
              </w:rPr>
              <w:t>科研管理部门公章</w:t>
            </w:r>
            <w:r>
              <w:t xml:space="preserve">                           </w:t>
            </w:r>
            <w:r>
              <w:rPr>
                <w:rFonts w:hint="eastAsia"/>
              </w:rPr>
              <w:t xml:space="preserve">        单位公章</w:t>
            </w:r>
          </w:p>
          <w:p>
            <w:pPr>
              <w:spacing w:line="46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年    月    日</w:t>
            </w:r>
            <w:r>
              <w:t xml:space="preserve">                        </w:t>
            </w:r>
            <w:r>
              <w:rPr>
                <w:rFonts w:hint="eastAsia"/>
              </w:rPr>
              <w:t xml:space="preserve">             年    月    日</w:t>
            </w:r>
          </w:p>
        </w:tc>
      </w:tr>
    </w:tbl>
    <w:p>
      <w:pPr>
        <w:jc w:val="left"/>
        <w:rPr>
          <w:rFonts w:eastAsia="黑体"/>
          <w:sz w:val="32"/>
        </w:rPr>
      </w:pPr>
      <w:r>
        <w:rPr>
          <w:rFonts w:hint="eastAsia" w:eastAsia="黑体"/>
          <w:sz w:val="32"/>
          <w:lang w:eastAsia="zh-CN"/>
        </w:rPr>
        <w:t>八</w:t>
      </w:r>
      <w:r>
        <w:rPr>
          <w:rFonts w:hint="eastAsia" w:eastAsia="黑体"/>
          <w:sz w:val="32"/>
        </w:rPr>
        <w:t>、课题</w:t>
      </w:r>
      <w:r>
        <w:rPr>
          <w:rFonts w:hint="eastAsia" w:eastAsia="黑体"/>
          <w:sz w:val="32"/>
          <w:lang w:eastAsia="zh-CN"/>
        </w:rPr>
        <w:t>评审组</w:t>
      </w:r>
      <w:r>
        <w:rPr>
          <w:rFonts w:hint="eastAsia" w:eastAsia="黑体"/>
          <w:sz w:val="32"/>
        </w:rPr>
        <w:t>意见</w:t>
      </w:r>
    </w:p>
    <w:tbl>
      <w:tblPr>
        <w:tblStyle w:val="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7" w:hRule="atLeast"/>
          <w:jc w:val="center"/>
        </w:trPr>
        <w:tc>
          <w:tcPr>
            <w:tcW w:w="9219" w:type="dxa"/>
            <w:noWrap w:val="0"/>
            <w:vAlign w:val="top"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spacing w:line="460" w:lineRule="exact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评审专家签名：</w:t>
            </w:r>
            <w:r>
              <w:t xml:space="preserve">                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  <w:lang w:val="en-US" w:eastAsia="zh-CN"/>
              </w:rPr>
              <w:t xml:space="preserve">                  </w:t>
            </w:r>
            <w:r>
              <w:rPr>
                <w:rFonts w:hint="eastAsia"/>
              </w:rPr>
              <w:t xml:space="preserve">     年    月    日</w:t>
            </w:r>
          </w:p>
        </w:tc>
      </w:tr>
    </w:tbl>
    <w:p>
      <w:pPr>
        <w:pStyle w:val="11"/>
        <w:rPr>
          <w:rFonts w:hint="default" w:ascii="Times New Roman" w:hAnsi="Times New Roman" w:cs="Times New Roman"/>
        </w:rPr>
      </w:pPr>
    </w:p>
    <w:p>
      <w:pPr>
        <w:rPr>
          <w:rFonts w:hint="default"/>
        </w:rPr>
      </w:pPr>
    </w:p>
    <w:p/>
    <w:sectPr>
      <w:headerReference r:id="rId12" w:type="first"/>
      <w:footerReference r:id="rId15" w:type="first"/>
      <w:headerReference r:id="rId11" w:type="default"/>
      <w:footerReference r:id="rId13" w:type="default"/>
      <w:footerReference r:id="rId14" w:type="even"/>
      <w:pgSz w:w="11906" w:h="16838"/>
      <w:pgMar w:top="1440" w:right="1588" w:bottom="1440" w:left="1588" w:header="851" w:footer="992" w:gutter="0"/>
      <w:pgNumType w:fmt="decimal" w:start="7"/>
      <w:cols w:space="720" w:num="1"/>
      <w:titlePg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gxxc" w:date="2022-06-30T16:48:45Z" w:initials="g">
    <w:p w14:paraId="04534B70">
      <w:pPr>
        <w:pStyle w:val="3"/>
        <w:rPr>
          <w:rFonts w:hint="eastAsia" w:eastAsia="宋体"/>
          <w:lang w:val="en" w:eastAsia="zh-CN"/>
        </w:rPr>
      </w:pPr>
      <w:r>
        <w:rPr>
          <w:rFonts w:hint="eastAsia"/>
          <w:lang w:val="en" w:eastAsia="zh-CN"/>
        </w:rPr>
        <w:t>这个可以从不同的角度来研究，不一定是产业</w:t>
      </w:r>
    </w:p>
  </w:comment>
  <w:comment w:id="1" w:author="gxxc" w:date="2022-06-30T16:51:15Z" w:initials="g">
    <w:p w14:paraId="078C0D05">
      <w:pPr>
        <w:pStyle w:val="3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这个可以放在文化或产业振兴</w:t>
      </w:r>
    </w:p>
  </w:comment>
  <w:comment w:id="2" w:author="gxxc" w:date="2022-06-30T16:50:43Z" w:initials="g">
    <w:p w14:paraId="3C600E12">
      <w:pPr>
        <w:pStyle w:val="3"/>
        <w:rPr>
          <w:rFonts w:hint="eastAsia"/>
          <w:lang w:eastAsia="zh-CN"/>
        </w:rPr>
      </w:pPr>
      <w:r>
        <w:rPr>
          <w:rFonts w:hint="eastAsia"/>
          <w:lang w:eastAsia="zh-CN"/>
        </w:rPr>
        <w:t>这个与产业方面联系比较大</w:t>
      </w:r>
    </w:p>
  </w:comment>
  <w:comment w:id="3" w:author="gxxc" w:date="2022-06-30T16:53:24Z" w:initials="g">
    <w:p w14:paraId="52B93F4B">
      <w:pPr>
        <w:pStyle w:val="3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这个不属于组织振兴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4534B70" w15:done="0"/>
  <w15:commentEx w15:paraId="078C0D05" w15:done="0"/>
  <w15:commentEx w15:paraId="3C600E12" w15:done="0"/>
  <w15:commentEx w15:paraId="52B93F4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6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gxxc">
    <w15:presenceInfo w15:providerId="None" w15:userId="gxx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1MTkyYTlhYWMwMzg3NWYyYWQwZjNhODkzY2Q2NGUifQ=="/>
  </w:docVars>
  <w:rsids>
    <w:rsidRoot w:val="00000000"/>
    <w:rsid w:val="058C559B"/>
    <w:rsid w:val="065B5A88"/>
    <w:rsid w:val="06936FD0"/>
    <w:rsid w:val="0C0753B5"/>
    <w:rsid w:val="13281A6D"/>
    <w:rsid w:val="2BC5112A"/>
    <w:rsid w:val="31094F03"/>
    <w:rsid w:val="344C68BC"/>
    <w:rsid w:val="37A24506"/>
    <w:rsid w:val="37CE75B8"/>
    <w:rsid w:val="37F27B20"/>
    <w:rsid w:val="3D864C9A"/>
    <w:rsid w:val="55D93057"/>
    <w:rsid w:val="5AE825BC"/>
    <w:rsid w:val="65044496"/>
    <w:rsid w:val="68096D2E"/>
    <w:rsid w:val="68C237A3"/>
    <w:rsid w:val="69440850"/>
    <w:rsid w:val="6B1955ED"/>
    <w:rsid w:val="7326196A"/>
    <w:rsid w:val="73B908D0"/>
    <w:rsid w:val="74744A68"/>
    <w:rsid w:val="7B881E48"/>
    <w:rsid w:val="7D79528C"/>
    <w:rsid w:val="7FDC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adjustRightInd w:val="0"/>
      <w:jc w:val="left"/>
      <w:textAlignment w:val="baseline"/>
    </w:pPr>
  </w:style>
  <w:style w:type="paragraph" w:styleId="5">
    <w:name w:val="Body Text Indent"/>
    <w:basedOn w:val="1"/>
    <w:qFormat/>
    <w:uiPriority w:val="0"/>
    <w:pPr>
      <w:ind w:firstLine="630"/>
    </w:pPr>
    <w:rPr>
      <w:rFonts w:eastAsia="仿宋_GB2312"/>
      <w:sz w:val="3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BodyText"/>
    <w:basedOn w:val="1"/>
    <w:qFormat/>
    <w:uiPriority w:val="0"/>
    <w:pPr>
      <w:spacing w:after="120"/>
      <w:textAlignment w:val="baseline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8" Type="http://schemas.microsoft.com/office/2011/relationships/people" Target="people.xml"/><Relationship Id="rId17" Type="http://schemas.openxmlformats.org/officeDocument/2006/relationships/fontTable" Target="fontTable.xml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2363</Words>
  <Characters>2458</Characters>
  <Lines>0</Lines>
  <Paragraphs>0</Paragraphs>
  <TotalTime>30</TotalTime>
  <ScaleCrop>false</ScaleCrop>
  <LinksUpToDate>false</LinksUpToDate>
  <CharactersWithSpaces>2814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liangyiling</cp:lastModifiedBy>
  <cp:lastPrinted>2022-08-26T03:48:00Z</cp:lastPrinted>
  <dcterms:modified xsi:type="dcterms:W3CDTF">2022-08-26T09:37:48Z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5D1BD02346244DA393CA1A87A08F3B30</vt:lpwstr>
  </property>
</Properties>
</file>