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6E" w:rsidRPr="00D52CCE" w:rsidRDefault="0093596E" w:rsidP="00D51252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  <w:t>广西壮族自治区农业农村厅关于</w:t>
      </w:r>
      <w:r w:rsidR="0093066E" w:rsidRPr="00D52CCE"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  <w:t>加快发展农业社会化服务</w:t>
      </w:r>
      <w:r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  <w:t>的实施</w:t>
      </w:r>
      <w:r w:rsidR="0093066E" w:rsidRPr="00D52CCE"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  <w:t>意见起草说明</w:t>
      </w:r>
    </w:p>
    <w:p w:rsidR="0093066E" w:rsidRDefault="0093066E" w:rsidP="0093066E">
      <w:pPr>
        <w:spacing w:line="590" w:lineRule="exact"/>
        <w:ind w:firstLineChars="200" w:firstLine="640"/>
        <w:outlineLvl w:val="0"/>
        <w:rPr>
          <w:rFonts w:ascii="黑体" w:eastAsia="黑体" w:hAnsi="黑体" w:cs="黑体"/>
        </w:rPr>
      </w:pPr>
      <w:bookmarkStart w:id="0" w:name="_Toc27720"/>
    </w:p>
    <w:p w:rsidR="0093066E" w:rsidRDefault="0093066E" w:rsidP="0093066E">
      <w:pPr>
        <w:spacing w:line="560" w:lineRule="exact"/>
        <w:ind w:firstLineChars="200" w:firstLine="640"/>
        <w:outlineLvl w:val="0"/>
        <w:rPr>
          <w:rFonts w:eastAsia="黑体"/>
          <w:bCs/>
          <w:kern w:val="44"/>
          <w:szCs w:val="44"/>
        </w:rPr>
      </w:pPr>
      <w:r>
        <w:rPr>
          <w:rFonts w:eastAsia="黑体" w:hint="eastAsia"/>
          <w:bCs/>
          <w:kern w:val="44"/>
          <w:szCs w:val="44"/>
        </w:rPr>
        <w:t>一、出台背景</w:t>
      </w:r>
      <w:bookmarkEnd w:id="0"/>
    </w:p>
    <w:p w:rsidR="0093066E" w:rsidRDefault="001C0518" w:rsidP="0093066E">
      <w:pPr>
        <w:spacing w:line="560" w:lineRule="exact"/>
        <w:ind w:firstLineChars="200" w:firstLine="640"/>
      </w:pPr>
      <w:bookmarkStart w:id="1" w:name="_Toc30110"/>
      <w:r w:rsidRPr="001C0518">
        <w:rPr>
          <w:rFonts w:hint="eastAsia"/>
        </w:rPr>
        <w:t>党的十九届五中全会提出，健全农业专业化社会化服务体系，发展多种形式适度规模经营，实现小农户和现代农业有机衔接。</w:t>
      </w:r>
      <w:r w:rsidRPr="001C0518">
        <w:rPr>
          <w:rFonts w:hint="eastAsia"/>
        </w:rPr>
        <w:t>2021</w:t>
      </w:r>
      <w:r w:rsidRPr="001C0518">
        <w:rPr>
          <w:rFonts w:hint="eastAsia"/>
        </w:rPr>
        <w:t>年</w:t>
      </w:r>
      <w:r w:rsidRPr="001C0518">
        <w:rPr>
          <w:rFonts w:hint="eastAsia"/>
        </w:rPr>
        <w:t>7</w:t>
      </w:r>
      <w:r w:rsidRPr="001C0518">
        <w:rPr>
          <w:rFonts w:hint="eastAsia"/>
        </w:rPr>
        <w:t>月</w:t>
      </w:r>
      <w:r w:rsidRPr="001C0518">
        <w:rPr>
          <w:rFonts w:hint="eastAsia"/>
        </w:rPr>
        <w:t>7</w:t>
      </w:r>
      <w:r w:rsidRPr="001C0518">
        <w:rPr>
          <w:rFonts w:hint="eastAsia"/>
        </w:rPr>
        <w:t>日，农业农村部印发</w:t>
      </w:r>
      <w:r w:rsidR="00DB618E">
        <w:rPr>
          <w:rFonts w:hint="eastAsia"/>
        </w:rPr>
        <w:t>了</w:t>
      </w:r>
      <w:r w:rsidRPr="001C0518">
        <w:rPr>
          <w:rFonts w:hint="eastAsia"/>
        </w:rPr>
        <w:t>《关于加快发展农业社会化服务的指导意见》（农经发〔</w:t>
      </w:r>
      <w:r w:rsidRPr="001C0518">
        <w:rPr>
          <w:rFonts w:hint="eastAsia"/>
        </w:rPr>
        <w:t>2021</w:t>
      </w:r>
      <w:r w:rsidRPr="001C0518">
        <w:rPr>
          <w:rFonts w:hint="eastAsia"/>
        </w:rPr>
        <w:t>〕</w:t>
      </w:r>
      <w:r w:rsidRPr="001C0518">
        <w:rPr>
          <w:rFonts w:hint="eastAsia"/>
        </w:rPr>
        <w:t>2</w:t>
      </w:r>
      <w:r w:rsidRPr="001C0518">
        <w:rPr>
          <w:rFonts w:hint="eastAsia"/>
        </w:rPr>
        <w:t>号），提出大力发展多元化、多层次、多类型的农业社会化服务，力争经过</w:t>
      </w:r>
      <w:r w:rsidR="008F2F35">
        <w:rPr>
          <w:rFonts w:hint="eastAsia"/>
        </w:rPr>
        <w:t>5</w:t>
      </w:r>
      <w:r w:rsidRPr="001C0518">
        <w:rPr>
          <w:rFonts w:hint="eastAsia"/>
        </w:rPr>
        <w:t>年努力，基本形成组织结构合理、专业水平较高、服务能力较强、服务行为规范、全产业链覆盖的农业社会化服务体系。</w:t>
      </w:r>
      <w:r w:rsidR="00B14BA0">
        <w:rPr>
          <w:rFonts w:hint="eastAsia"/>
        </w:rPr>
        <w:t>为深入贯彻落实党的十九届五中全会精神和《农业农村部关于加快发展农业社会化服务的指导意见》（农经发</w:t>
      </w:r>
      <w:r w:rsidR="00B14BA0">
        <w:t>〔</w:t>
      </w:r>
      <w:r w:rsidR="00B14BA0">
        <w:t>2021</w:t>
      </w:r>
      <w:r w:rsidR="00B14BA0">
        <w:t>〕</w:t>
      </w:r>
      <w:r w:rsidR="00B14BA0">
        <w:t>2</w:t>
      </w:r>
      <w:r w:rsidR="00B14BA0">
        <w:t>号</w:t>
      </w:r>
      <w:r w:rsidR="00B14BA0">
        <w:rPr>
          <w:rFonts w:hint="eastAsia"/>
        </w:rPr>
        <w:t>）精神，提升我区农业社会化服务能力和水平，根据农业部和自治区政府有关工作部署</w:t>
      </w:r>
      <w:r w:rsidR="0093066E">
        <w:rPr>
          <w:rFonts w:hint="eastAsia"/>
        </w:rPr>
        <w:t>，</w:t>
      </w:r>
      <w:r w:rsidR="00B14BA0">
        <w:rPr>
          <w:rFonts w:hint="eastAsia"/>
        </w:rPr>
        <w:t>我</w:t>
      </w:r>
      <w:r w:rsidR="003C4CBF">
        <w:rPr>
          <w:rFonts w:hint="eastAsia"/>
        </w:rPr>
        <w:t>厅</w:t>
      </w:r>
      <w:r w:rsidR="00B14BA0">
        <w:rPr>
          <w:rFonts w:hint="eastAsia"/>
        </w:rPr>
        <w:t>起草了</w:t>
      </w:r>
      <w:r w:rsidR="0093066E">
        <w:rPr>
          <w:rFonts w:hint="eastAsia"/>
        </w:rPr>
        <w:t>《</w:t>
      </w:r>
      <w:r w:rsidR="00B14BA0">
        <w:rPr>
          <w:rFonts w:hint="eastAsia"/>
        </w:rPr>
        <w:t>广西壮族自治区农业农村厅</w:t>
      </w:r>
      <w:r w:rsidR="0093066E">
        <w:rPr>
          <w:rFonts w:hint="eastAsia"/>
        </w:rPr>
        <w:t>关于</w:t>
      </w:r>
      <w:r w:rsidR="002251EE">
        <w:rPr>
          <w:rFonts w:hint="eastAsia"/>
        </w:rPr>
        <w:t>加快推进</w:t>
      </w:r>
      <w:r w:rsidR="0093066E">
        <w:rPr>
          <w:rFonts w:hint="eastAsia"/>
        </w:rPr>
        <w:t>农业社会化服务的实施意见》</w:t>
      </w:r>
      <w:r w:rsidR="00CD0F78">
        <w:rPr>
          <w:rFonts w:hint="eastAsia"/>
        </w:rPr>
        <w:t>（以下简称《实施意见》）</w:t>
      </w:r>
      <w:r w:rsidR="008F2F35">
        <w:rPr>
          <w:rFonts w:hint="eastAsia"/>
        </w:rPr>
        <w:t>，并拟印发各市、县（市、县）农业农村局</w:t>
      </w:r>
      <w:r w:rsidR="0093066E">
        <w:rPr>
          <w:rFonts w:hint="eastAsia"/>
        </w:rPr>
        <w:t>。</w:t>
      </w:r>
      <w:r w:rsidR="002251EE">
        <w:rPr>
          <w:rFonts w:hint="eastAsia"/>
        </w:rPr>
        <w:t>现将有关起草情况说明如下：</w:t>
      </w:r>
    </w:p>
    <w:p w:rsidR="0093066E" w:rsidRDefault="0093066E" w:rsidP="0093066E">
      <w:pPr>
        <w:spacing w:line="560" w:lineRule="exact"/>
        <w:ind w:firstLineChars="200" w:firstLine="640"/>
        <w:outlineLvl w:val="0"/>
        <w:rPr>
          <w:rFonts w:eastAsia="黑体"/>
          <w:bCs/>
          <w:kern w:val="44"/>
          <w:szCs w:val="44"/>
        </w:rPr>
      </w:pPr>
      <w:r>
        <w:rPr>
          <w:rFonts w:eastAsia="黑体" w:hint="eastAsia"/>
          <w:bCs/>
          <w:kern w:val="44"/>
          <w:szCs w:val="44"/>
        </w:rPr>
        <w:t>二、</w:t>
      </w:r>
      <w:bookmarkEnd w:id="1"/>
      <w:r w:rsidR="002251EE">
        <w:rPr>
          <w:rFonts w:eastAsia="黑体" w:hint="eastAsia"/>
          <w:bCs/>
          <w:kern w:val="44"/>
          <w:szCs w:val="44"/>
        </w:rPr>
        <w:t>文件起草依据</w:t>
      </w:r>
    </w:p>
    <w:p w:rsidR="002251EE" w:rsidRDefault="002251EE" w:rsidP="00CD0F78">
      <w:pPr>
        <w:pStyle w:val="a0"/>
        <w:ind w:firstLine="627"/>
      </w:pPr>
      <w:r>
        <w:rPr>
          <w:rFonts w:hint="eastAsia"/>
        </w:rPr>
        <w:t>《农业农村部关于加快发展农业社会化服务的指导意见》（农经发</w:t>
      </w:r>
      <w:r>
        <w:t>〔</w:t>
      </w:r>
      <w:r>
        <w:t>2021</w:t>
      </w:r>
      <w:r>
        <w:t>〕</w:t>
      </w:r>
      <w:r>
        <w:t>2</w:t>
      </w:r>
      <w:r>
        <w:t>号</w:t>
      </w:r>
      <w:r>
        <w:rPr>
          <w:rFonts w:hint="eastAsia"/>
        </w:rPr>
        <w:t>）、</w:t>
      </w:r>
      <w:r w:rsidR="00CD0F78">
        <w:rPr>
          <w:rFonts w:hint="eastAsia"/>
        </w:rPr>
        <w:t>《广东省农业农村厅关于加快发展广东农业社会化服务的指导意见》（粤农</w:t>
      </w:r>
      <w:proofErr w:type="gramStart"/>
      <w:r w:rsidR="00CD0F78">
        <w:rPr>
          <w:rFonts w:hint="eastAsia"/>
        </w:rPr>
        <w:t>农</w:t>
      </w:r>
      <w:proofErr w:type="gramEnd"/>
      <w:r w:rsidR="00CD0F78">
        <w:t>〔</w:t>
      </w:r>
      <w:r w:rsidR="00CD0F78">
        <w:t>2021</w:t>
      </w:r>
      <w:r w:rsidR="00CD0F78">
        <w:t>〕</w:t>
      </w:r>
      <w:r w:rsidR="00CD0F78">
        <w:rPr>
          <w:rFonts w:hint="eastAsia"/>
        </w:rPr>
        <w:t>270</w:t>
      </w:r>
      <w:r w:rsidR="00CD0F78">
        <w:t>号</w:t>
      </w:r>
      <w:r w:rsidR="00CD0F78">
        <w:rPr>
          <w:rFonts w:hint="eastAsia"/>
        </w:rPr>
        <w:t>）、《安徽省农业农村厅关于加快农业社会化服务的实施意见》等有关</w:t>
      </w:r>
      <w:r w:rsidR="00D31264">
        <w:rPr>
          <w:rFonts w:hint="eastAsia"/>
        </w:rPr>
        <w:t>政策和</w:t>
      </w:r>
      <w:r w:rsidR="00CD0F78">
        <w:rPr>
          <w:rFonts w:hint="eastAsia"/>
        </w:rPr>
        <w:t>文件。</w:t>
      </w:r>
    </w:p>
    <w:p w:rsidR="00CD0F78" w:rsidRDefault="00CD0F78" w:rsidP="00CD0F78">
      <w:pPr>
        <w:spacing w:line="560" w:lineRule="exact"/>
        <w:ind w:firstLineChars="200" w:firstLine="640"/>
        <w:outlineLvl w:val="0"/>
        <w:rPr>
          <w:rFonts w:eastAsia="黑体"/>
          <w:bCs/>
          <w:kern w:val="44"/>
          <w:szCs w:val="44"/>
        </w:rPr>
      </w:pPr>
      <w:r>
        <w:rPr>
          <w:rFonts w:eastAsia="黑体" w:hint="eastAsia"/>
          <w:bCs/>
          <w:kern w:val="44"/>
          <w:szCs w:val="44"/>
        </w:rPr>
        <w:lastRenderedPageBreak/>
        <w:t>三、文件起草</w:t>
      </w:r>
      <w:r w:rsidRPr="00CD0F78">
        <w:rPr>
          <w:rFonts w:eastAsia="黑体" w:hint="eastAsia"/>
          <w:bCs/>
          <w:kern w:val="44"/>
          <w:szCs w:val="44"/>
        </w:rPr>
        <w:t>主要</w:t>
      </w:r>
      <w:r>
        <w:rPr>
          <w:rFonts w:eastAsia="黑体" w:hint="eastAsia"/>
          <w:bCs/>
          <w:kern w:val="44"/>
          <w:szCs w:val="44"/>
        </w:rPr>
        <w:t>经过和征求意见情况</w:t>
      </w:r>
    </w:p>
    <w:p w:rsidR="002D6808" w:rsidRPr="001C0518" w:rsidRDefault="002D6808" w:rsidP="00CA6F28">
      <w:pPr>
        <w:pStyle w:val="a0"/>
        <w:ind w:firstLine="627"/>
        <w:rPr>
          <w:color w:val="FF0000"/>
        </w:rPr>
      </w:pPr>
      <w:r>
        <w:rPr>
          <w:rFonts w:ascii="仿宋_GB2312" w:hAnsi="仿宋_GB2312" w:cs="仿宋_GB2312" w:hint="eastAsia"/>
        </w:rPr>
        <w:t>为进一步做好我区农业社会化服务工作，推进</w:t>
      </w:r>
      <w:r>
        <w:rPr>
          <w:rFonts w:ascii="仿宋_GB2312" w:hint="eastAsia"/>
        </w:rPr>
        <w:t>我区农业社会化服务体系建设，</w:t>
      </w:r>
      <w:r>
        <w:rPr>
          <w:rFonts w:hint="eastAsia"/>
        </w:rPr>
        <w:t>2020</w:t>
      </w:r>
      <w:r>
        <w:rPr>
          <w:rFonts w:hint="eastAsia"/>
        </w:rPr>
        <w:t>年，我们将</w:t>
      </w:r>
      <w:r w:rsidRPr="007000E9">
        <w:rPr>
          <w:rFonts w:ascii="仿宋_GB2312" w:hAnsi="华文中宋" w:hint="eastAsia"/>
          <w:color w:val="000000"/>
        </w:rPr>
        <w:t>开展</w:t>
      </w:r>
      <w:r w:rsidRPr="007000E9">
        <w:rPr>
          <w:rFonts w:ascii="仿宋_GB2312" w:hAnsi="华文中宋" w:hint="eastAsia"/>
        </w:rPr>
        <w:t>广西农业社会化服务体系建设</w:t>
      </w:r>
      <w:r>
        <w:rPr>
          <w:rFonts w:ascii="仿宋_GB2312" w:hAnsi="华文中宋" w:hint="eastAsia"/>
        </w:rPr>
        <w:t>课题研究列入了本年度工作</w:t>
      </w:r>
      <w:r w:rsidR="006247AE">
        <w:rPr>
          <w:rFonts w:ascii="仿宋_GB2312" w:hAnsi="华文中宋" w:hint="eastAsia"/>
        </w:rPr>
        <w:t>计划，</w:t>
      </w:r>
      <w:r>
        <w:rPr>
          <w:rFonts w:ascii="仿宋_GB2312" w:hAnsi="华文中宋" w:hint="eastAsia"/>
        </w:rPr>
        <w:t>申请了项目资金</w:t>
      </w:r>
      <w:r w:rsidR="006247AE">
        <w:rPr>
          <w:rFonts w:ascii="仿宋_GB2312" w:hAnsi="华文中宋" w:hint="eastAsia"/>
        </w:rPr>
        <w:t>，并委托</w:t>
      </w:r>
      <w:r w:rsidR="006247AE" w:rsidRPr="007000E9">
        <w:rPr>
          <w:rFonts w:ascii="仿宋_GB2312" w:hAnsi="华文中宋" w:hint="eastAsia"/>
          <w:color w:val="000000"/>
        </w:rPr>
        <w:t>广西壮族自治区农业科学院开展</w:t>
      </w:r>
      <w:r w:rsidR="006247AE">
        <w:rPr>
          <w:rFonts w:ascii="仿宋_GB2312" w:hAnsi="华文中宋" w:hint="eastAsia"/>
          <w:color w:val="000000"/>
        </w:rPr>
        <w:t>了项目课题研究，</w:t>
      </w:r>
      <w:r w:rsidR="00183AAE">
        <w:rPr>
          <w:rFonts w:ascii="仿宋_GB2312" w:hAnsi="华文中宋" w:hint="eastAsia"/>
          <w:color w:val="000000"/>
        </w:rPr>
        <w:t>经调研、实地考察、召开座谈会、</w:t>
      </w:r>
      <w:r w:rsidR="00183AAE">
        <w:rPr>
          <w:rFonts w:ascii="仿宋_GB2312" w:hint="eastAsia"/>
        </w:rPr>
        <w:t>专家评审</w:t>
      </w:r>
      <w:r w:rsidR="00183AAE">
        <w:rPr>
          <w:rFonts w:ascii="仿宋_GB2312" w:hAnsi="华文中宋" w:hint="eastAsia"/>
          <w:color w:val="000000"/>
        </w:rPr>
        <w:t>，于11月完成《</w:t>
      </w:r>
      <w:r w:rsidR="00183AAE" w:rsidRPr="00183AAE">
        <w:rPr>
          <w:rFonts w:ascii="仿宋_GB2312" w:hAnsi="华文中宋" w:hint="eastAsia"/>
          <w:color w:val="000000"/>
        </w:rPr>
        <w:t>广西农业社会化服务体系建设课题</w:t>
      </w:r>
      <w:r w:rsidR="00183AAE">
        <w:rPr>
          <w:rFonts w:ascii="仿宋_GB2312" w:hAnsi="华文中宋" w:hint="eastAsia"/>
          <w:color w:val="000000"/>
        </w:rPr>
        <w:t>研究报告》</w:t>
      </w:r>
      <w:r w:rsidR="00FF0292">
        <w:rPr>
          <w:rFonts w:ascii="仿宋_GB2312" w:hAnsi="华文中宋" w:hint="eastAsia"/>
          <w:color w:val="000000"/>
        </w:rPr>
        <w:t>。2021</w:t>
      </w:r>
      <w:r w:rsidR="005351CA">
        <w:rPr>
          <w:rFonts w:ascii="仿宋_GB2312" w:hAnsi="华文中宋" w:hint="eastAsia"/>
          <w:color w:val="000000"/>
        </w:rPr>
        <w:t>年，根</w:t>
      </w:r>
      <w:r w:rsidR="00FF0292">
        <w:rPr>
          <w:rFonts w:ascii="仿宋_GB2312" w:hAnsi="华文中宋" w:hint="eastAsia"/>
          <w:color w:val="000000"/>
        </w:rPr>
        <w:t>据国家</w:t>
      </w:r>
      <w:r w:rsidR="00793471">
        <w:rPr>
          <w:rFonts w:ascii="仿宋_GB2312" w:hAnsi="华文中宋" w:hint="eastAsia"/>
          <w:color w:val="000000"/>
        </w:rPr>
        <w:t>新出台的</w:t>
      </w:r>
      <w:r w:rsidR="00FF0292">
        <w:rPr>
          <w:rFonts w:ascii="仿宋_GB2312" w:hAnsi="华文中宋" w:hint="eastAsia"/>
          <w:color w:val="000000"/>
        </w:rPr>
        <w:t>有关</w:t>
      </w:r>
      <w:r w:rsidR="00793471">
        <w:rPr>
          <w:rFonts w:ascii="仿宋_GB2312" w:hAnsi="华文中宋" w:hint="eastAsia"/>
          <w:color w:val="000000"/>
        </w:rPr>
        <w:t>政策文件，</w:t>
      </w:r>
      <w:r w:rsidR="005351CA">
        <w:rPr>
          <w:rFonts w:ascii="仿宋_GB2312" w:hAnsi="华文中宋" w:hint="eastAsia"/>
          <w:color w:val="000000"/>
        </w:rPr>
        <w:t>结合本自治区实际，</w:t>
      </w:r>
      <w:r w:rsidR="00793471">
        <w:rPr>
          <w:rFonts w:ascii="仿宋_GB2312" w:hAnsi="华文中宋" w:hint="eastAsia"/>
          <w:color w:val="000000"/>
        </w:rPr>
        <w:t>参考广东、安徽兄弟省的政</w:t>
      </w:r>
      <w:bookmarkStart w:id="2" w:name="_GoBack"/>
      <w:bookmarkEnd w:id="2"/>
      <w:r w:rsidR="00793471">
        <w:rPr>
          <w:rFonts w:ascii="仿宋_GB2312" w:hAnsi="华文中宋" w:hint="eastAsia"/>
          <w:color w:val="000000"/>
        </w:rPr>
        <w:t>策措施，</w:t>
      </w:r>
      <w:r w:rsidR="00E90EBE">
        <w:rPr>
          <w:rFonts w:ascii="仿宋_GB2312" w:hAnsi="华文中宋" w:hint="eastAsia"/>
          <w:color w:val="000000"/>
        </w:rPr>
        <w:t>对《</w:t>
      </w:r>
      <w:r w:rsidR="00E90EBE" w:rsidRPr="00183AAE">
        <w:rPr>
          <w:rFonts w:ascii="仿宋_GB2312" w:hAnsi="华文中宋" w:hint="eastAsia"/>
          <w:color w:val="000000"/>
        </w:rPr>
        <w:t>广西农业社会化服务体系建设课题</w:t>
      </w:r>
      <w:r w:rsidR="00E90EBE">
        <w:rPr>
          <w:rFonts w:ascii="仿宋_GB2312" w:hAnsi="华文中宋" w:hint="eastAsia"/>
          <w:color w:val="000000"/>
        </w:rPr>
        <w:t>研究报告》进行</w:t>
      </w:r>
      <w:r w:rsidR="001D1CF2">
        <w:rPr>
          <w:rFonts w:ascii="仿宋_GB2312" w:hAnsi="华文中宋" w:hint="eastAsia"/>
          <w:color w:val="000000"/>
        </w:rPr>
        <w:t>多次</w:t>
      </w:r>
      <w:r w:rsidR="00E90EBE">
        <w:rPr>
          <w:rFonts w:ascii="仿宋_GB2312" w:hAnsi="华文中宋" w:hint="eastAsia"/>
          <w:color w:val="000000"/>
        </w:rPr>
        <w:t>了修改，</w:t>
      </w:r>
      <w:r w:rsidR="00793471">
        <w:rPr>
          <w:rFonts w:ascii="仿宋_GB2312" w:hAnsi="华文中宋" w:hint="eastAsia"/>
          <w:color w:val="000000"/>
        </w:rPr>
        <w:t>形成了</w:t>
      </w:r>
      <w:r w:rsidR="00793471">
        <w:rPr>
          <w:rFonts w:hint="eastAsia"/>
        </w:rPr>
        <w:t>《实施意见》</w:t>
      </w:r>
      <w:r w:rsidR="00315D3C">
        <w:rPr>
          <w:rFonts w:hint="eastAsia"/>
        </w:rPr>
        <w:t>，并征求各市农业农村局和本厅机关相关处室及厅属有关单位意见，</w:t>
      </w:r>
      <w:r w:rsidR="00315D3C" w:rsidRPr="00315D3C">
        <w:rPr>
          <w:rFonts w:hint="eastAsia"/>
        </w:rPr>
        <w:t>对反馈回来的意见进行了修改。</w:t>
      </w:r>
    </w:p>
    <w:p w:rsidR="00CA6F28" w:rsidRDefault="00CA6F28" w:rsidP="00CA6F28">
      <w:pPr>
        <w:spacing w:line="560" w:lineRule="exact"/>
        <w:ind w:firstLineChars="200" w:firstLine="640"/>
        <w:outlineLvl w:val="0"/>
        <w:rPr>
          <w:rFonts w:eastAsia="黑体"/>
          <w:bCs/>
          <w:kern w:val="44"/>
          <w:szCs w:val="44"/>
        </w:rPr>
      </w:pPr>
      <w:r>
        <w:rPr>
          <w:rFonts w:eastAsia="黑体" w:hint="eastAsia"/>
          <w:bCs/>
          <w:kern w:val="44"/>
          <w:szCs w:val="44"/>
        </w:rPr>
        <w:t>四、文件的框架结构和内容</w:t>
      </w:r>
    </w:p>
    <w:p w:rsidR="00CA6F28" w:rsidRDefault="00D51252" w:rsidP="00CA6F28">
      <w:pPr>
        <w:pStyle w:val="a0"/>
      </w:pPr>
      <w:r>
        <w:rPr>
          <w:rFonts w:hint="eastAsia"/>
        </w:rPr>
        <w:t xml:space="preserve">    </w:t>
      </w:r>
      <w:r w:rsidR="00CA6F28">
        <w:rPr>
          <w:rFonts w:hint="eastAsia"/>
        </w:rPr>
        <w:t>《实施意见》分</w:t>
      </w:r>
      <w:r w:rsidR="00D52CCE">
        <w:rPr>
          <w:rFonts w:hint="eastAsia"/>
        </w:rPr>
        <w:t>三大块部分，框架结构与农经发</w:t>
      </w:r>
      <w:r w:rsidR="00D52CCE">
        <w:t>〔</w:t>
      </w:r>
      <w:r w:rsidR="00D52CCE">
        <w:t>2021</w:t>
      </w:r>
      <w:r w:rsidR="00D52CCE">
        <w:t>〕</w:t>
      </w:r>
      <w:r w:rsidR="00D52CCE">
        <w:t>2</w:t>
      </w:r>
      <w:r w:rsidR="00D52CCE">
        <w:t>号大体一致，各部分的内容是：</w:t>
      </w:r>
    </w:p>
    <w:p w:rsidR="007A2270" w:rsidRPr="007A2270" w:rsidRDefault="007A2270" w:rsidP="007A2270">
      <w:pPr>
        <w:ind w:firstLine="640"/>
        <w:rPr>
          <w:kern w:val="0"/>
          <w:szCs w:val="24"/>
        </w:rPr>
      </w:pPr>
      <w:r>
        <w:rPr>
          <w:rFonts w:hint="eastAsia"/>
        </w:rPr>
        <w:t xml:space="preserve"> </w:t>
      </w:r>
      <w:r w:rsidR="00D52CCE">
        <w:rPr>
          <w:rFonts w:hint="eastAsia"/>
        </w:rPr>
        <w:t>第一部分为总体要求，</w:t>
      </w:r>
      <w:r w:rsidR="00DB618E">
        <w:rPr>
          <w:rFonts w:hint="eastAsia"/>
        </w:rPr>
        <w:t>确立了推进农业社会化服务的</w:t>
      </w:r>
      <w:r w:rsidR="00D52CCE">
        <w:rPr>
          <w:rFonts w:hint="eastAsia"/>
        </w:rPr>
        <w:t>指导思想、基本原则和总体目标。</w:t>
      </w:r>
      <w:r w:rsidRPr="007A2270">
        <w:rPr>
          <w:rFonts w:hint="eastAsia"/>
          <w:szCs w:val="24"/>
        </w:rPr>
        <w:t>深入贯彻新发展理念，以推动农业高质量发展为主题，以推进农业供给侧结构性改革为主线，以培育农业服务业战略性大产业为目标，以服务小农户为重点，聚焦农业生产薄弱环节，加速培育多元化服务主体，着力构建主体多元、覆盖全程、综合配套、便捷高效的农业生产社会化服务体系</w:t>
      </w:r>
      <w:r>
        <w:rPr>
          <w:rFonts w:hint="eastAsia"/>
          <w:szCs w:val="24"/>
        </w:rPr>
        <w:t>。</w:t>
      </w:r>
      <w:r w:rsidRPr="007A2270">
        <w:rPr>
          <w:rFonts w:hint="eastAsia"/>
          <w:szCs w:val="24"/>
        </w:rPr>
        <w:t>力争经过</w:t>
      </w:r>
      <w:r w:rsidRPr="007A2270">
        <w:rPr>
          <w:rFonts w:hint="eastAsia"/>
          <w:szCs w:val="24"/>
        </w:rPr>
        <w:t>5</w:t>
      </w:r>
      <w:r w:rsidRPr="007A2270">
        <w:rPr>
          <w:rFonts w:hint="eastAsia"/>
          <w:szCs w:val="24"/>
        </w:rPr>
        <w:t>年的努力，</w:t>
      </w:r>
      <w:r w:rsidRPr="007A2270">
        <w:t>政府主</w:t>
      </w:r>
      <w:r w:rsidRPr="007A2270">
        <w:lastRenderedPageBreak/>
        <w:t>导的公益性服务和市场主导的经营性服务相结合的</w:t>
      </w:r>
      <w:r w:rsidRPr="007A2270">
        <w:rPr>
          <w:rFonts w:hint="eastAsia"/>
        </w:rPr>
        <w:t>农业</w:t>
      </w:r>
      <w:r w:rsidRPr="007A2270">
        <w:t>社会化服务新格局建设初见成效，全社会对</w:t>
      </w:r>
      <w:r w:rsidRPr="007A2270">
        <w:rPr>
          <w:rFonts w:hint="eastAsia"/>
        </w:rPr>
        <w:t>农业社会化</w:t>
      </w:r>
      <w:r w:rsidRPr="007A2270">
        <w:t>服务的需求得到较好满足。</w:t>
      </w:r>
    </w:p>
    <w:p w:rsidR="00555C26" w:rsidRPr="00377407" w:rsidRDefault="00D52CCE" w:rsidP="00377407">
      <w:pPr>
        <w:spacing w:line="560" w:lineRule="exact"/>
        <w:ind w:firstLineChars="200" w:firstLine="640"/>
        <w:rPr>
          <w:szCs w:val="24"/>
        </w:rPr>
      </w:pPr>
      <w:r>
        <w:rPr>
          <w:rFonts w:hint="eastAsia"/>
        </w:rPr>
        <w:t>第二部分为重点任务，</w:t>
      </w:r>
      <w:r>
        <w:rPr>
          <w:rFonts w:hAnsi="Cambria" w:hint="eastAsia"/>
          <w:bCs/>
          <w:kern w:val="0"/>
        </w:rPr>
        <w:t>结合广西实际，同时吸纳借鉴</w:t>
      </w:r>
      <w:r>
        <w:rPr>
          <w:rFonts w:hint="eastAsia"/>
        </w:rPr>
        <w:t>农经发</w:t>
      </w:r>
      <w:r>
        <w:t>〔</w:t>
      </w:r>
      <w:r>
        <w:t>2021</w:t>
      </w:r>
      <w:r>
        <w:t>〕</w:t>
      </w:r>
      <w:r>
        <w:t>2</w:t>
      </w:r>
      <w:r>
        <w:t>号和</w:t>
      </w:r>
      <w:r>
        <w:rPr>
          <w:rFonts w:hAnsi="Cambria" w:hint="eastAsia"/>
          <w:bCs/>
          <w:kern w:val="0"/>
        </w:rPr>
        <w:t>其他省相关条款和内容，提出了</w:t>
      </w:r>
      <w:r w:rsidR="00E47213">
        <w:rPr>
          <w:rFonts w:hAnsi="Cambria" w:hint="eastAsia"/>
          <w:bCs/>
          <w:kern w:val="0"/>
        </w:rPr>
        <w:t>七</w:t>
      </w:r>
      <w:r>
        <w:rPr>
          <w:rFonts w:hAnsi="Cambria" w:hint="eastAsia"/>
          <w:bCs/>
          <w:kern w:val="0"/>
        </w:rPr>
        <w:t>个方面的</w:t>
      </w:r>
      <w:r w:rsidR="00E47213">
        <w:rPr>
          <w:rFonts w:hAnsi="Cambria" w:hint="eastAsia"/>
          <w:bCs/>
          <w:kern w:val="0"/>
        </w:rPr>
        <w:t>重点任务</w:t>
      </w:r>
      <w:r w:rsidR="007A2270" w:rsidRPr="007A2270">
        <w:rPr>
          <w:rFonts w:ascii="仿宋_GB2312" w:hAnsi="宋体" w:cs="宋体" w:hint="eastAsia"/>
          <w:bCs/>
          <w:kern w:val="0"/>
        </w:rPr>
        <w:t>：</w:t>
      </w:r>
      <w:r w:rsidR="007A2270" w:rsidRPr="007A2270">
        <w:rPr>
          <w:rFonts w:ascii="仿宋_GB2312" w:hAnsi="楷体" w:hint="eastAsia"/>
        </w:rPr>
        <w:t>一是培育服务主体。</w:t>
      </w:r>
      <w:r w:rsidR="007A2270" w:rsidRPr="000F28A7">
        <w:rPr>
          <w:color w:val="000000"/>
          <w:lang w:val="zh-TW" w:eastAsia="zh-TW"/>
        </w:rPr>
        <w:t>加快培育多元化、专业化、社会化服务组织，</w:t>
      </w:r>
      <w:r w:rsidR="007A2270" w:rsidRPr="000F28A7">
        <w:rPr>
          <w:color w:val="000000"/>
        </w:rPr>
        <w:t>不断提升服务组织的服务能力和</w:t>
      </w:r>
      <w:r w:rsidR="007A2270" w:rsidRPr="000F28A7">
        <w:rPr>
          <w:color w:val="000000"/>
          <w:lang w:val="zh-CN"/>
        </w:rPr>
        <w:t>水平</w:t>
      </w:r>
      <w:r w:rsidR="007A2270">
        <w:rPr>
          <w:rFonts w:hint="eastAsia"/>
          <w:color w:val="000000"/>
          <w:lang w:val="zh-CN"/>
        </w:rPr>
        <w:t>。二是</w:t>
      </w:r>
      <w:r w:rsidR="007A2270" w:rsidRPr="007A2270">
        <w:rPr>
          <w:rFonts w:hint="eastAsia"/>
          <w:szCs w:val="24"/>
        </w:rPr>
        <w:t>拓展服务领域。推动服务领域向果菜茶药等经济作物拓展，从种植业向养殖业等领域推进，实现优势互补、共同发展。</w:t>
      </w:r>
      <w:r w:rsidR="007A2270">
        <w:rPr>
          <w:rFonts w:hint="eastAsia"/>
          <w:szCs w:val="24"/>
        </w:rPr>
        <w:t>三是</w:t>
      </w:r>
      <w:r w:rsidR="007A2270" w:rsidRPr="007A2270">
        <w:rPr>
          <w:rFonts w:hint="eastAsia"/>
          <w:szCs w:val="24"/>
        </w:rPr>
        <w:t>创新服务模式。推行托管式服务，鼓励服务主体因地制宜发展单环节、多环节、全程生产托管等服务模式，</w:t>
      </w:r>
      <w:r w:rsidR="002B48A3" w:rsidRPr="002B48A3">
        <w:rPr>
          <w:rFonts w:hint="eastAsia"/>
          <w:szCs w:val="24"/>
        </w:rPr>
        <w:t>推行合作式服务</w:t>
      </w:r>
      <w:r w:rsidR="002B48A3">
        <w:rPr>
          <w:rFonts w:hint="eastAsia"/>
          <w:szCs w:val="24"/>
        </w:rPr>
        <w:t>、</w:t>
      </w:r>
      <w:r w:rsidR="002B48A3" w:rsidRPr="002B48A3">
        <w:rPr>
          <w:rFonts w:hint="eastAsia"/>
          <w:szCs w:val="24"/>
        </w:rPr>
        <w:t>订单式服务</w:t>
      </w:r>
      <w:r w:rsidR="00377407">
        <w:rPr>
          <w:rFonts w:hint="eastAsia"/>
          <w:szCs w:val="24"/>
        </w:rPr>
        <w:t>、</w:t>
      </w:r>
      <w:r w:rsidR="002B48A3" w:rsidRPr="002B48A3">
        <w:rPr>
          <w:rFonts w:hint="eastAsia"/>
          <w:szCs w:val="24"/>
        </w:rPr>
        <w:t>全程式</w:t>
      </w:r>
      <w:r w:rsidR="002B48A3">
        <w:rPr>
          <w:rFonts w:hint="eastAsia"/>
          <w:szCs w:val="24"/>
        </w:rPr>
        <w:t>等</w:t>
      </w:r>
      <w:r w:rsidR="002B48A3" w:rsidRPr="002B48A3">
        <w:rPr>
          <w:rFonts w:hint="eastAsia"/>
          <w:szCs w:val="24"/>
        </w:rPr>
        <w:t>服务</w:t>
      </w:r>
      <w:r w:rsidR="002B48A3">
        <w:rPr>
          <w:rFonts w:hint="eastAsia"/>
          <w:szCs w:val="24"/>
        </w:rPr>
        <w:t>。四是</w:t>
      </w:r>
      <w:r w:rsidR="002B48A3" w:rsidRPr="002B48A3">
        <w:rPr>
          <w:rFonts w:hint="eastAsia"/>
          <w:szCs w:val="24"/>
        </w:rPr>
        <w:t>整合服务资源。</w:t>
      </w:r>
      <w:r w:rsidR="002B48A3" w:rsidRPr="002B48A3">
        <w:rPr>
          <w:rFonts w:ascii="仿宋_GB2312" w:hint="eastAsia"/>
          <w:szCs w:val="24"/>
        </w:rPr>
        <w:t>鼓励和引导</w:t>
      </w:r>
      <w:r w:rsidR="002B48A3">
        <w:rPr>
          <w:rFonts w:ascii="仿宋_GB2312" w:hint="eastAsia"/>
          <w:szCs w:val="24"/>
        </w:rPr>
        <w:t>服务主体</w:t>
      </w:r>
      <w:r w:rsidR="002B48A3" w:rsidRPr="002B48A3">
        <w:rPr>
          <w:rFonts w:ascii="仿宋_GB2312" w:hint="eastAsia"/>
          <w:szCs w:val="24"/>
        </w:rPr>
        <w:t>设立农业类“一站式”服务窗口</w:t>
      </w:r>
      <w:r w:rsidR="002B48A3">
        <w:rPr>
          <w:rFonts w:ascii="仿宋_GB2312" w:hint="eastAsia"/>
          <w:szCs w:val="24"/>
        </w:rPr>
        <w:t>，</w:t>
      </w:r>
      <w:r w:rsidR="002B48A3" w:rsidRPr="002B48A3">
        <w:rPr>
          <w:rFonts w:ascii="仿宋_GB2312" w:hint="eastAsia"/>
          <w:szCs w:val="24"/>
        </w:rPr>
        <w:t>服务主体与经营主体之间、服务主体与服务主体之间进行联合重组</w:t>
      </w:r>
      <w:r w:rsidR="005351CA">
        <w:rPr>
          <w:rFonts w:ascii="仿宋_GB2312" w:hint="eastAsia"/>
          <w:szCs w:val="24"/>
        </w:rPr>
        <w:t>联盟</w:t>
      </w:r>
      <w:r w:rsidR="002B48A3">
        <w:rPr>
          <w:rFonts w:ascii="仿宋_GB2312" w:hint="eastAsia"/>
          <w:szCs w:val="24"/>
        </w:rPr>
        <w:t>等。</w:t>
      </w:r>
      <w:r w:rsidR="00555C26">
        <w:rPr>
          <w:rFonts w:ascii="仿宋_GB2312" w:hint="eastAsia"/>
          <w:szCs w:val="24"/>
        </w:rPr>
        <w:t>五是</w:t>
      </w:r>
      <w:r w:rsidR="00555C26" w:rsidRPr="00555C26">
        <w:rPr>
          <w:rFonts w:hint="eastAsia"/>
          <w:szCs w:val="24"/>
        </w:rPr>
        <w:t>推进项目实施。</w:t>
      </w:r>
      <w:r w:rsidR="00555C26" w:rsidRPr="00555C26">
        <w:rPr>
          <w:rFonts w:ascii="仿宋_GB2312" w:hint="eastAsia"/>
          <w:szCs w:val="24"/>
        </w:rPr>
        <w:t>加快推进中央财政支持农业社会化服务项目实施</w:t>
      </w:r>
      <w:r w:rsidR="005351CA">
        <w:rPr>
          <w:rFonts w:ascii="仿宋_GB2312" w:hint="eastAsia"/>
          <w:szCs w:val="24"/>
        </w:rPr>
        <w:t>，</w:t>
      </w:r>
      <w:r w:rsidR="00555C26" w:rsidRPr="00555C26">
        <w:rPr>
          <w:rFonts w:ascii="仿宋_GB2312" w:hint="eastAsia"/>
          <w:szCs w:val="24"/>
        </w:rPr>
        <w:t>引导小农户广泛接受农业社会化服务。</w:t>
      </w:r>
      <w:r w:rsidR="00555C26">
        <w:rPr>
          <w:rFonts w:ascii="仿宋_GB2312" w:hint="eastAsia"/>
          <w:szCs w:val="24"/>
        </w:rPr>
        <w:t>六是</w:t>
      </w:r>
      <w:r w:rsidR="00555C26" w:rsidRPr="00555C26">
        <w:rPr>
          <w:rFonts w:hint="eastAsia"/>
          <w:szCs w:val="24"/>
        </w:rPr>
        <w:t>强化科技支撑。</w:t>
      </w:r>
      <w:r w:rsidR="00555C26" w:rsidRPr="00555C26">
        <w:rPr>
          <w:rFonts w:ascii="仿宋_GB2312" w:hint="eastAsia"/>
          <w:szCs w:val="24"/>
        </w:rPr>
        <w:t>加大对农业生产关键薄弱环节的支持力度，</w:t>
      </w:r>
      <w:r w:rsidR="00555C26" w:rsidRPr="00555C26">
        <w:rPr>
          <w:rFonts w:hint="eastAsia"/>
          <w:szCs w:val="24"/>
        </w:rPr>
        <w:t>促进服务与科技深度融合。</w:t>
      </w:r>
      <w:r w:rsidR="00555C26">
        <w:rPr>
          <w:rFonts w:hint="eastAsia"/>
          <w:kern w:val="0"/>
          <w:szCs w:val="24"/>
        </w:rPr>
        <w:t>七是</w:t>
      </w:r>
      <w:r w:rsidR="00555C26" w:rsidRPr="00555C26">
        <w:rPr>
          <w:rFonts w:hint="eastAsia"/>
          <w:kern w:val="0"/>
          <w:szCs w:val="24"/>
        </w:rPr>
        <w:t>规范行业管理。</w:t>
      </w:r>
      <w:r w:rsidR="00555C26" w:rsidRPr="00555C26">
        <w:rPr>
          <w:szCs w:val="24"/>
        </w:rPr>
        <w:t>加强服务</w:t>
      </w:r>
      <w:r w:rsidR="00555C26" w:rsidRPr="00555C26">
        <w:rPr>
          <w:rFonts w:hint="eastAsia"/>
          <w:szCs w:val="24"/>
        </w:rPr>
        <w:t>主体</w:t>
      </w:r>
      <w:r w:rsidR="00555C26" w:rsidRPr="00555C26">
        <w:rPr>
          <w:szCs w:val="24"/>
        </w:rPr>
        <w:t>动态监测，</w:t>
      </w:r>
      <w:r w:rsidR="00555C26" w:rsidRPr="00555C26">
        <w:rPr>
          <w:rFonts w:hint="eastAsia"/>
          <w:szCs w:val="24"/>
        </w:rPr>
        <w:t>加强服务合同管理，加强行业宣传和行业自律</w:t>
      </w:r>
      <w:r w:rsidR="00B91A1E">
        <w:rPr>
          <w:rFonts w:hint="eastAsia"/>
          <w:szCs w:val="24"/>
        </w:rPr>
        <w:t>等</w:t>
      </w:r>
      <w:r w:rsidR="00555C26" w:rsidRPr="00555C26">
        <w:rPr>
          <w:rFonts w:hint="eastAsia"/>
          <w:szCs w:val="24"/>
        </w:rPr>
        <w:t>。</w:t>
      </w:r>
    </w:p>
    <w:p w:rsidR="00F06430" w:rsidRPr="00F06430" w:rsidRDefault="00F06430" w:rsidP="001D1CF2">
      <w:pPr>
        <w:pStyle w:val="a0"/>
        <w:ind w:firstLine="627"/>
      </w:pPr>
      <w:r>
        <w:rPr>
          <w:rFonts w:hint="eastAsia"/>
        </w:rPr>
        <w:t>第三部分为</w:t>
      </w:r>
      <w:r w:rsidRPr="00F06430">
        <w:rPr>
          <w:rFonts w:hint="eastAsia"/>
        </w:rPr>
        <w:t>实施要求</w:t>
      </w:r>
      <w:r>
        <w:rPr>
          <w:rFonts w:hint="eastAsia"/>
        </w:rPr>
        <w:t>，</w:t>
      </w:r>
      <w:r w:rsidR="00B91A1E">
        <w:rPr>
          <w:rFonts w:hint="eastAsia"/>
        </w:rPr>
        <w:t>进一步明确了推进农业社会化服务的实施要求</w:t>
      </w:r>
      <w:r w:rsidR="007A1B47">
        <w:rPr>
          <w:rFonts w:hint="eastAsia"/>
        </w:rPr>
        <w:t>。</w:t>
      </w:r>
      <w:r w:rsidR="001D1CF2">
        <w:rPr>
          <w:rFonts w:hint="eastAsia"/>
        </w:rPr>
        <w:t>一是</w:t>
      </w:r>
      <w:r w:rsidRPr="00F06430">
        <w:rPr>
          <w:rFonts w:hint="eastAsia"/>
        </w:rPr>
        <w:t>加强组织领导</w:t>
      </w:r>
      <w:r w:rsidR="001D1CF2">
        <w:rPr>
          <w:rFonts w:hint="eastAsia"/>
        </w:rPr>
        <w:t>。</w:t>
      </w:r>
      <w:r w:rsidR="001D1CF2" w:rsidRPr="001D1CF2">
        <w:rPr>
          <w:rFonts w:hint="eastAsia"/>
        </w:rPr>
        <w:t>建立相应组织，及时掌握发展动态，研究制定本地区推进农业社会化服务发展的具体实施方案</w:t>
      </w:r>
      <w:r w:rsidR="001D1CF2">
        <w:rPr>
          <w:rFonts w:hint="eastAsia"/>
        </w:rPr>
        <w:t>。二是</w:t>
      </w:r>
      <w:r w:rsidRPr="00F06430">
        <w:rPr>
          <w:rFonts w:hint="eastAsia"/>
        </w:rPr>
        <w:t>加强政策扶持</w:t>
      </w:r>
      <w:r w:rsidR="001D1CF2">
        <w:rPr>
          <w:rFonts w:hint="eastAsia"/>
        </w:rPr>
        <w:t>。</w:t>
      </w:r>
      <w:r w:rsidR="001D1CF2" w:rsidRPr="001D1CF2">
        <w:rPr>
          <w:rFonts w:hint="eastAsia"/>
        </w:rPr>
        <w:t>运用好现有财政支持政策，</w:t>
      </w:r>
      <w:r w:rsidR="001D1CF2" w:rsidRPr="001D1CF2">
        <w:rPr>
          <w:rFonts w:hint="eastAsia"/>
        </w:rPr>
        <w:lastRenderedPageBreak/>
        <w:t>落实好对农业机耕、排灌、病虫害防治、植物保护、农牧保险以及相关技术培训业务税收优惠政策</w:t>
      </w:r>
      <w:r w:rsidR="001D1CF2">
        <w:rPr>
          <w:rFonts w:hint="eastAsia"/>
        </w:rPr>
        <w:t>等。三是</w:t>
      </w:r>
      <w:r w:rsidRPr="00F06430">
        <w:rPr>
          <w:rFonts w:hint="eastAsia"/>
        </w:rPr>
        <w:t>加强队伍建设</w:t>
      </w:r>
      <w:r w:rsidR="001D1CF2">
        <w:rPr>
          <w:rFonts w:hint="eastAsia"/>
        </w:rPr>
        <w:t>。</w:t>
      </w:r>
      <w:r w:rsidR="001D1CF2" w:rsidRPr="001D1CF2">
        <w:rPr>
          <w:rFonts w:hint="eastAsia"/>
        </w:rPr>
        <w:t>大力培育农业社会化服务人才，发挥高等院校、科研院所以及市场化的教育培训机构作用</w:t>
      </w:r>
      <w:r w:rsidR="001D1CF2">
        <w:rPr>
          <w:rFonts w:hint="eastAsia"/>
        </w:rPr>
        <w:t>。四是</w:t>
      </w:r>
      <w:r w:rsidRPr="00F06430">
        <w:rPr>
          <w:rFonts w:hint="eastAsia"/>
        </w:rPr>
        <w:t>加强宣传引导</w:t>
      </w:r>
      <w:r>
        <w:rPr>
          <w:rFonts w:hint="eastAsia"/>
        </w:rPr>
        <w:t>。</w:t>
      </w:r>
      <w:r w:rsidR="001D1CF2" w:rsidRPr="001D1CF2">
        <w:rPr>
          <w:rFonts w:hint="eastAsia"/>
        </w:rPr>
        <w:t>开展形式多样的宣传推介活动，为加快推进农业社会化服务发展营造良好氛围。</w:t>
      </w:r>
    </w:p>
    <w:p w:rsidR="00CD0F78" w:rsidRPr="00CA6F28" w:rsidRDefault="00CD0F78" w:rsidP="00CD0F78">
      <w:pPr>
        <w:pStyle w:val="a0"/>
        <w:ind w:firstLine="627"/>
      </w:pPr>
    </w:p>
    <w:p w:rsidR="00904850" w:rsidRPr="0093066E" w:rsidRDefault="00904850"/>
    <w:sectPr w:rsidR="00904850" w:rsidRPr="0093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C5" w:rsidRDefault="00044CC5" w:rsidP="00CD0F78">
      <w:r>
        <w:separator/>
      </w:r>
    </w:p>
  </w:endnote>
  <w:endnote w:type="continuationSeparator" w:id="0">
    <w:p w:rsidR="00044CC5" w:rsidRDefault="00044CC5" w:rsidP="00CD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C5" w:rsidRDefault="00044CC5" w:rsidP="00CD0F78">
      <w:r>
        <w:separator/>
      </w:r>
    </w:p>
  </w:footnote>
  <w:footnote w:type="continuationSeparator" w:id="0">
    <w:p w:rsidR="00044CC5" w:rsidRDefault="00044CC5" w:rsidP="00CD0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E"/>
    <w:rsid w:val="00044CC5"/>
    <w:rsid w:val="00091E39"/>
    <w:rsid w:val="00183AAE"/>
    <w:rsid w:val="001C0518"/>
    <w:rsid w:val="001D1CF2"/>
    <w:rsid w:val="001E1BCC"/>
    <w:rsid w:val="002251EE"/>
    <w:rsid w:val="002A309E"/>
    <w:rsid w:val="002B48A3"/>
    <w:rsid w:val="002D4A45"/>
    <w:rsid w:val="002D6808"/>
    <w:rsid w:val="00315D3C"/>
    <w:rsid w:val="00377407"/>
    <w:rsid w:val="003A22CC"/>
    <w:rsid w:val="003C4CBF"/>
    <w:rsid w:val="005351CA"/>
    <w:rsid w:val="00555C26"/>
    <w:rsid w:val="006247AE"/>
    <w:rsid w:val="00793471"/>
    <w:rsid w:val="007A1B47"/>
    <w:rsid w:val="007A2270"/>
    <w:rsid w:val="00816268"/>
    <w:rsid w:val="008F2F35"/>
    <w:rsid w:val="00904850"/>
    <w:rsid w:val="0093066E"/>
    <w:rsid w:val="0093596E"/>
    <w:rsid w:val="00B14BA0"/>
    <w:rsid w:val="00B91A1E"/>
    <w:rsid w:val="00C86F98"/>
    <w:rsid w:val="00C93AE6"/>
    <w:rsid w:val="00CA6F28"/>
    <w:rsid w:val="00CD0F78"/>
    <w:rsid w:val="00D27259"/>
    <w:rsid w:val="00D31264"/>
    <w:rsid w:val="00D51252"/>
    <w:rsid w:val="00D52CCE"/>
    <w:rsid w:val="00DA6C1D"/>
    <w:rsid w:val="00DB618E"/>
    <w:rsid w:val="00E47213"/>
    <w:rsid w:val="00E90EBE"/>
    <w:rsid w:val="00F06430"/>
    <w:rsid w:val="00FF0292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3066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93066E"/>
    <w:rPr>
      <w:rFonts w:ascii="宋体" w:hAnsi="Courier New"/>
    </w:rPr>
  </w:style>
  <w:style w:type="character" w:customStyle="1" w:styleId="Char">
    <w:name w:val="纯文本 Char"/>
    <w:basedOn w:val="a1"/>
    <w:link w:val="a0"/>
    <w:uiPriority w:val="99"/>
    <w:semiHidden/>
    <w:rsid w:val="0093066E"/>
    <w:rPr>
      <w:rFonts w:ascii="宋体" w:eastAsia="仿宋_GB2312" w:hAnsi="Courier New" w:cs="Times New Roman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D0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CD0F7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0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CD0F7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3066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93066E"/>
    <w:rPr>
      <w:rFonts w:ascii="宋体" w:hAnsi="Courier New"/>
    </w:rPr>
  </w:style>
  <w:style w:type="character" w:customStyle="1" w:styleId="Char">
    <w:name w:val="纯文本 Char"/>
    <w:basedOn w:val="a1"/>
    <w:link w:val="a0"/>
    <w:uiPriority w:val="99"/>
    <w:semiHidden/>
    <w:rsid w:val="0093066E"/>
    <w:rPr>
      <w:rFonts w:ascii="宋体" w:eastAsia="仿宋_GB2312" w:hAnsi="Courier New" w:cs="Times New Roman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D0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CD0F7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0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CD0F7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颜显聪</dc:creator>
  <cp:lastModifiedBy>颜显聪</cp:lastModifiedBy>
  <cp:revision>4</cp:revision>
  <dcterms:created xsi:type="dcterms:W3CDTF">2022-01-10T08:47:00Z</dcterms:created>
  <dcterms:modified xsi:type="dcterms:W3CDTF">2022-01-10T08:59:00Z</dcterms:modified>
</cp:coreProperties>
</file>