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自治区农业农村厅领导到广西农业工程职业技术学院调研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6月3日上午，自治区农业农村厅副厅长、党组成员唐咸来一行莅临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广西农业工程职业技术学院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调研指导工作。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唐咸来详细了解了学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的专业设置、师资引育、招生就业等办学基本情况，实地考察了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校海洋与渔业学院和动物科技学院的专业实训基地。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他指出，要深入贯彻落实中央和自治区党委关于安全生产工作的决策部署，严格隐患排查，压实主体责任，切实筑牢校园安全防线。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他强调，要始终牢记“为党育人，为国育才”的初心使命，坚持“姓农”定位，秉持“为农”初心，主动融入和服务地方经济发展，优化学科布局，深化产教融合，培育更多有眼界、懂技术、善经营、会管理的高素质技能人才、八桂农匠、大国工匠，为促进广西农业全面升级、农村全面发展、乡村全面振兴增添职教育才重要动力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厅人事处、科学技术处有关负责同志，</w:t>
      </w:r>
      <w:r>
        <w:rPr>
          <w:rFonts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校有关负责同志</w:t>
      </w:r>
      <w:r>
        <w:rPr>
          <w:rFonts w:ascii="仿宋_GB2312" w:hAnsi="仿宋_GB2312" w:eastAsia="仿宋_GB2312" w:cs="仿宋_GB2312"/>
          <w:sz w:val="32"/>
          <w:szCs w:val="32"/>
        </w:rPr>
        <w:t>陪同调研。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文字：鲁惠芳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  <w:rPr>
          <w:rFonts w:ascii="仿宋_GB2312" w:hAnsi="仿宋_GB2312" w:eastAsia="仿宋_GB2312" w:cs="仿宋_GB2312"/>
          <w:color w:val="7F7F7F" w:themeColor="background1" w:themeShade="80"/>
          <w:sz w:val="28"/>
          <w:szCs w:val="28"/>
        </w:rPr>
      </w:pPr>
    </w:p>
    <w:p>
      <w:pPr>
        <w:spacing w:line="240" w:lineRule="atLeast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BDF2D2-8971-42EF-8577-257CDAF13E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075082-BFCD-4CCD-BA71-5D3D1E2C55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3348AA-5BF1-4381-9ACE-2A3EF3F13E1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0YjI0YjkxNjYwMzliMGJlOTdhYWU1NjQ3YzVlMDkifQ=="/>
  </w:docVars>
  <w:rsids>
    <w:rsidRoot w:val="5FCD4B68"/>
    <w:rsid w:val="000E68FB"/>
    <w:rsid w:val="00101CE5"/>
    <w:rsid w:val="001175C6"/>
    <w:rsid w:val="00203700"/>
    <w:rsid w:val="004F25FC"/>
    <w:rsid w:val="00524AE3"/>
    <w:rsid w:val="005D7285"/>
    <w:rsid w:val="00613331"/>
    <w:rsid w:val="00672111"/>
    <w:rsid w:val="006A6914"/>
    <w:rsid w:val="009C5E66"/>
    <w:rsid w:val="00B7565F"/>
    <w:rsid w:val="00BA6EA1"/>
    <w:rsid w:val="09AF5ECF"/>
    <w:rsid w:val="103D116B"/>
    <w:rsid w:val="12B44556"/>
    <w:rsid w:val="16AE16D6"/>
    <w:rsid w:val="18412E09"/>
    <w:rsid w:val="22901251"/>
    <w:rsid w:val="29487AB3"/>
    <w:rsid w:val="35B71452"/>
    <w:rsid w:val="3DF76580"/>
    <w:rsid w:val="43B81849"/>
    <w:rsid w:val="473C573B"/>
    <w:rsid w:val="50B11AF9"/>
    <w:rsid w:val="57C239AB"/>
    <w:rsid w:val="5A5A6D5E"/>
    <w:rsid w:val="5CBF0E27"/>
    <w:rsid w:val="5D395350"/>
    <w:rsid w:val="5FCD4B68"/>
    <w:rsid w:val="63CE5312"/>
    <w:rsid w:val="684B23DC"/>
    <w:rsid w:val="699024A8"/>
    <w:rsid w:val="6D631F76"/>
    <w:rsid w:val="7A342E0A"/>
    <w:rsid w:val="7D9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382</Words>
  <Characters>382</Characters>
  <Lines>2</Lines>
  <Paragraphs>1</Paragraphs>
  <TotalTime>56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夭夭</dc:creator>
  <cp:lastModifiedBy>夭夭</cp:lastModifiedBy>
  <dcterms:modified xsi:type="dcterms:W3CDTF">2024-06-05T13:21:05Z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A6F110FF513F445C870B111B979C2B90_13</vt:lpwstr>
  </property>
</Properties>
</file>