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深化</w:t>
      </w:r>
      <w:r>
        <w:rPr>
          <w:rFonts w:hint="eastAsia" w:ascii="方正小标宋简体" w:hAnsi="方正小标宋简体" w:eastAsia="方正小标宋简体" w:cs="方正小标宋简体"/>
          <w:sz w:val="44"/>
          <w:szCs w:val="44"/>
        </w:rPr>
        <w:t>“组团式”帮扶  赋能产业</w:t>
      </w:r>
      <w:r>
        <w:rPr>
          <w:rFonts w:hint="eastAsia" w:ascii="方正小标宋简体" w:hAnsi="方正小标宋简体" w:eastAsia="方正小标宋简体" w:cs="方正小标宋简体"/>
          <w:sz w:val="44"/>
          <w:szCs w:val="44"/>
          <w:lang w:val="en-US" w:eastAsia="zh-CN"/>
        </w:rPr>
        <w:t>振兴</w:t>
      </w:r>
    </w:p>
    <w:p>
      <w:pPr>
        <w:keepNext w:val="0"/>
        <w:keepLines w:val="0"/>
        <w:pageBreakBefore w:val="0"/>
        <w:widowControl w:val="0"/>
        <w:kinsoku/>
        <w:wordWrap/>
        <w:overflowPunct/>
        <w:topLinePunct w:val="0"/>
        <w:autoSpaceDE/>
        <w:autoSpaceDN/>
        <w:bidi w:val="0"/>
        <w:adjustRightInd/>
        <w:snapToGrid/>
        <w:spacing w:line="560" w:lineRule="exact"/>
        <w:ind w:left="3197" w:leftChars="1216" w:hanging="643" w:hanging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——国家乡村振兴重点帮扶县科技特派团深入靖西开展</w:t>
      </w:r>
      <w:r>
        <w:rPr>
          <w:rFonts w:hint="eastAsia" w:ascii="Times New Roman" w:hAnsi="Times New Roman" w:eastAsia="楷体_GB2312" w:cs="Times New Roman"/>
          <w:b/>
          <w:bCs/>
          <w:sz w:val="32"/>
          <w:szCs w:val="32"/>
          <w:lang w:val="en-US" w:eastAsia="zh-CN"/>
        </w:rPr>
        <w:t>产业</w:t>
      </w:r>
      <w:r>
        <w:rPr>
          <w:rFonts w:hint="default" w:ascii="Times New Roman" w:hAnsi="Times New Roman" w:eastAsia="楷体_GB2312" w:cs="Times New Roman"/>
          <w:b/>
          <w:bCs/>
          <w:sz w:val="32"/>
          <w:szCs w:val="32"/>
          <w:lang w:val="en-US" w:eastAsia="zh-CN"/>
        </w:rPr>
        <w:t>培训工作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月26日-27日，国家乡村振兴重点帮扶县科技特派团广西靖西市团一行13人，到靖西市开展优质特色主导产业生产技术暨乡村振兴人才2023年度培训工作并召开帮扶产业工作推进会，市人民政府党组成员李尚飞出席工作推进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anchor distT="0" distB="0" distL="114300" distR="114300" simplePos="0" relativeHeight="251659264" behindDoc="1" locked="0" layoutInCell="1" allowOverlap="1">
            <wp:simplePos x="0" y="0"/>
            <wp:positionH relativeFrom="column">
              <wp:posOffset>65405</wp:posOffset>
            </wp:positionH>
            <wp:positionV relativeFrom="paragraph">
              <wp:posOffset>146050</wp:posOffset>
            </wp:positionV>
            <wp:extent cx="5266690" cy="3511550"/>
            <wp:effectExtent l="0" t="0" r="10160" b="12700"/>
            <wp:wrapTight wrapText="bothSides">
              <wp:wrapPolygon>
                <wp:start x="0" y="0"/>
                <wp:lineTo x="0" y="21444"/>
                <wp:lineTo x="21485" y="21444"/>
                <wp:lineTo x="21485" y="0"/>
                <wp:lineTo x="0" y="0"/>
              </wp:wrapPolygon>
            </wp:wrapTight>
            <wp:docPr id="2" name="图片 2" descr="产业培训班开班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产业培训班开班仪式"/>
                    <pic:cNvPicPr>
                      <a:picLocks noChangeAspect="1"/>
                    </pic:cNvPicPr>
                  </pic:nvPicPr>
                  <pic:blipFill>
                    <a:blip r:embed="rId4"/>
                    <a:stretch>
                      <a:fillRect/>
                    </a:stretch>
                  </pic:blipFill>
                  <pic:spPr>
                    <a:xfrm>
                      <a:off x="0" y="0"/>
                      <a:ext cx="5266690" cy="3511550"/>
                    </a:xfrm>
                    <a:prstGeom prst="rect">
                      <a:avLst/>
                    </a:prstGeom>
                  </pic:spPr>
                </pic:pic>
              </a:graphicData>
            </a:graphic>
          </wp:anchor>
        </w:drawing>
      </w:r>
      <w:r>
        <w:rPr>
          <w:rFonts w:hint="default" w:ascii="Times New Roman" w:hAnsi="Times New Roman" w:eastAsia="仿宋_GB2312" w:cs="Times New Roman"/>
          <w:sz w:val="32"/>
          <w:szCs w:val="32"/>
          <w:lang w:val="en-US" w:eastAsia="zh-CN"/>
        </w:rPr>
        <w:t>10月26日科技特派团</w:t>
      </w:r>
      <w:r>
        <w:rPr>
          <w:rFonts w:hint="eastAsia" w:ascii="Times New Roman" w:hAnsi="Times New Roman" w:eastAsia="仿宋_GB2312" w:cs="Times New Roman"/>
          <w:sz w:val="32"/>
          <w:szCs w:val="32"/>
          <w:lang w:val="en-US" w:eastAsia="zh-CN"/>
        </w:rPr>
        <w:t>各产业组深入各产业基地开展产业调研，并在市委党校召开国家乡村振兴重点帮扶县科技特派团广西靖西团优质特色主导产业生产技术暨乡村振兴人才2023年度培训班，科技特派团各产业组专家和教授</w:t>
      </w:r>
      <w:r>
        <w:rPr>
          <w:rFonts w:hint="default" w:ascii="Times New Roman" w:hAnsi="Times New Roman" w:eastAsia="仿宋_GB2312" w:cs="Times New Roman"/>
          <w:sz w:val="32"/>
          <w:szCs w:val="32"/>
          <w:lang w:val="en-US" w:eastAsia="zh-CN"/>
        </w:rPr>
        <w:t>分别就帮扶的桑蚕、柑橘、烤烟和生猪4大产业进行授课，进一步普及新技术，助力靖西优质特色主导产业实现质产双增目标。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anchor distT="0" distB="0" distL="114300" distR="114300" simplePos="0" relativeHeight="251660288" behindDoc="1" locked="0" layoutInCell="1" allowOverlap="1">
            <wp:simplePos x="0" y="0"/>
            <wp:positionH relativeFrom="column">
              <wp:posOffset>-6350</wp:posOffset>
            </wp:positionH>
            <wp:positionV relativeFrom="paragraph">
              <wp:posOffset>85725</wp:posOffset>
            </wp:positionV>
            <wp:extent cx="5266690" cy="3511550"/>
            <wp:effectExtent l="0" t="0" r="10160" b="12700"/>
            <wp:wrapTight wrapText="bothSides">
              <wp:wrapPolygon>
                <wp:start x="0" y="0"/>
                <wp:lineTo x="0" y="21444"/>
                <wp:lineTo x="21485" y="21444"/>
                <wp:lineTo x="21485" y="0"/>
                <wp:lineTo x="0" y="0"/>
              </wp:wrapPolygon>
            </wp:wrapTight>
            <wp:docPr id="3" name="图片 3" descr="科技特派团召开帮扶产业推进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科技特派团召开帮扶产业推进会"/>
                    <pic:cNvPicPr>
                      <a:picLocks noChangeAspect="1"/>
                    </pic:cNvPicPr>
                  </pic:nvPicPr>
                  <pic:blipFill>
                    <a:blip r:embed="rId5"/>
                    <a:stretch>
                      <a:fillRect/>
                    </a:stretch>
                  </pic:blipFill>
                  <pic:spPr>
                    <a:xfrm>
                      <a:off x="0" y="0"/>
                      <a:ext cx="5266690" cy="35115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27日上午，科技特派团召开了2023年靖西市国家乡村振兴重点帮扶县科技特派团帮扶产业工作推进会，会上市人民政府党组成员李尚飞强调，</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要始终坚持政治导向，准确把握科技帮扶重大意义。</w:t>
      </w:r>
      <w:r>
        <w:rPr>
          <w:rFonts w:hint="default" w:ascii="Times New Roman" w:hAnsi="Times New Roman" w:eastAsia="仿宋_GB2312" w:cs="Times New Roman"/>
          <w:b w:val="0"/>
          <w:bCs w:val="0"/>
          <w:sz w:val="32"/>
          <w:szCs w:val="32"/>
        </w:rPr>
        <w:t>选派科技特派团是党中央支持国家乡村振兴重点帮扶县的重大制度安排和具体举措，是推动人才下沉、科技下乡、服务“三农”的重要方式</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各单位要</w:t>
      </w:r>
      <w:r>
        <w:rPr>
          <w:rFonts w:hint="default" w:ascii="Times New Roman" w:hAnsi="Times New Roman" w:eastAsia="仿宋_GB2312" w:cs="Times New Roman"/>
          <w:b w:val="0"/>
          <w:bCs w:val="0"/>
          <w:sz w:val="32"/>
          <w:szCs w:val="32"/>
        </w:rPr>
        <w:t>把开展科技帮扶工作与做好“三农”工作、推动“三农”发展结合起来，全面有效推进各项任务落实。</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b w:val="0"/>
          <w:bCs w:val="0"/>
          <w:sz w:val="32"/>
          <w:szCs w:val="32"/>
        </w:rPr>
        <w:t>要始终坚持目标导向，充分发挥科技帮扶作用力量。</w:t>
      </w:r>
      <w:r>
        <w:rPr>
          <w:rFonts w:hint="default" w:ascii="Times New Roman" w:hAnsi="Times New Roman" w:eastAsia="仿宋_GB2312" w:cs="Times New Roman"/>
          <w:b w:val="0"/>
          <w:bCs w:val="0"/>
          <w:sz w:val="32"/>
          <w:szCs w:val="32"/>
          <w:lang w:val="en-US" w:eastAsia="zh-CN"/>
        </w:rPr>
        <w:t>各单位</w:t>
      </w:r>
      <w:r>
        <w:rPr>
          <w:rFonts w:hint="default" w:ascii="Times New Roman" w:hAnsi="Times New Roman" w:eastAsia="仿宋_GB2312" w:cs="Times New Roman"/>
          <w:b w:val="0"/>
          <w:bCs w:val="0"/>
          <w:sz w:val="32"/>
          <w:szCs w:val="32"/>
        </w:rPr>
        <w:t>要聚焦目标任务，以更加坚定的信心、更加精准的举措、更加严实的作风，努力为全面推进乡村振兴、实现农业农村现代化提供科技、科研、项目和人才支撑。</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b w:val="0"/>
          <w:bCs w:val="0"/>
          <w:sz w:val="32"/>
          <w:szCs w:val="32"/>
        </w:rPr>
        <w:t>要始终坚持结果导向，着力提升科技帮扶成效质量。聚焦落实“三覆盖两促进”目标任务，结合“一县一方案”重点内容，切实抓好科技帮扶各项目标任务。要进一步加强科技帮扶工作组织领导，压实工作责任，强化管理服务，提升帮扶工作成效</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highlight w:val="none"/>
          <w:lang w:val="en-US" w:eastAsia="zh-CN"/>
        </w:rPr>
        <w:t>会上</w:t>
      </w:r>
      <w:r>
        <w:rPr>
          <w:rFonts w:hint="default" w:ascii="Times New Roman" w:hAnsi="Times New Roman" w:eastAsia="仿宋_GB2312" w:cs="Times New Roman"/>
          <w:sz w:val="32"/>
          <w:szCs w:val="32"/>
          <w:highlight w:val="none"/>
          <w:lang w:val="en-US" w:eastAsia="zh-CN"/>
        </w:rPr>
        <w:t>科技特派团团长林强汇报了2023年科技特派团工作开展情况，各产业组还就产业发展情况、存在问题或瓶颈及下一步工作思路做了汇报并研究讨论相关</w:t>
      </w:r>
      <w:r>
        <w:rPr>
          <w:rFonts w:hint="eastAsia" w:ascii="Times New Roman" w:hAnsi="Times New Roman" w:eastAsia="仿宋_GB2312" w:cs="Times New Roman"/>
          <w:sz w:val="32"/>
          <w:szCs w:val="32"/>
          <w:highlight w:val="none"/>
          <w:lang w:val="en-US" w:eastAsia="zh-CN"/>
        </w:rPr>
        <w:t>工作</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（供稿人：靖西市农业农村局）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ZTYwZTg1MWFhMzIzOWEzZWE3MWRjNDA4NWJhNmMifQ=="/>
  </w:docVars>
  <w:rsids>
    <w:rsidRoot w:val="645A7FFA"/>
    <w:rsid w:val="0F0539F7"/>
    <w:rsid w:val="1D18229A"/>
    <w:rsid w:val="54D40681"/>
    <w:rsid w:val="645A7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2023-10-30T10:49:00Z</dcterms:created>
  <dc:creator>sunshine</dc:creator>
  <cp:lastModifiedBy>sunshine</cp:lastModifiedBy>
  <dcterms:modified xsi:type="dcterms:W3CDTF">2023-10-31T08:40:11Z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29DDDDDF1CF94098B5E2994527A0B7E3_13</vt:lpwstr>
  </property>
</Properties>
</file>