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00" w:lineRule="exact"/>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2024年广西恒茂水稻联合体试验方案</w:t>
      </w:r>
    </w:p>
    <w:p>
      <w:pPr>
        <w:keepNext w:val="0"/>
        <w:keepLines w:val="0"/>
        <w:pageBreakBefore w:val="0"/>
        <w:tabs>
          <w:tab w:val="left" w:pos="2585"/>
          <w:tab w:val="center" w:pos="4213"/>
        </w:tabs>
        <w:kinsoku/>
        <w:wordWrap/>
        <w:overflowPunct/>
        <w:topLinePunct w:val="0"/>
        <w:autoSpaceDE/>
        <w:autoSpaceDN/>
        <w:bidi w:val="0"/>
        <w:spacing w:line="500" w:lineRule="exact"/>
        <w:ind w:firstLine="2400" w:firstLineChars="1000"/>
        <w:jc w:val="left"/>
        <w:rPr>
          <w:rFonts w:ascii="宋体" w:hAnsi="宋体" w:eastAsia="宋体" w:cs="宋体"/>
          <w:sz w:val="24"/>
        </w:rPr>
      </w:pPr>
    </w:p>
    <w:p>
      <w:pPr>
        <w:keepNext w:val="0"/>
        <w:keepLines w:val="0"/>
        <w:pageBreakBefore w:val="0"/>
        <w:tabs>
          <w:tab w:val="left" w:pos="2585"/>
          <w:tab w:val="center" w:pos="4213"/>
        </w:tabs>
        <w:kinsoku/>
        <w:wordWrap/>
        <w:overflowPunct/>
        <w:topLinePunct w:val="0"/>
        <w:autoSpaceDE/>
        <w:autoSpaceDN/>
        <w:bidi w:val="0"/>
        <w:spacing w:line="500" w:lineRule="exact"/>
        <w:ind w:firstLine="2400" w:firstLineChars="1000"/>
        <w:jc w:val="left"/>
        <w:rPr>
          <w:rFonts w:ascii="宋体" w:hAnsi="宋体" w:eastAsia="宋体" w:cs="宋体"/>
          <w:sz w:val="24"/>
        </w:rPr>
      </w:pPr>
      <w:r>
        <w:rPr>
          <w:rFonts w:hint="eastAsia" w:ascii="宋体" w:hAnsi="宋体" w:eastAsia="宋体" w:cs="宋体"/>
          <w:sz w:val="24"/>
        </w:rPr>
        <w:t>主持单位：广西恒茂农业科技有限公司</w:t>
      </w:r>
    </w:p>
    <w:p>
      <w:pPr>
        <w:keepNext w:val="0"/>
        <w:keepLines w:val="0"/>
        <w:pageBreakBefore w:val="0"/>
        <w:tabs>
          <w:tab w:val="left" w:pos="2585"/>
          <w:tab w:val="center" w:pos="4213"/>
        </w:tabs>
        <w:kinsoku/>
        <w:wordWrap/>
        <w:overflowPunct/>
        <w:topLinePunct w:val="0"/>
        <w:autoSpaceDE/>
        <w:autoSpaceDN/>
        <w:bidi w:val="0"/>
        <w:spacing w:line="500" w:lineRule="exact"/>
        <w:ind w:firstLine="2400" w:firstLineChars="1000"/>
        <w:jc w:val="left"/>
        <w:rPr>
          <w:rFonts w:ascii="宋体" w:hAnsi="宋体" w:eastAsia="宋体" w:cs="宋体"/>
          <w:kern w:val="0"/>
          <w:sz w:val="24"/>
        </w:rPr>
      </w:pPr>
      <w:r>
        <w:rPr>
          <w:rFonts w:hint="eastAsia" w:ascii="宋体" w:hAnsi="宋体" w:eastAsia="宋体" w:cs="宋体"/>
          <w:sz w:val="24"/>
        </w:rPr>
        <w:t>成员单位：</w:t>
      </w:r>
      <w:r>
        <w:rPr>
          <w:rFonts w:hint="eastAsia" w:ascii="宋体" w:hAnsi="宋体" w:eastAsia="宋体" w:cs="宋体"/>
          <w:kern w:val="0"/>
          <w:sz w:val="24"/>
        </w:rPr>
        <w:t>广西金卡农业科技有限公司</w:t>
      </w:r>
    </w:p>
    <w:p>
      <w:pPr>
        <w:keepNext w:val="0"/>
        <w:keepLines w:val="0"/>
        <w:pageBreakBefore w:val="0"/>
        <w:tabs>
          <w:tab w:val="left" w:pos="2585"/>
          <w:tab w:val="center" w:pos="4213"/>
        </w:tabs>
        <w:kinsoku/>
        <w:wordWrap/>
        <w:overflowPunct/>
        <w:topLinePunct w:val="0"/>
        <w:autoSpaceDE/>
        <w:autoSpaceDN/>
        <w:bidi w:val="0"/>
        <w:spacing w:line="500" w:lineRule="exact"/>
        <w:ind w:firstLine="3600" w:firstLineChars="1500"/>
        <w:jc w:val="left"/>
        <w:rPr>
          <w:rFonts w:ascii="宋体" w:hAnsi="宋体" w:eastAsia="宋体" w:cs="宋体"/>
          <w:kern w:val="0"/>
          <w:sz w:val="24"/>
        </w:rPr>
      </w:pPr>
      <w:r>
        <w:rPr>
          <w:rFonts w:hint="eastAsia" w:ascii="宋体" w:hAnsi="宋体" w:eastAsia="宋体" w:cs="宋体"/>
          <w:kern w:val="0"/>
          <w:sz w:val="24"/>
        </w:rPr>
        <w:t>广西万川种业有限公司</w:t>
      </w:r>
    </w:p>
    <w:p>
      <w:pPr>
        <w:keepNext w:val="0"/>
        <w:keepLines w:val="0"/>
        <w:pageBreakBefore w:val="0"/>
        <w:tabs>
          <w:tab w:val="left" w:pos="2585"/>
          <w:tab w:val="center" w:pos="4213"/>
        </w:tabs>
        <w:kinsoku/>
        <w:wordWrap/>
        <w:overflowPunct/>
        <w:topLinePunct w:val="0"/>
        <w:autoSpaceDE/>
        <w:autoSpaceDN/>
        <w:bidi w:val="0"/>
        <w:spacing w:line="500" w:lineRule="exact"/>
        <w:ind w:firstLine="3600" w:firstLineChars="1500"/>
        <w:jc w:val="left"/>
        <w:rPr>
          <w:rFonts w:ascii="宋体" w:hAnsi="宋体" w:eastAsia="宋体" w:cs="宋体"/>
          <w:kern w:val="0"/>
          <w:sz w:val="24"/>
        </w:rPr>
      </w:pPr>
      <w:r>
        <w:rPr>
          <w:rFonts w:hint="eastAsia" w:ascii="宋体" w:hAnsi="宋体" w:eastAsia="宋体" w:cs="宋体"/>
          <w:kern w:val="0"/>
          <w:sz w:val="24"/>
        </w:rPr>
        <w:t>广西智友生物科技股份有限公司</w:t>
      </w:r>
    </w:p>
    <w:p>
      <w:pPr>
        <w:keepNext w:val="0"/>
        <w:keepLines w:val="0"/>
        <w:pageBreakBefore w:val="0"/>
        <w:tabs>
          <w:tab w:val="left" w:pos="2585"/>
          <w:tab w:val="center" w:pos="4213"/>
        </w:tabs>
        <w:kinsoku/>
        <w:wordWrap/>
        <w:overflowPunct/>
        <w:topLinePunct w:val="0"/>
        <w:autoSpaceDE/>
        <w:autoSpaceDN/>
        <w:bidi w:val="0"/>
        <w:spacing w:line="500" w:lineRule="exact"/>
        <w:ind w:firstLine="3600" w:firstLineChars="1500"/>
        <w:jc w:val="left"/>
        <w:rPr>
          <w:rFonts w:ascii="宋体" w:hAnsi="宋体" w:eastAsia="宋体" w:cs="宋体"/>
          <w:kern w:val="0"/>
          <w:sz w:val="24"/>
        </w:rPr>
      </w:pPr>
      <w:r>
        <w:rPr>
          <w:rFonts w:hint="eastAsia" w:ascii="宋体" w:hAnsi="宋体" w:eastAsia="宋体" w:cs="宋体"/>
          <w:kern w:val="0"/>
          <w:sz w:val="24"/>
        </w:rPr>
        <w:tab/>
      </w:r>
      <w:r>
        <w:rPr>
          <w:rFonts w:hint="eastAsia" w:ascii="宋体" w:hAnsi="宋体" w:eastAsia="宋体" w:cs="宋体"/>
          <w:kern w:val="0"/>
          <w:sz w:val="24"/>
        </w:rPr>
        <w:t xml:space="preserve">广西粮发种业有限公司 </w:t>
      </w:r>
    </w:p>
    <w:p>
      <w:pPr>
        <w:keepNext w:val="0"/>
        <w:keepLines w:val="0"/>
        <w:pageBreakBefore w:val="0"/>
        <w:tabs>
          <w:tab w:val="left" w:pos="2585"/>
          <w:tab w:val="center" w:pos="4213"/>
        </w:tabs>
        <w:kinsoku/>
        <w:wordWrap/>
        <w:overflowPunct/>
        <w:topLinePunct w:val="0"/>
        <w:autoSpaceDE/>
        <w:autoSpaceDN/>
        <w:bidi w:val="0"/>
        <w:spacing w:line="500" w:lineRule="exact"/>
        <w:ind w:firstLine="3600" w:firstLineChars="1500"/>
        <w:jc w:val="left"/>
        <w:rPr>
          <w:rFonts w:ascii="宋体" w:hAnsi="宋体" w:eastAsia="宋体" w:cs="宋体"/>
          <w:kern w:val="0"/>
          <w:sz w:val="24"/>
        </w:rPr>
      </w:pPr>
      <w:r>
        <w:rPr>
          <w:rFonts w:hint="eastAsia" w:ascii="宋体" w:hAnsi="宋体" w:eastAsia="宋体" w:cs="宋体"/>
          <w:kern w:val="0"/>
          <w:sz w:val="24"/>
        </w:rPr>
        <w:t>广西荣合常青农业科技有限公司</w:t>
      </w:r>
    </w:p>
    <w:p>
      <w:pPr>
        <w:keepNext w:val="0"/>
        <w:keepLines w:val="0"/>
        <w:pageBreakBefore w:val="0"/>
        <w:tabs>
          <w:tab w:val="left" w:pos="2585"/>
          <w:tab w:val="center" w:pos="4213"/>
        </w:tabs>
        <w:kinsoku/>
        <w:wordWrap/>
        <w:overflowPunct/>
        <w:topLinePunct w:val="0"/>
        <w:autoSpaceDE/>
        <w:autoSpaceDN/>
        <w:bidi w:val="0"/>
        <w:spacing w:line="500" w:lineRule="exact"/>
        <w:ind w:firstLine="3600" w:firstLineChars="1500"/>
        <w:jc w:val="left"/>
        <w:rPr>
          <w:rFonts w:ascii="宋体" w:hAnsi="宋体" w:eastAsia="宋体" w:cs="宋体"/>
          <w:kern w:val="0"/>
          <w:sz w:val="24"/>
        </w:rPr>
      </w:pPr>
      <w:r>
        <w:rPr>
          <w:rFonts w:hint="eastAsia" w:ascii="宋体" w:hAnsi="宋体" w:eastAsia="宋体" w:cs="宋体"/>
          <w:kern w:val="0"/>
          <w:sz w:val="24"/>
        </w:rPr>
        <w:t>广西壮族自治区农业科学院</w:t>
      </w:r>
    </w:p>
    <w:p>
      <w:pPr>
        <w:keepNext w:val="0"/>
        <w:keepLines w:val="0"/>
        <w:pageBreakBefore w:val="0"/>
        <w:tabs>
          <w:tab w:val="left" w:pos="2585"/>
          <w:tab w:val="center" w:pos="4213"/>
        </w:tabs>
        <w:kinsoku/>
        <w:wordWrap/>
        <w:overflowPunct/>
        <w:topLinePunct w:val="0"/>
        <w:autoSpaceDE/>
        <w:autoSpaceDN/>
        <w:bidi w:val="0"/>
        <w:spacing w:line="500" w:lineRule="exact"/>
        <w:ind w:firstLine="3600" w:firstLineChars="1500"/>
        <w:jc w:val="left"/>
        <w:rPr>
          <w:rFonts w:ascii="宋体" w:hAnsi="宋体" w:eastAsia="宋体" w:cs="宋体"/>
          <w:kern w:val="0"/>
          <w:sz w:val="24"/>
        </w:rPr>
      </w:pPr>
      <w:r>
        <w:rPr>
          <w:rFonts w:hint="eastAsia" w:ascii="宋体" w:hAnsi="宋体" w:eastAsia="宋体" w:cs="宋体"/>
          <w:kern w:val="0"/>
          <w:sz w:val="24"/>
        </w:rPr>
        <w:t>湖南兴隆种业有限公司</w:t>
      </w:r>
    </w:p>
    <w:p>
      <w:pPr>
        <w:keepNext w:val="0"/>
        <w:keepLines w:val="0"/>
        <w:pageBreakBefore w:val="0"/>
        <w:tabs>
          <w:tab w:val="left" w:pos="2585"/>
          <w:tab w:val="center" w:pos="4213"/>
        </w:tabs>
        <w:kinsoku/>
        <w:wordWrap/>
        <w:overflowPunct/>
        <w:topLinePunct w:val="0"/>
        <w:autoSpaceDE/>
        <w:autoSpaceDN/>
        <w:bidi w:val="0"/>
        <w:spacing w:line="500" w:lineRule="exact"/>
        <w:ind w:firstLine="1920" w:firstLineChars="800"/>
        <w:jc w:val="left"/>
        <w:rPr>
          <w:rFonts w:hint="eastAsia" w:ascii="宋体" w:hAnsi="宋体" w:eastAsia="宋体" w:cs="宋体"/>
          <w:kern w:val="0"/>
          <w:sz w:val="24"/>
        </w:rPr>
      </w:pPr>
      <w:r>
        <w:rPr>
          <w:rFonts w:hint="eastAsia" w:ascii="宋体" w:hAnsi="宋体" w:eastAsia="宋体" w:cs="宋体"/>
          <w:kern w:val="0"/>
          <w:sz w:val="24"/>
        </w:rPr>
        <w:t xml:space="preserve">              华南农业大学</w:t>
      </w:r>
    </w:p>
    <w:p>
      <w:pPr>
        <w:keepNext w:val="0"/>
        <w:keepLines w:val="0"/>
        <w:pageBreakBefore w:val="0"/>
        <w:tabs>
          <w:tab w:val="left" w:pos="2585"/>
          <w:tab w:val="center" w:pos="4213"/>
        </w:tabs>
        <w:kinsoku/>
        <w:wordWrap/>
        <w:overflowPunct/>
        <w:topLinePunct w:val="0"/>
        <w:autoSpaceDE/>
        <w:autoSpaceDN/>
        <w:bidi w:val="0"/>
        <w:spacing w:line="500" w:lineRule="exact"/>
        <w:ind w:firstLine="3600" w:firstLineChars="1500"/>
        <w:jc w:val="left"/>
        <w:rPr>
          <w:rFonts w:hint="eastAsia" w:ascii="宋体" w:hAnsi="宋体" w:eastAsia="宋体" w:cs="宋体"/>
          <w:kern w:val="0"/>
          <w:sz w:val="24"/>
        </w:rPr>
      </w:pPr>
      <w:r>
        <w:rPr>
          <w:rFonts w:hint="eastAsia" w:ascii="宋体" w:hAnsi="宋体" w:eastAsia="宋体" w:cs="宋体"/>
          <w:kern w:val="0"/>
          <w:sz w:val="24"/>
        </w:rPr>
        <w:t>湖南民升种业科学研究院有限公司</w:t>
      </w:r>
    </w:p>
    <w:p>
      <w:pPr>
        <w:keepNext w:val="0"/>
        <w:keepLines w:val="0"/>
        <w:pageBreakBefore w:val="0"/>
        <w:kinsoku/>
        <w:wordWrap/>
        <w:overflowPunct/>
        <w:topLinePunct w:val="0"/>
        <w:autoSpaceDE/>
        <w:autoSpaceDN/>
        <w:bidi w:val="0"/>
        <w:adjustRightInd w:val="0"/>
        <w:snapToGrid w:val="0"/>
        <w:spacing w:line="500" w:lineRule="exact"/>
        <w:ind w:firstLine="482" w:firstLineChars="200"/>
        <w:jc w:val="left"/>
        <w:rPr>
          <w:rFonts w:hint="eastAsia" w:ascii="宋体" w:hAnsi="宋体"/>
          <w:b/>
          <w:bCs/>
          <w:sz w:val="24"/>
        </w:rPr>
      </w:pPr>
    </w:p>
    <w:p>
      <w:pPr>
        <w:keepNext w:val="0"/>
        <w:keepLines w:val="0"/>
        <w:pageBreakBefore w:val="0"/>
        <w:kinsoku/>
        <w:wordWrap/>
        <w:overflowPunct/>
        <w:topLinePunct w:val="0"/>
        <w:autoSpaceDE/>
        <w:autoSpaceDN/>
        <w:bidi w:val="0"/>
        <w:adjustRightInd w:val="0"/>
        <w:snapToGrid w:val="0"/>
        <w:spacing w:line="500" w:lineRule="exact"/>
        <w:ind w:firstLine="482" w:firstLineChars="200"/>
        <w:jc w:val="left"/>
        <w:rPr>
          <w:rFonts w:ascii="宋体" w:hAnsi="宋体"/>
          <w:b/>
          <w:bCs/>
          <w:sz w:val="24"/>
        </w:rPr>
      </w:pPr>
      <w:r>
        <w:rPr>
          <w:rFonts w:hint="eastAsia" w:ascii="宋体" w:hAnsi="宋体"/>
          <w:b/>
          <w:bCs/>
          <w:sz w:val="24"/>
        </w:rPr>
        <w:t>一、试验目的</w:t>
      </w:r>
    </w:p>
    <w:p>
      <w:pPr>
        <w:keepNext w:val="0"/>
        <w:keepLines w:val="0"/>
        <w:pageBreakBefore w:val="0"/>
        <w:kinsoku/>
        <w:wordWrap/>
        <w:overflowPunct/>
        <w:topLinePunct w:val="0"/>
        <w:autoSpaceDE/>
        <w:autoSpaceDN/>
        <w:bidi w:val="0"/>
        <w:spacing w:line="50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鉴定评价新选育的水稻品种(组合，下同)在我区的丰产性、稳产性、适应性、抗逆性、品质及其它重要特征特性表现，为我区品种审定、推荐参加全国南方区试等提供科学依据，根据《广西壮族自治区农作物品种管理实施办法》有关规定，特制定《广西恒茂水稻联合体》2024年实施方案。</w:t>
      </w:r>
    </w:p>
    <w:p>
      <w:pPr>
        <w:keepNext w:val="0"/>
        <w:keepLines w:val="0"/>
        <w:pageBreakBefore w:val="0"/>
        <w:kinsoku/>
        <w:wordWrap/>
        <w:overflowPunct/>
        <w:topLinePunct w:val="0"/>
        <w:autoSpaceDE/>
        <w:autoSpaceDN/>
        <w:bidi w:val="0"/>
        <w:adjustRightInd w:val="0"/>
        <w:snapToGrid w:val="0"/>
        <w:spacing w:line="500" w:lineRule="exact"/>
        <w:ind w:firstLine="420"/>
        <w:rPr>
          <w:rFonts w:ascii="宋体" w:hAnsi="宋体"/>
          <w:b/>
          <w:bCs/>
          <w:sz w:val="24"/>
        </w:rPr>
      </w:pPr>
      <w:r>
        <w:rPr>
          <w:rFonts w:hint="eastAsia" w:ascii="宋体" w:hAnsi="宋体"/>
          <w:b/>
          <w:bCs/>
          <w:sz w:val="24"/>
        </w:rPr>
        <w:t>二、参试品种及组别</w:t>
      </w:r>
    </w:p>
    <w:p>
      <w:pPr>
        <w:keepNext w:val="0"/>
        <w:keepLines w:val="0"/>
        <w:pageBreakBefore w:val="0"/>
        <w:kinsoku/>
        <w:wordWrap/>
        <w:overflowPunct/>
        <w:topLinePunct w:val="0"/>
        <w:autoSpaceDE/>
        <w:autoSpaceDN/>
        <w:bidi w:val="0"/>
        <w:adjustRightInd w:val="0"/>
        <w:snapToGrid w:val="0"/>
        <w:spacing w:line="500" w:lineRule="exact"/>
        <w:ind w:firstLine="420"/>
        <w:rPr>
          <w:rFonts w:ascii="宋体" w:hAnsi="宋体"/>
          <w:sz w:val="24"/>
        </w:rPr>
      </w:pPr>
      <w:r>
        <w:rPr>
          <w:rFonts w:hint="eastAsia" w:ascii="宋体" w:hAnsi="宋体"/>
          <w:sz w:val="24"/>
        </w:rPr>
        <w:t>2024年开展3个熟组的区域试验和生产试验：桂中、桂北早稻中熟组（以五优308为对照）；桂中、桂北晚稻中迟熟组(以天优华占为对照)；桂南晚籼组(以丰田优553</w:t>
      </w:r>
      <w:r>
        <w:rPr>
          <w:rFonts w:hint="eastAsia" w:ascii="宋体" w:hAnsi="宋体"/>
          <w:sz w:val="24"/>
          <w:lang w:eastAsia="zh-CN"/>
        </w:rPr>
        <w:t>、</w:t>
      </w:r>
      <w:r>
        <w:rPr>
          <w:rFonts w:hint="eastAsia" w:ascii="宋体" w:hAnsi="宋体"/>
          <w:sz w:val="24"/>
          <w:lang w:val="en-US" w:eastAsia="zh-CN"/>
        </w:rPr>
        <w:t>丰田优1999</w:t>
      </w:r>
      <w:r>
        <w:rPr>
          <w:rFonts w:hint="eastAsia" w:ascii="宋体" w:hAnsi="宋体"/>
          <w:sz w:val="24"/>
        </w:rPr>
        <w:t>为对照)。</w:t>
      </w:r>
    </w:p>
    <w:p>
      <w:pPr>
        <w:keepNext w:val="0"/>
        <w:keepLines w:val="0"/>
        <w:pageBreakBefore w:val="0"/>
        <w:kinsoku/>
        <w:wordWrap/>
        <w:overflowPunct/>
        <w:topLinePunct w:val="0"/>
        <w:autoSpaceDE/>
        <w:autoSpaceDN/>
        <w:bidi w:val="0"/>
        <w:adjustRightInd w:val="0"/>
        <w:snapToGrid w:val="0"/>
        <w:spacing w:line="500" w:lineRule="exact"/>
        <w:ind w:firstLine="420"/>
        <w:rPr>
          <w:rFonts w:ascii="宋体" w:hAnsi="宋体" w:eastAsia="宋体" w:cs="宋体"/>
          <w:sz w:val="24"/>
        </w:rPr>
      </w:pPr>
      <w:r>
        <w:rPr>
          <w:rFonts w:hint="eastAsia" w:ascii="宋体" w:hAnsi="宋体"/>
          <w:sz w:val="24"/>
        </w:rPr>
        <w:t>根据《主要农作物品种审定办法》第二十五条规定，</w:t>
      </w:r>
      <w:r>
        <w:rPr>
          <w:rFonts w:hint="eastAsia" w:ascii="宋体" w:hAnsi="宋体"/>
          <w:b/>
          <w:sz w:val="24"/>
        </w:rPr>
        <w:t>1、桂南早稻迟熟组和晚籼组生产试验的品种，申请者可以以深两优5814为对照，在桂中、桂北和高寒山区稻作区自行安排不少于5个点的中稻(一季稻)生产试验，试验结果作为确定品种适宜生态区域的依据。2、晚籼组生产试验的品种，在桂南早稻也可自行安排不少于5个点的早稻生产试验；申请者也可根据品种生态区域适应性自行安排生产试验；</w:t>
      </w:r>
      <w:r>
        <w:rPr>
          <w:rFonts w:hint="eastAsia" w:ascii="宋体" w:hAnsi="宋体" w:eastAsia="宋体" w:cs="宋体"/>
          <w:sz w:val="24"/>
        </w:rPr>
        <w:t>扩区品种由组织单位统一安排扩区生产试验或由各成员单位自行安排扩区生产试验和特殊用途水稻品种试验，其试验结果作为品种审定区域依据。各熟组参试品种、承试点及承试人员信息详见</w:t>
      </w:r>
      <w:r>
        <w:rPr>
          <w:rFonts w:hint="eastAsia" w:ascii="宋体" w:hAnsi="宋体" w:eastAsia="宋体" w:cs="宋体"/>
          <w:b/>
          <w:bCs/>
          <w:sz w:val="24"/>
        </w:rPr>
        <w:t>附表1、附表2。</w:t>
      </w:r>
    </w:p>
    <w:p>
      <w:pPr>
        <w:keepNext w:val="0"/>
        <w:keepLines w:val="0"/>
        <w:pageBreakBefore w:val="0"/>
        <w:kinsoku/>
        <w:wordWrap/>
        <w:overflowPunct/>
        <w:topLinePunct w:val="0"/>
        <w:autoSpaceDE/>
        <w:autoSpaceDN/>
        <w:bidi w:val="0"/>
        <w:adjustRightInd w:val="0"/>
        <w:snapToGrid w:val="0"/>
        <w:spacing w:line="500" w:lineRule="exact"/>
        <w:ind w:firstLine="482" w:firstLineChars="200"/>
        <w:jc w:val="left"/>
        <w:rPr>
          <w:rFonts w:hint="eastAsia" w:ascii="宋体" w:hAnsi="宋体"/>
          <w:b/>
          <w:bCs/>
          <w:sz w:val="24"/>
        </w:rPr>
      </w:pPr>
    </w:p>
    <w:p>
      <w:pPr>
        <w:keepNext w:val="0"/>
        <w:keepLines w:val="0"/>
        <w:pageBreakBefore w:val="0"/>
        <w:kinsoku/>
        <w:wordWrap/>
        <w:overflowPunct/>
        <w:topLinePunct w:val="0"/>
        <w:autoSpaceDE/>
        <w:autoSpaceDN/>
        <w:bidi w:val="0"/>
        <w:adjustRightInd w:val="0"/>
        <w:snapToGrid w:val="0"/>
        <w:spacing w:line="500" w:lineRule="exact"/>
        <w:ind w:firstLine="482" w:firstLineChars="200"/>
        <w:jc w:val="left"/>
        <w:rPr>
          <w:rFonts w:ascii="宋体" w:hAnsi="宋体"/>
          <w:b/>
          <w:bCs/>
          <w:sz w:val="24"/>
        </w:rPr>
      </w:pPr>
      <w:r>
        <w:rPr>
          <w:rFonts w:hint="eastAsia" w:ascii="宋体" w:hAnsi="宋体"/>
          <w:b/>
          <w:bCs/>
          <w:sz w:val="24"/>
        </w:rPr>
        <w:t>三、供试种子要求</w:t>
      </w:r>
    </w:p>
    <w:p>
      <w:pPr>
        <w:keepNext w:val="0"/>
        <w:keepLines w:val="0"/>
        <w:pageBreakBefore w:val="0"/>
        <w:kinsoku/>
        <w:wordWrap/>
        <w:overflowPunct/>
        <w:topLinePunct w:val="0"/>
        <w:autoSpaceDE/>
        <w:autoSpaceDN/>
        <w:bidi w:val="0"/>
        <w:spacing w:line="500" w:lineRule="exact"/>
        <w:ind w:firstLine="480" w:firstLineChars="200"/>
        <w:jc w:val="left"/>
        <w:rPr>
          <w:rFonts w:ascii="宋体" w:hAnsi="宋体" w:eastAsia="宋体" w:cs="宋体"/>
          <w:sz w:val="24"/>
        </w:rPr>
      </w:pPr>
      <w:r>
        <w:rPr>
          <w:rFonts w:hint="eastAsia" w:ascii="宋体" w:hAnsi="宋体" w:eastAsia="宋体" w:cs="宋体"/>
          <w:sz w:val="24"/>
        </w:rPr>
        <w:t>（一）种子分装数量</w:t>
      </w:r>
    </w:p>
    <w:p>
      <w:pPr>
        <w:keepNext w:val="0"/>
        <w:keepLines w:val="0"/>
        <w:pageBreakBefore w:val="0"/>
        <w:kinsoku/>
        <w:wordWrap/>
        <w:overflowPunct/>
        <w:topLinePunct w:val="0"/>
        <w:autoSpaceDE/>
        <w:autoSpaceDN/>
        <w:bidi w:val="0"/>
        <w:spacing w:line="500" w:lineRule="exact"/>
        <w:ind w:firstLine="480" w:firstLineChars="200"/>
        <w:jc w:val="left"/>
        <w:rPr>
          <w:rFonts w:ascii="宋体" w:hAnsi="宋体"/>
          <w:bCs/>
          <w:sz w:val="24"/>
        </w:rPr>
      </w:pPr>
      <w:r>
        <w:rPr>
          <w:rFonts w:hint="eastAsia" w:asciiTheme="minorEastAsia" w:hAnsiTheme="minorEastAsia" w:cstheme="minorEastAsia"/>
          <w:sz w:val="24"/>
        </w:rPr>
        <w:t>2024年所有参试品种(包括对照品种)在区域试验每个组合5公斤，生产试验种每个组合10公斤，统一送至广西恒茂农业科技有限公司进行分装，地址：广西南宁市武鸣区双桥镇伊岭工业园坛龙路恒茂农业1栋办公楼309号，邮编：530104，黄春毓收</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电话：15977763289</w:t>
      </w:r>
      <w:r>
        <w:rPr>
          <w:rFonts w:hint="eastAsia" w:asciiTheme="minorEastAsia" w:hAnsiTheme="minorEastAsia" w:cstheme="minorEastAsia"/>
          <w:sz w:val="24"/>
          <w:lang w:eastAsia="zh-CN"/>
        </w:rPr>
        <w:t>）</w:t>
      </w:r>
      <w:r>
        <w:rPr>
          <w:rFonts w:hint="eastAsia" w:asciiTheme="minorEastAsia" w:hAnsiTheme="minorEastAsia" w:cstheme="minorEastAsia"/>
          <w:sz w:val="24"/>
        </w:rPr>
        <w:t>。</w:t>
      </w:r>
      <w:r>
        <w:rPr>
          <w:rFonts w:hint="eastAsia" w:asciiTheme="minorEastAsia" w:hAnsiTheme="minorEastAsia" w:cstheme="minorEastAsia"/>
          <w:bCs/>
          <w:sz w:val="24"/>
        </w:rPr>
        <w:t>试验的对照种按广西品种审定委员会确定的组合由主持单位向品种所属单位统一采购提供</w:t>
      </w:r>
      <w:r>
        <w:rPr>
          <w:rFonts w:hint="eastAsia" w:asciiTheme="minorEastAsia" w:hAnsiTheme="minorEastAsia" w:cstheme="minorEastAsia"/>
          <w:sz w:val="24"/>
        </w:rPr>
        <w:t>。</w:t>
      </w:r>
      <w:r>
        <w:rPr>
          <w:rFonts w:hint="eastAsia" w:ascii="宋体" w:hAnsi="宋体"/>
          <w:bCs/>
          <w:sz w:val="24"/>
        </w:rPr>
        <w:t xml:space="preserve">   </w:t>
      </w:r>
    </w:p>
    <w:p>
      <w:pPr>
        <w:keepNext w:val="0"/>
        <w:keepLines w:val="0"/>
        <w:pageBreakBefore w:val="0"/>
        <w:kinsoku/>
        <w:wordWrap/>
        <w:overflowPunct/>
        <w:topLinePunct w:val="0"/>
        <w:autoSpaceDE/>
        <w:autoSpaceDN/>
        <w:bidi w:val="0"/>
        <w:spacing w:line="50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标准样品种子（由主持单位从试验种中抽取）：第一年参加联合体区试品种，每个品种提留500g，第二年续试品种也采取以上相同形式，并提供《标准样品品种真实性承诺书》纸质材料盖好选育单位公章，交由主持单位进行封存。</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bCs/>
          <w:sz w:val="24"/>
        </w:rPr>
      </w:pPr>
      <w:r>
        <w:rPr>
          <w:rFonts w:hint="eastAsia" w:ascii="宋体" w:hAnsi="宋体"/>
          <w:bCs/>
          <w:sz w:val="24"/>
        </w:rPr>
        <w:t>（二）种子查检</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bCs/>
          <w:sz w:val="24"/>
        </w:rPr>
      </w:pPr>
      <w:r>
        <w:rPr>
          <w:rFonts w:hint="eastAsia" w:ascii="宋体" w:hAnsi="宋体"/>
          <w:bCs/>
          <w:sz w:val="24"/>
        </w:rPr>
        <w:t>各承试单位收到试验种子后应及时对品种代号、种子数量和种子质量进行检查，发现问题及时与广西恒茂农业科技有限公司韦宇泽联系解决。</w:t>
      </w:r>
    </w:p>
    <w:p>
      <w:pPr>
        <w:keepNext w:val="0"/>
        <w:keepLines w:val="0"/>
        <w:pageBreakBefore w:val="0"/>
        <w:kinsoku/>
        <w:wordWrap/>
        <w:overflowPunct/>
        <w:topLinePunct w:val="0"/>
        <w:autoSpaceDE/>
        <w:autoSpaceDN/>
        <w:bidi w:val="0"/>
        <w:adjustRightInd w:val="0"/>
        <w:snapToGrid w:val="0"/>
        <w:spacing w:line="500" w:lineRule="exact"/>
        <w:ind w:firstLine="482" w:firstLineChars="200"/>
        <w:rPr>
          <w:rFonts w:ascii="宋体" w:hAnsi="宋体"/>
          <w:b/>
          <w:sz w:val="24"/>
        </w:rPr>
      </w:pPr>
      <w:r>
        <w:rPr>
          <w:rFonts w:hint="eastAsia" w:ascii="宋体" w:hAnsi="宋体"/>
          <w:b/>
          <w:sz w:val="24"/>
        </w:rPr>
        <w:t>四、试验设计及管理</w:t>
      </w:r>
    </w:p>
    <w:p>
      <w:pPr>
        <w:pStyle w:val="2"/>
        <w:keepNext w:val="0"/>
        <w:keepLines w:val="0"/>
        <w:pageBreakBefore w:val="0"/>
        <w:kinsoku/>
        <w:wordWrap/>
        <w:overflowPunct/>
        <w:topLinePunct w:val="0"/>
        <w:autoSpaceDE/>
        <w:autoSpaceDN/>
        <w:bidi w:val="0"/>
        <w:spacing w:line="500" w:lineRule="exact"/>
        <w:ind w:firstLine="360" w:firstLineChars="150"/>
        <w:rPr>
          <w:rFonts w:ascii="宋体" w:hAnsi="宋体"/>
        </w:rPr>
      </w:pPr>
      <w:r>
        <w:rPr>
          <w:rFonts w:hint="eastAsia" w:ascii="宋体" w:hAnsi="宋体"/>
        </w:rPr>
        <w:t>(一)试验田选择</w:t>
      </w:r>
    </w:p>
    <w:p>
      <w:pPr>
        <w:pStyle w:val="2"/>
        <w:keepNext w:val="0"/>
        <w:keepLines w:val="0"/>
        <w:pageBreakBefore w:val="0"/>
        <w:kinsoku/>
        <w:wordWrap/>
        <w:overflowPunct/>
        <w:topLinePunct w:val="0"/>
        <w:autoSpaceDE/>
        <w:autoSpaceDN/>
        <w:bidi w:val="0"/>
        <w:spacing w:line="500" w:lineRule="exact"/>
        <w:ind w:firstLineChars="200"/>
        <w:rPr>
          <w:rFonts w:ascii="宋体" w:hAnsi="宋体"/>
        </w:rPr>
      </w:pPr>
      <w:r>
        <w:rPr>
          <w:rFonts w:hint="eastAsia" w:ascii="宋体" w:hAnsi="宋体"/>
        </w:rPr>
        <w:t>应选择有当地水稻土壤代表性、肥力水平中等偏上、排灌方便、形状规正、大小合适、肥力均匀的田块。试验田前作应经过匀地种植，秧田不作当季试验田。</w:t>
      </w:r>
    </w:p>
    <w:p>
      <w:pPr>
        <w:keepNext w:val="0"/>
        <w:keepLines w:val="0"/>
        <w:pageBreakBefore w:val="0"/>
        <w:kinsoku/>
        <w:wordWrap/>
        <w:overflowPunct/>
        <w:topLinePunct w:val="0"/>
        <w:autoSpaceDE/>
        <w:autoSpaceDN/>
        <w:bidi w:val="0"/>
        <w:spacing w:line="500" w:lineRule="exact"/>
        <w:ind w:firstLine="360" w:firstLineChars="150"/>
        <w:rPr>
          <w:rFonts w:ascii="宋体" w:hAnsi="宋体"/>
          <w:sz w:val="24"/>
        </w:rPr>
      </w:pPr>
      <w:r>
        <w:rPr>
          <w:rFonts w:hint="eastAsia" w:ascii="宋体" w:hAnsi="宋体"/>
          <w:sz w:val="24"/>
        </w:rPr>
        <w:t>(二)试验设计</w:t>
      </w:r>
    </w:p>
    <w:p>
      <w:pPr>
        <w:keepNext w:val="0"/>
        <w:keepLines w:val="0"/>
        <w:pageBreakBefore w:val="0"/>
        <w:kinsoku/>
        <w:wordWrap/>
        <w:overflowPunct/>
        <w:topLinePunct w:val="0"/>
        <w:autoSpaceDE/>
        <w:autoSpaceDN/>
        <w:bidi w:val="0"/>
        <w:spacing w:line="500" w:lineRule="exact"/>
        <w:ind w:firstLine="480"/>
        <w:rPr>
          <w:rFonts w:ascii="宋体" w:hAnsi="宋体"/>
          <w:sz w:val="24"/>
        </w:rPr>
      </w:pPr>
      <w:r>
        <w:rPr>
          <w:rFonts w:hint="eastAsia" w:ascii="宋体" w:hAnsi="宋体"/>
          <w:sz w:val="24"/>
        </w:rPr>
        <w:t>1、区试同一试验组应在同一田块进行，完全随机区组排列(包括第I区组不能按试验方案中的品种顺序或编号顺序排列)，</w:t>
      </w:r>
      <w:r>
        <w:rPr>
          <w:rFonts w:ascii="宋体" w:hAnsi="宋体"/>
          <w:sz w:val="24"/>
        </w:rPr>
        <w:t>3</w:t>
      </w:r>
      <w:r>
        <w:rPr>
          <w:rFonts w:hint="eastAsia" w:ascii="宋体" w:hAnsi="宋体"/>
          <w:sz w:val="24"/>
        </w:rPr>
        <w:t>次重复，小区长方形，长:宽=2:1〜3:1，小区面积13.3</w:t>
      </w:r>
      <w:r>
        <w:rPr>
          <w:rFonts w:ascii="宋体" w:hAnsi="宋体"/>
          <w:sz w:val="24"/>
        </w:rPr>
        <w:t>m</w:t>
      </w:r>
      <w:r>
        <w:rPr>
          <w:rFonts w:hint="eastAsia" w:ascii="宋体" w:hAnsi="宋体"/>
          <w:sz w:val="24"/>
        </w:rPr>
        <w:t>²</w:t>
      </w:r>
      <w:r>
        <w:rPr>
          <w:rFonts w:ascii="宋体" w:hAnsi="宋体"/>
          <w:sz w:val="24"/>
        </w:rPr>
        <w:t>(0.02</w:t>
      </w:r>
      <w:r>
        <w:rPr>
          <w:rFonts w:hint="eastAsia" w:ascii="宋体" w:hAnsi="宋体"/>
          <w:sz w:val="24"/>
        </w:rPr>
        <w:t>亩</w:t>
      </w:r>
      <w:r>
        <w:rPr>
          <w:rFonts w:ascii="宋体" w:hAnsi="宋体"/>
          <w:sz w:val="24"/>
        </w:rPr>
        <w:t>)</w:t>
      </w:r>
      <w:r>
        <w:rPr>
          <w:rFonts w:hint="eastAsia" w:ascii="宋体" w:hAnsi="宋体"/>
          <w:sz w:val="24"/>
        </w:rPr>
        <w:t>。</w:t>
      </w:r>
    </w:p>
    <w:p>
      <w:pPr>
        <w:keepNext w:val="0"/>
        <w:keepLines w:val="0"/>
        <w:pageBreakBefore w:val="0"/>
        <w:kinsoku/>
        <w:wordWrap/>
        <w:overflowPunct/>
        <w:topLinePunct w:val="0"/>
        <w:autoSpaceDE/>
        <w:autoSpaceDN/>
        <w:bidi w:val="0"/>
        <w:spacing w:line="500" w:lineRule="exact"/>
        <w:ind w:firstLine="480"/>
        <w:rPr>
          <w:rFonts w:ascii="宋体" w:hAnsi="宋体"/>
          <w:sz w:val="24"/>
        </w:rPr>
      </w:pPr>
      <w:r>
        <w:rPr>
          <w:rFonts w:hint="eastAsia" w:ascii="宋体" w:hAnsi="宋体"/>
          <w:sz w:val="24"/>
        </w:rPr>
        <w:t>2、生产试验采用大区随机排列，不设重复，大区面积</w:t>
      </w:r>
      <w:r>
        <w:rPr>
          <w:rFonts w:ascii="宋体" w:hAnsi="宋体"/>
          <w:sz w:val="24"/>
        </w:rPr>
        <w:t>333m</w:t>
      </w:r>
      <w:r>
        <w:rPr>
          <w:rFonts w:hint="eastAsia" w:ascii="宋体" w:hAnsi="宋体"/>
          <w:sz w:val="24"/>
        </w:rPr>
        <w:t>²</w:t>
      </w:r>
      <w:r>
        <w:rPr>
          <w:rFonts w:ascii="宋体" w:hAnsi="宋体"/>
          <w:sz w:val="24"/>
        </w:rPr>
        <w:t>(0.5</w:t>
      </w:r>
      <w:r>
        <w:rPr>
          <w:rFonts w:hint="eastAsia" w:ascii="宋体" w:hAnsi="宋体"/>
          <w:sz w:val="24"/>
        </w:rPr>
        <w:t>亩</w:t>
      </w:r>
      <w:r>
        <w:rPr>
          <w:rFonts w:ascii="宋体" w:hAnsi="宋体"/>
          <w:sz w:val="24"/>
        </w:rPr>
        <w:t>)</w:t>
      </w:r>
      <w:r>
        <w:rPr>
          <w:rFonts w:hint="eastAsia" w:ascii="宋体" w:hAnsi="宋体"/>
          <w:sz w:val="24"/>
        </w:rPr>
        <w:t>，生产试验同一试验组在同一田块进行(需要在两块田或两块田以上进行的则每一田块均需设置对照品种，试验品种与同一田块对照品种比较，所需对照品种种子量向供种单位提出)。</w:t>
      </w:r>
    </w:p>
    <w:p>
      <w:pPr>
        <w:keepNext w:val="0"/>
        <w:keepLines w:val="0"/>
        <w:pageBreakBefore w:val="0"/>
        <w:kinsoku/>
        <w:wordWrap/>
        <w:overflowPunct/>
        <w:topLinePunct w:val="0"/>
        <w:autoSpaceDE/>
        <w:autoSpaceDN/>
        <w:bidi w:val="0"/>
        <w:spacing w:line="500" w:lineRule="exact"/>
        <w:ind w:firstLine="480"/>
        <w:rPr>
          <w:rFonts w:ascii="宋体" w:hAnsi="宋体"/>
          <w:sz w:val="24"/>
        </w:rPr>
      </w:pPr>
      <w:r>
        <w:rPr>
          <w:rFonts w:hint="eastAsia" w:ascii="宋体" w:hAnsi="宋体"/>
          <w:sz w:val="24"/>
        </w:rPr>
        <w:t>3、无论区试、生产试验，均不得自行加入其它品种。</w:t>
      </w:r>
    </w:p>
    <w:p>
      <w:pPr>
        <w:keepNext w:val="0"/>
        <w:keepLines w:val="0"/>
        <w:pageBreakBefore w:val="0"/>
        <w:kinsoku/>
        <w:wordWrap/>
        <w:overflowPunct/>
        <w:topLinePunct w:val="0"/>
        <w:autoSpaceDE/>
        <w:autoSpaceDN/>
        <w:bidi w:val="0"/>
        <w:spacing w:line="500" w:lineRule="exact"/>
        <w:ind w:firstLine="360" w:firstLineChars="150"/>
        <w:rPr>
          <w:rFonts w:ascii="宋体" w:hAnsi="宋体"/>
          <w:bCs/>
          <w:sz w:val="24"/>
        </w:rPr>
      </w:pPr>
      <w:r>
        <w:rPr>
          <w:rFonts w:hint="eastAsia" w:ascii="宋体" w:hAnsi="宋体"/>
          <w:bCs/>
          <w:sz w:val="24"/>
        </w:rPr>
        <w:t>(三)栽培管理</w:t>
      </w:r>
    </w:p>
    <w:p>
      <w:pPr>
        <w:keepNext w:val="0"/>
        <w:keepLines w:val="0"/>
        <w:pageBreakBefore w:val="0"/>
        <w:kinsoku/>
        <w:wordWrap/>
        <w:overflowPunct/>
        <w:topLinePunct w:val="0"/>
        <w:autoSpaceDE/>
        <w:autoSpaceDN/>
        <w:bidi w:val="0"/>
        <w:spacing w:line="500" w:lineRule="exact"/>
        <w:ind w:firstLine="480"/>
        <w:rPr>
          <w:rFonts w:ascii="宋体" w:hAnsi="宋体"/>
          <w:sz w:val="24"/>
        </w:rPr>
      </w:pPr>
      <w:r>
        <w:rPr>
          <w:rFonts w:hint="eastAsia" w:ascii="宋体" w:hAnsi="宋体"/>
          <w:sz w:val="24"/>
        </w:rPr>
        <w:t>1、播种：按当地正常生产季节适时播种，同一组试验所有品种同期播种；种子催芽前应作消毒处理。早稻争取在桂南3月10日前、桂中3月20日前、桂北3月底前播完种；晚稻争取在桂南7月15日、桂中和桂北在7月5日前、一季中稻在4月底至5月10日前播完种。播种量</w:t>
      </w:r>
      <w:r>
        <w:rPr>
          <w:rFonts w:hint="eastAsia" w:ascii="宋体" w:hAnsi="宋体"/>
          <w:bCs/>
          <w:sz w:val="24"/>
        </w:rPr>
        <w:t>视常规稻、杂交稻的千粒重大小、发芽率高低，适当调整，务必使各品种单位面积内的秧苗数较接近；早稻育秧期间气温较低，秧龄可适当延长，晚稻育秧期间气温较高，要严格控制秧龄，尤其是感温品种(组合)，秧龄不宜过长，避免出现早花现象，影响试验产量，同熟组的品种同期播种，同期插秧</w:t>
      </w:r>
      <w:r>
        <w:rPr>
          <w:rFonts w:hint="eastAsia" w:ascii="宋体" w:hAnsi="宋体"/>
          <w:b/>
          <w:bCs/>
          <w:sz w:val="24"/>
        </w:rPr>
        <w:t>。</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bCs/>
          <w:sz w:val="24"/>
        </w:rPr>
      </w:pPr>
      <w:r>
        <w:rPr>
          <w:rFonts w:hint="eastAsia" w:ascii="宋体" w:hAnsi="宋体"/>
          <w:sz w:val="24"/>
        </w:rPr>
        <w:t>2、移栽：采用播种移栽方式；同一组试验所有品种同期移栽；常规稻、杂交稻应按当地大田生产习惯确定不同的合适每穴苗数。建议</w:t>
      </w:r>
      <w:r>
        <w:rPr>
          <w:rFonts w:hint="eastAsia" w:ascii="宋体" w:hAnsi="宋体"/>
          <w:bCs/>
          <w:sz w:val="24"/>
        </w:rPr>
        <w:t>移栽叶龄：中熟/优质组4～4.5叶，迟熟组4.5～5叶；晚稻秧龄不宜过长，应控制在15～20天；插植规格：中熟组7×4寸</w:t>
      </w:r>
      <w:r>
        <w:rPr>
          <w:rFonts w:hint="eastAsia" w:ascii="宋体" w:hAnsi="宋体"/>
          <w:bCs/>
          <w:sz w:val="24"/>
          <w:vertAlign w:val="superscript"/>
        </w:rPr>
        <w:t>2</w:t>
      </w:r>
      <w:r>
        <w:rPr>
          <w:rFonts w:hint="eastAsia" w:ascii="宋体" w:hAnsi="宋体"/>
          <w:bCs/>
          <w:sz w:val="24"/>
        </w:rPr>
        <w:t>、迟熟/晚籼组7×5寸</w:t>
      </w:r>
      <w:r>
        <w:rPr>
          <w:rFonts w:hint="eastAsia" w:ascii="宋体" w:hAnsi="宋体"/>
          <w:bCs/>
          <w:sz w:val="24"/>
          <w:vertAlign w:val="superscript"/>
        </w:rPr>
        <w:t>2</w:t>
      </w:r>
      <w:r>
        <w:rPr>
          <w:rFonts w:hint="eastAsia" w:ascii="宋体" w:hAnsi="宋体"/>
          <w:bCs/>
          <w:sz w:val="24"/>
        </w:rPr>
        <w:t>或7×6寸</w:t>
      </w:r>
      <w:r>
        <w:rPr>
          <w:rFonts w:hint="eastAsia" w:ascii="宋体" w:hAnsi="宋体"/>
          <w:bCs/>
          <w:sz w:val="24"/>
          <w:vertAlign w:val="superscript"/>
        </w:rPr>
        <w:t>2</w:t>
      </w:r>
      <w:r>
        <w:rPr>
          <w:rFonts w:hint="eastAsia" w:ascii="宋体" w:hAnsi="宋体"/>
          <w:bCs/>
          <w:sz w:val="24"/>
        </w:rPr>
        <w:t>；杂交稻每蔸插2粒谷苗。</w:t>
      </w:r>
    </w:p>
    <w:p>
      <w:pPr>
        <w:keepNext w:val="0"/>
        <w:keepLines w:val="0"/>
        <w:pageBreakBefore w:val="0"/>
        <w:kinsoku/>
        <w:wordWrap/>
        <w:overflowPunct/>
        <w:topLinePunct w:val="0"/>
        <w:autoSpaceDE/>
        <w:autoSpaceDN/>
        <w:bidi w:val="0"/>
        <w:spacing w:line="500" w:lineRule="exact"/>
        <w:ind w:firstLine="480"/>
        <w:rPr>
          <w:rFonts w:ascii="宋体" w:hAnsi="宋体"/>
          <w:sz w:val="24"/>
        </w:rPr>
      </w:pPr>
      <w:r>
        <w:rPr>
          <w:rFonts w:hint="eastAsia" w:ascii="宋体" w:hAnsi="宋体"/>
          <w:sz w:val="24"/>
        </w:rPr>
        <w:t>3、保护行设置：试验四周应设置保护行(包括生产试验)，保护行不少于4行，种植对应小区(大区)品种。小区(大区)间、小区(大区)与保护行间间距不大于33.3cm(1尺)。</w:t>
      </w:r>
    </w:p>
    <w:p>
      <w:pPr>
        <w:keepNext w:val="0"/>
        <w:keepLines w:val="0"/>
        <w:pageBreakBefore w:val="0"/>
        <w:kinsoku/>
        <w:wordWrap/>
        <w:overflowPunct/>
        <w:topLinePunct w:val="0"/>
        <w:autoSpaceDE/>
        <w:autoSpaceDN/>
        <w:bidi w:val="0"/>
        <w:spacing w:line="500" w:lineRule="exact"/>
        <w:ind w:firstLine="480"/>
        <w:rPr>
          <w:rFonts w:ascii="宋体" w:hAnsi="宋体"/>
          <w:b/>
          <w:sz w:val="24"/>
        </w:rPr>
      </w:pPr>
      <w:r>
        <w:rPr>
          <w:rFonts w:hint="eastAsia" w:ascii="宋体" w:hAnsi="宋体"/>
          <w:sz w:val="24"/>
        </w:rPr>
        <w:t>4、其他要求：(1)施肥水平中等偏上，切忌偏高或偏低；(2)不使用植物生长调节剂；(3)及时防治病虫害；(4)因地制宜采取有效措施防止鸟、鼠、禽、畜等对试验的危害；(5)其他栽培管理措施按当地大田生产习惯。</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sz w:val="24"/>
        </w:rPr>
      </w:pPr>
      <w:r>
        <w:rPr>
          <w:rFonts w:hint="eastAsia" w:ascii="宋体" w:hAnsi="宋体"/>
          <w:sz w:val="24"/>
        </w:rPr>
        <w:t xml:space="preserve"> (四)收获与产量测定</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sz w:val="24"/>
        </w:rPr>
      </w:pPr>
      <w:r>
        <w:rPr>
          <w:rFonts w:hint="eastAsia" w:ascii="宋体" w:hAnsi="宋体"/>
          <w:sz w:val="24"/>
        </w:rPr>
        <w:t>1、按品种成熟先后及时收割。2、收获采用人工分小区(大区)全部收割、脱粒、晾晒、风净、称量。小区晾晒最好用大网袋，不受场地约束，不易搞乱。不提倡小面积称产，或用折干率来折算小(大)区产量。</w:t>
      </w:r>
    </w:p>
    <w:p>
      <w:pPr>
        <w:keepNext w:val="0"/>
        <w:keepLines w:val="0"/>
        <w:pageBreakBefore w:val="0"/>
        <w:kinsoku/>
        <w:wordWrap/>
        <w:overflowPunct/>
        <w:topLinePunct w:val="0"/>
        <w:autoSpaceDE/>
        <w:autoSpaceDN/>
        <w:bidi w:val="0"/>
        <w:adjustRightInd w:val="0"/>
        <w:snapToGrid w:val="0"/>
        <w:spacing w:line="500" w:lineRule="exact"/>
        <w:ind w:firstLine="482" w:firstLineChars="200"/>
        <w:rPr>
          <w:rFonts w:ascii="宋体" w:hAnsi="宋体"/>
          <w:b/>
          <w:sz w:val="24"/>
        </w:rPr>
      </w:pPr>
      <w:r>
        <w:rPr>
          <w:rFonts w:hint="eastAsia" w:ascii="宋体" w:hAnsi="宋体"/>
          <w:b/>
          <w:sz w:val="24"/>
        </w:rPr>
        <w:t>五、观察记载和结果报送</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sz w:val="24"/>
        </w:rPr>
      </w:pPr>
      <w:r>
        <w:rPr>
          <w:rFonts w:hint="eastAsia" w:ascii="宋体" w:hAnsi="宋体"/>
          <w:sz w:val="24"/>
        </w:rPr>
        <w:t>(一)观察记载</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eastAsia="宋体" w:cs="宋体"/>
          <w:sz w:val="24"/>
        </w:rPr>
      </w:pPr>
      <w:r>
        <w:rPr>
          <w:rFonts w:hint="eastAsia" w:ascii="宋体" w:hAnsi="宋体" w:eastAsia="宋体" w:cs="宋体"/>
          <w:sz w:val="24"/>
        </w:rPr>
        <w:t>各试验点务必专人负责试验，确保试验过程和试验结果的真实性、科学性、准确性，并按本试验方案及记载表要求的项目进行苗情调查、室内考种、全区测产和综合评价等，观察记载标准按《广西水稻品种区域试验技术规程》执行。</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eastAsia="宋体" w:cs="宋体"/>
          <w:bCs/>
          <w:sz w:val="24"/>
        </w:rPr>
      </w:pPr>
      <w:r>
        <w:rPr>
          <w:rFonts w:hint="eastAsia" w:ascii="宋体" w:hAnsi="宋体" w:eastAsia="宋体" w:cs="宋体"/>
          <w:bCs/>
          <w:sz w:val="24"/>
        </w:rPr>
        <w:t>(二)</w:t>
      </w:r>
      <w:r>
        <w:rPr>
          <w:rFonts w:hint="eastAsia" w:ascii="宋体" w:hAnsi="宋体" w:eastAsia="宋体" w:cs="宋体"/>
          <w:sz w:val="24"/>
        </w:rPr>
        <w:t>结果报送</w:t>
      </w:r>
    </w:p>
    <w:p>
      <w:pPr>
        <w:keepNext w:val="0"/>
        <w:keepLines w:val="0"/>
        <w:pageBreakBefore w:val="0"/>
        <w:tabs>
          <w:tab w:val="left" w:pos="744"/>
        </w:tabs>
        <w:kinsoku/>
        <w:wordWrap/>
        <w:overflowPunct/>
        <w:topLinePunct w:val="0"/>
        <w:autoSpaceDE/>
        <w:autoSpaceDN/>
        <w:bidi w:val="0"/>
        <w:spacing w:line="500" w:lineRule="exact"/>
        <w:ind w:firstLine="482" w:firstLineChars="200"/>
        <w:rPr>
          <w:rFonts w:ascii="宋体" w:hAnsi="宋体" w:eastAsia="宋体" w:cs="宋体"/>
          <w:b/>
          <w:sz w:val="24"/>
        </w:rPr>
      </w:pPr>
      <w:r>
        <w:rPr>
          <w:rFonts w:hint="eastAsia" w:ascii="宋体" w:hAnsi="宋体" w:eastAsia="宋体" w:cs="宋体"/>
          <w:b/>
          <w:sz w:val="24"/>
        </w:rPr>
        <w:t>填写试验结果记载表时不得改变其内容和格式，表1、2、3务必用excel电子表格，并按试验编号顺序填写，以便进行数据汇总分析。</w:t>
      </w:r>
      <w:r>
        <w:rPr>
          <w:rFonts w:hint="eastAsia" w:ascii="宋体" w:hAnsi="宋体" w:eastAsia="宋体" w:cs="宋体"/>
          <w:sz w:val="24"/>
        </w:rPr>
        <w:t>试验结果记载表早稻8月底前、晚稻12月底前以电子邮件方式报送给广西恒茂农业科技有限公司黄春毓处（电子邮箱：</w:t>
      </w:r>
      <w:r>
        <w:fldChar w:fldCharType="begin"/>
      </w:r>
      <w:r>
        <w:instrText xml:space="preserve"> HYPERLINK "mailto:191418535@qq.com）。" </w:instrText>
      </w:r>
      <w:r>
        <w:fldChar w:fldCharType="separate"/>
      </w:r>
      <w:r>
        <w:rPr>
          <w:rStyle w:val="10"/>
          <w:rFonts w:hint="eastAsia" w:ascii="宋体" w:hAnsi="宋体" w:eastAsia="宋体" w:cs="宋体"/>
          <w:color w:val="auto"/>
          <w:sz w:val="24"/>
          <w:u w:val="none"/>
        </w:rPr>
        <w:t>191418535@qq.com）。</w:t>
      </w:r>
      <w:r>
        <w:rPr>
          <w:rStyle w:val="10"/>
          <w:rFonts w:hint="eastAsia" w:ascii="宋体" w:hAnsi="宋体" w:eastAsia="宋体" w:cs="宋体"/>
          <w:color w:val="auto"/>
          <w:sz w:val="24"/>
          <w:u w:val="none"/>
        </w:rPr>
        <w:fldChar w:fldCharType="end"/>
      </w:r>
      <w:r>
        <w:rPr>
          <w:rFonts w:hint="eastAsia" w:ascii="宋体" w:hAnsi="宋体"/>
          <w:sz w:val="24"/>
        </w:rPr>
        <w:t>此外，还应将书面试验结果记载表认真核对加盖单位公章后报送给广西恒茂农业科技有限公司黄春毓、或韦宇泽处。</w:t>
      </w:r>
    </w:p>
    <w:p>
      <w:pPr>
        <w:keepNext w:val="0"/>
        <w:keepLines w:val="0"/>
        <w:pageBreakBefore w:val="0"/>
        <w:kinsoku/>
        <w:wordWrap/>
        <w:overflowPunct/>
        <w:topLinePunct w:val="0"/>
        <w:autoSpaceDE/>
        <w:autoSpaceDN/>
        <w:bidi w:val="0"/>
        <w:adjustRightInd w:val="0"/>
        <w:snapToGrid w:val="0"/>
        <w:spacing w:line="500" w:lineRule="exact"/>
        <w:ind w:firstLine="482" w:firstLineChars="200"/>
        <w:rPr>
          <w:rFonts w:ascii="宋体" w:hAnsi="宋体"/>
          <w:b/>
          <w:sz w:val="24"/>
        </w:rPr>
      </w:pPr>
      <w:r>
        <w:rPr>
          <w:rFonts w:hint="eastAsia" w:ascii="宋体" w:hAnsi="宋体"/>
          <w:b/>
          <w:sz w:val="24"/>
        </w:rPr>
        <w:t>六、特性鉴定</w:t>
      </w:r>
    </w:p>
    <w:p>
      <w:pPr>
        <w:keepNext w:val="0"/>
        <w:keepLines w:val="0"/>
        <w:pageBreakBefore w:val="0"/>
        <w:kinsoku/>
        <w:wordWrap/>
        <w:overflowPunct/>
        <w:topLinePunct w:val="0"/>
        <w:autoSpaceDE/>
        <w:autoSpaceDN/>
        <w:bidi w:val="0"/>
        <w:adjustRightInd w:val="0"/>
        <w:snapToGrid w:val="0"/>
        <w:spacing w:line="500" w:lineRule="exact"/>
        <w:ind w:firstLine="482" w:firstLineChars="200"/>
        <w:rPr>
          <w:rFonts w:ascii="宋体" w:hAnsi="宋体"/>
          <w:b/>
          <w:sz w:val="24"/>
        </w:rPr>
      </w:pPr>
      <w:r>
        <w:rPr>
          <w:rFonts w:hint="eastAsia" w:ascii="宋体" w:hAnsi="宋体"/>
          <w:b/>
          <w:sz w:val="24"/>
        </w:rPr>
        <w:t>(一)抗性鉴定</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bCs/>
          <w:sz w:val="24"/>
        </w:rPr>
      </w:pPr>
      <w:r>
        <w:rPr>
          <w:rFonts w:hint="eastAsia" w:ascii="宋体" w:hAnsi="宋体"/>
          <w:bCs/>
          <w:sz w:val="24"/>
        </w:rPr>
        <w:t>1、鉴定项目：稻瘟病和白叶枯病；各熟组区域试验品种由自治区品审办统一安排进行。</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bCs/>
          <w:sz w:val="24"/>
        </w:rPr>
      </w:pPr>
      <w:r>
        <w:rPr>
          <w:rFonts w:hint="eastAsia" w:ascii="宋体" w:hAnsi="宋体"/>
          <w:bCs/>
          <w:sz w:val="24"/>
        </w:rPr>
        <w:t>2、鉴定单位：稻瘟病抗性鉴定由广西农科院植物保护研究所负责，白叶枯病抗性鉴定由广西农科院植物保护研究所负责。</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b/>
          <w:bCs/>
          <w:sz w:val="24"/>
        </w:rPr>
      </w:pPr>
      <w:r>
        <w:rPr>
          <w:rFonts w:hint="eastAsia" w:ascii="宋体" w:hAnsi="宋体"/>
          <w:bCs/>
          <w:sz w:val="24"/>
        </w:rPr>
        <w:t>3、种子提供：稻瘟病抗性鉴定、白叶枯病抗性鉴定样品均为100g（交由广西农科院水稻所500g种子中抽取），由自治区品审办委托广西农科院水稻所统一分装好后交由鉴定单位。</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bCs/>
          <w:sz w:val="24"/>
        </w:rPr>
      </w:pPr>
      <w:r>
        <w:rPr>
          <w:rFonts w:hint="eastAsia" w:ascii="宋体" w:hAnsi="宋体"/>
          <w:bCs/>
          <w:sz w:val="24"/>
        </w:rPr>
        <w:t>4、鉴定要求：稻瘟病采用病区自然诱发，以</w:t>
      </w:r>
      <w:r>
        <w:rPr>
          <w:rFonts w:hint="eastAsia" w:ascii="宋体" w:hAnsi="宋体"/>
          <w:sz w:val="24"/>
        </w:rPr>
        <w:t>岑溪市梨木镇庙化村为主试点，金秀罗乡琼伍村和靖西市岳圩镇岳圩街况屯为辅助点；</w:t>
      </w:r>
      <w:r>
        <w:rPr>
          <w:rFonts w:hint="eastAsia" w:ascii="宋体" w:hAnsi="宋体"/>
          <w:bCs/>
          <w:sz w:val="24"/>
        </w:rPr>
        <w:t>白叶枯病采用大田种植、人工接种；设立合适的抗、感对照品种，供试菌株以致病型IV和致病型V各占50%的混合菌液，以</w:t>
      </w:r>
      <w:r>
        <w:rPr>
          <w:rFonts w:hint="eastAsia" w:ascii="宋体" w:hAnsi="宋体"/>
          <w:sz w:val="24"/>
        </w:rPr>
        <w:t>田东县林逢镇平洪村为主试点，</w:t>
      </w:r>
      <w:r>
        <w:rPr>
          <w:rFonts w:hint="eastAsia" w:ascii="宋体" w:hAnsi="宋体"/>
          <w:bCs/>
          <w:sz w:val="24"/>
        </w:rPr>
        <w:t>记载损害程度(%)和级别。各承试点应结合田间系统观察、记载病害自然发生情况。</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eastAsia="宋体" w:cs="宋体"/>
          <w:sz w:val="24"/>
        </w:rPr>
      </w:pPr>
      <w:r>
        <w:rPr>
          <w:rFonts w:hint="eastAsia" w:ascii="宋体" w:hAnsi="宋体"/>
          <w:bCs/>
          <w:sz w:val="24"/>
        </w:rPr>
        <w:t>5</w:t>
      </w:r>
      <w:r>
        <w:rPr>
          <w:rFonts w:hint="eastAsia" w:ascii="宋体" w:hAnsi="宋体" w:eastAsia="宋体" w:cs="宋体"/>
          <w:sz w:val="24"/>
        </w:rPr>
        <w:t>、转基因检测、DNA指纹检测、DUS测试由主持单位安排具有资质的检测机构承担。</w:t>
      </w:r>
    </w:p>
    <w:p>
      <w:pPr>
        <w:keepNext w:val="0"/>
        <w:keepLines w:val="0"/>
        <w:pageBreakBefore w:val="0"/>
        <w:kinsoku/>
        <w:wordWrap/>
        <w:overflowPunct/>
        <w:topLinePunct w:val="0"/>
        <w:autoSpaceDE/>
        <w:autoSpaceDN/>
        <w:bidi w:val="0"/>
        <w:adjustRightInd w:val="0"/>
        <w:snapToGrid w:val="0"/>
        <w:spacing w:line="500" w:lineRule="exact"/>
        <w:ind w:firstLine="482" w:firstLineChars="200"/>
        <w:rPr>
          <w:rFonts w:ascii="宋体" w:hAnsi="宋体"/>
          <w:b/>
          <w:sz w:val="24"/>
        </w:rPr>
      </w:pPr>
      <w:r>
        <w:rPr>
          <w:rFonts w:hint="eastAsia" w:ascii="宋体" w:hAnsi="宋体"/>
          <w:b/>
          <w:sz w:val="24"/>
        </w:rPr>
        <w:t>(二)米质检测</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bCs/>
          <w:sz w:val="24"/>
        </w:rPr>
      </w:pPr>
      <w:r>
        <w:rPr>
          <w:rFonts w:hint="eastAsia" w:ascii="宋体" w:hAnsi="宋体"/>
          <w:bCs/>
          <w:sz w:val="24"/>
        </w:rPr>
        <w:t>1、检测项目：加工品质、外观品质和蒸煮品质。</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bCs/>
          <w:sz w:val="24"/>
        </w:rPr>
      </w:pPr>
      <w:r>
        <w:rPr>
          <w:rFonts w:hint="eastAsia" w:ascii="宋体" w:hAnsi="宋体"/>
          <w:bCs/>
          <w:sz w:val="24"/>
        </w:rPr>
        <w:t>2、检测单位：农业农村部稻米及制品质量监督检验测试中心(杭州)。</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bCs/>
          <w:sz w:val="24"/>
        </w:rPr>
      </w:pPr>
      <w:r>
        <w:rPr>
          <w:rFonts w:hint="eastAsia" w:ascii="宋体" w:hAnsi="宋体"/>
          <w:bCs/>
          <w:sz w:val="24"/>
        </w:rPr>
        <w:t>3、米质检测样品的生产与提供：</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bCs/>
          <w:sz w:val="24"/>
        </w:rPr>
      </w:pPr>
      <w:r>
        <w:rPr>
          <w:rFonts w:hint="eastAsia" w:ascii="宋体" w:hAnsi="宋体"/>
          <w:bCs/>
          <w:sz w:val="24"/>
        </w:rPr>
        <w:t>种子（500g</w:t>
      </w:r>
      <w:r>
        <w:rPr>
          <w:rFonts w:ascii="宋体" w:hAnsi="宋体"/>
          <w:bCs/>
          <w:sz w:val="24"/>
        </w:rPr>
        <w:t>）</w:t>
      </w:r>
      <w:r>
        <w:rPr>
          <w:rFonts w:hint="eastAsia" w:ascii="宋体" w:hAnsi="宋体"/>
          <w:bCs/>
          <w:sz w:val="24"/>
        </w:rPr>
        <w:t>由主持单位分装好后交广西农科院水稻所种植，检测样品由广西农科院水稻所提供；</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bCs/>
          <w:sz w:val="24"/>
        </w:rPr>
      </w:pPr>
      <w:r>
        <w:rPr>
          <w:rFonts w:hint="eastAsia" w:ascii="宋体" w:hAnsi="宋体"/>
          <w:bCs/>
          <w:sz w:val="24"/>
        </w:rPr>
        <w:t>样品种植管理要求：中等肥力(最好能</w:t>
      </w:r>
      <w:r>
        <w:rPr>
          <w:rFonts w:hint="eastAsia" w:ascii="宋体" w:hAnsi="宋体"/>
          <w:sz w:val="24"/>
        </w:rPr>
        <w:t>单独种植生产)、防治病虫、黄熟收获、整穗自然室温晾干</w:t>
      </w:r>
      <w:r>
        <w:rPr>
          <w:rFonts w:hint="eastAsia" w:ascii="宋体" w:hAnsi="宋体"/>
          <w:bCs/>
          <w:sz w:val="24"/>
        </w:rPr>
        <w:t>(切忌暴晒)、最后</w:t>
      </w:r>
      <w:r>
        <w:rPr>
          <w:rFonts w:hint="eastAsia" w:ascii="宋体" w:hAnsi="宋体"/>
          <w:sz w:val="24"/>
        </w:rPr>
        <w:t>手工脱粒，</w:t>
      </w:r>
      <w:r>
        <w:rPr>
          <w:rFonts w:hint="eastAsia" w:ascii="宋体" w:hAnsi="宋体"/>
          <w:bCs/>
          <w:sz w:val="24"/>
        </w:rPr>
        <w:t>确保样品成熟饱满、无病虫害、无发芽、无霉变、含水量13%左右。</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bCs/>
          <w:sz w:val="24"/>
        </w:rPr>
      </w:pPr>
      <w:r>
        <w:rPr>
          <w:rFonts w:hint="eastAsia" w:ascii="宋体" w:hAnsi="宋体"/>
          <w:bCs/>
          <w:sz w:val="24"/>
        </w:rPr>
        <w:t>稻谷样品晾晒干后每个品种称取0.5公斤，由广西壮族自治区水稻所到指定的稻米测试单位</w:t>
      </w:r>
      <w:r>
        <w:rPr>
          <w:rFonts w:ascii="宋体" w:hAnsi="宋体"/>
          <w:bCs/>
          <w:sz w:val="24"/>
        </w:rPr>
        <w:t>—</w:t>
      </w:r>
      <w:r>
        <w:rPr>
          <w:rFonts w:hint="eastAsia" w:ascii="宋体" w:hAnsi="宋体"/>
          <w:bCs/>
          <w:sz w:val="24"/>
        </w:rPr>
        <w:t>农业部稻米及制品质量监督检验测试中心。</w:t>
      </w:r>
    </w:p>
    <w:p>
      <w:pPr>
        <w:keepNext w:val="0"/>
        <w:keepLines w:val="0"/>
        <w:pageBreakBefore w:val="0"/>
        <w:kinsoku/>
        <w:wordWrap/>
        <w:overflowPunct/>
        <w:topLinePunct w:val="0"/>
        <w:autoSpaceDE/>
        <w:autoSpaceDN/>
        <w:bidi w:val="0"/>
        <w:adjustRightInd w:val="0"/>
        <w:snapToGrid w:val="0"/>
        <w:spacing w:line="500" w:lineRule="exact"/>
        <w:ind w:firstLine="482" w:firstLineChars="200"/>
        <w:rPr>
          <w:rFonts w:ascii="宋体" w:hAnsi="宋体"/>
          <w:b/>
          <w:sz w:val="24"/>
        </w:rPr>
      </w:pPr>
      <w:r>
        <w:rPr>
          <w:rFonts w:hint="eastAsia" w:ascii="宋体" w:hAnsi="宋体"/>
          <w:b/>
          <w:bCs/>
          <w:sz w:val="24"/>
        </w:rPr>
        <w:t>七、</w:t>
      </w:r>
      <w:r>
        <w:rPr>
          <w:rFonts w:hint="eastAsia" w:ascii="宋体" w:hAnsi="宋体"/>
          <w:b/>
          <w:sz w:val="24"/>
        </w:rPr>
        <w:t>其它事项</w:t>
      </w:r>
    </w:p>
    <w:p>
      <w:pPr>
        <w:keepNext w:val="0"/>
        <w:keepLines w:val="0"/>
        <w:pageBreakBefore w:val="0"/>
        <w:kinsoku/>
        <w:wordWrap/>
        <w:overflowPunct/>
        <w:topLinePunct w:val="0"/>
        <w:autoSpaceDE/>
        <w:autoSpaceDN/>
        <w:bidi w:val="0"/>
        <w:spacing w:line="500" w:lineRule="exact"/>
        <w:ind w:firstLine="480" w:firstLineChars="200"/>
        <w:rPr>
          <w:rFonts w:ascii="宋体" w:hAnsi="宋体"/>
          <w:sz w:val="24"/>
        </w:rPr>
      </w:pPr>
      <w:r>
        <w:rPr>
          <w:rFonts w:hint="eastAsia" w:ascii="宋体" w:hAnsi="宋体"/>
          <w:sz w:val="24"/>
        </w:rPr>
        <w:t xml:space="preserve">(一)各试验点小区稻谷称产后须原袋保存3个月，以备核查。 </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sz w:val="24"/>
        </w:rPr>
      </w:pPr>
      <w:r>
        <w:rPr>
          <w:rFonts w:hint="eastAsia" w:ascii="宋体" w:hAnsi="宋体"/>
          <w:sz w:val="24"/>
        </w:rPr>
        <w:t>(二)</w:t>
      </w:r>
      <w:r>
        <w:rPr>
          <w:rFonts w:ascii="宋体" w:hAnsi="宋体"/>
          <w:sz w:val="24"/>
        </w:rPr>
        <w:t>试验</w:t>
      </w:r>
      <w:r>
        <w:rPr>
          <w:rFonts w:hint="eastAsia" w:ascii="宋体" w:hAnsi="宋体"/>
          <w:sz w:val="24"/>
        </w:rPr>
        <w:t>(鉴定)</w:t>
      </w:r>
      <w:r>
        <w:rPr>
          <w:rFonts w:ascii="宋体" w:hAnsi="宋体"/>
          <w:sz w:val="24"/>
        </w:rPr>
        <w:t>期间如发生</w:t>
      </w:r>
      <w:r>
        <w:rPr>
          <w:rFonts w:hint="eastAsia" w:ascii="宋体" w:hAnsi="宋体"/>
          <w:sz w:val="24"/>
        </w:rPr>
        <w:t>明显</w:t>
      </w:r>
      <w:r>
        <w:rPr>
          <w:rFonts w:ascii="宋体" w:hAnsi="宋体"/>
          <w:sz w:val="24"/>
        </w:rPr>
        <w:t>影响</w:t>
      </w:r>
      <w:r>
        <w:rPr>
          <w:rFonts w:hint="eastAsia" w:ascii="宋体" w:hAnsi="宋体"/>
          <w:sz w:val="24"/>
        </w:rPr>
        <w:t>试验(鉴定)</w:t>
      </w:r>
      <w:r>
        <w:rPr>
          <w:rFonts w:ascii="宋体" w:hAnsi="宋体"/>
          <w:sz w:val="24"/>
        </w:rPr>
        <w:t>结果的意外</w:t>
      </w:r>
      <w:r>
        <w:rPr>
          <w:rFonts w:hint="eastAsia" w:ascii="宋体" w:hAnsi="宋体"/>
          <w:sz w:val="24"/>
        </w:rPr>
        <w:t>事故</w:t>
      </w:r>
      <w:r>
        <w:rPr>
          <w:rFonts w:ascii="宋体" w:hAnsi="宋体"/>
          <w:sz w:val="24"/>
        </w:rPr>
        <w:t>，须7天内电告、15天内函告</w:t>
      </w:r>
      <w:r>
        <w:rPr>
          <w:rFonts w:hint="eastAsia" w:ascii="宋体" w:hAnsi="宋体"/>
          <w:sz w:val="24"/>
        </w:rPr>
        <w:t>(纸质和电子邮件)广西</w:t>
      </w:r>
      <w:r>
        <w:rPr>
          <w:rFonts w:hint="eastAsia" w:ascii="宋体" w:hAnsi="宋体"/>
          <w:bCs/>
          <w:sz w:val="24"/>
        </w:rPr>
        <w:t>恒茂农业科技有限公司黄春毓或韦宇泽处</w:t>
      </w:r>
      <w:r>
        <w:rPr>
          <w:rFonts w:hint="eastAsia" w:ascii="宋体" w:hAnsi="宋体"/>
          <w:sz w:val="24"/>
        </w:rPr>
        <w:t>，</w:t>
      </w:r>
      <w:r>
        <w:rPr>
          <w:rFonts w:ascii="宋体" w:hAnsi="宋体"/>
          <w:sz w:val="24"/>
        </w:rPr>
        <w:t>同时，必须如实记录事件经过和对试验</w:t>
      </w:r>
      <w:r>
        <w:rPr>
          <w:rFonts w:hint="eastAsia" w:ascii="宋体" w:hAnsi="宋体"/>
          <w:sz w:val="24"/>
        </w:rPr>
        <w:t>(鉴定)</w:t>
      </w:r>
      <w:r>
        <w:rPr>
          <w:rFonts w:ascii="宋体" w:hAnsi="宋体"/>
          <w:sz w:val="24"/>
        </w:rPr>
        <w:t>结果的影响程度，并将相关图文资料(包括发生原因和照片)存档，以便核实、确认。</w:t>
      </w:r>
      <w:r>
        <w:rPr>
          <w:rFonts w:hint="eastAsia" w:ascii="宋体" w:hAnsi="宋体"/>
          <w:sz w:val="24"/>
        </w:rPr>
        <w:t xml:space="preserve"> </w:t>
      </w:r>
    </w:p>
    <w:p>
      <w:pPr>
        <w:keepNext w:val="0"/>
        <w:keepLines w:val="0"/>
        <w:pageBreakBefore w:val="0"/>
        <w:kinsoku/>
        <w:wordWrap/>
        <w:overflowPunct/>
        <w:topLinePunct w:val="0"/>
        <w:autoSpaceDE/>
        <w:autoSpaceDN/>
        <w:bidi w:val="0"/>
        <w:spacing w:line="500" w:lineRule="exact"/>
        <w:ind w:firstLine="360" w:firstLineChars="150"/>
        <w:rPr>
          <w:rFonts w:ascii="宋体" w:hAnsi="宋体"/>
          <w:bCs/>
          <w:sz w:val="24"/>
        </w:rPr>
      </w:pPr>
      <w:r>
        <w:rPr>
          <w:rFonts w:hint="eastAsia" w:ascii="宋体" w:hAnsi="宋体"/>
          <w:bCs/>
          <w:sz w:val="24"/>
        </w:rPr>
        <w:t>(三)试验组织单位及联系人：广西恒茂农业科技有限公司  黄春毓  电话：15977763289</w:t>
      </w: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bCs/>
          <w:sz w:val="24"/>
        </w:rPr>
      </w:pPr>
      <w:r>
        <w:rPr>
          <w:rFonts w:hint="eastAsia" w:ascii="宋体" w:hAnsi="宋体"/>
          <w:bCs/>
          <w:sz w:val="24"/>
        </w:rPr>
        <w:t>地址：</w:t>
      </w:r>
      <w:r>
        <w:rPr>
          <w:rFonts w:hint="eastAsia" w:asciiTheme="minorEastAsia" w:hAnsiTheme="minorEastAsia" w:cstheme="minorEastAsia"/>
          <w:sz w:val="24"/>
        </w:rPr>
        <w:t>广西南宁市武鸣区双桥镇伊岭工业园坛龙路恒茂农业1栋办公楼309号</w:t>
      </w:r>
      <w:r>
        <w:rPr>
          <w:rFonts w:hint="eastAsia" w:ascii="宋体" w:hAnsi="宋体"/>
          <w:bCs/>
          <w:sz w:val="24"/>
        </w:rPr>
        <w:t xml:space="preserve"> 邮编：530104， E-</w:t>
      </w:r>
      <w:r>
        <w:rPr>
          <w:rFonts w:ascii="宋体" w:hAnsi="宋体"/>
          <w:bCs/>
          <w:sz w:val="24"/>
        </w:rPr>
        <w:t xml:space="preserve">mail: </w:t>
      </w:r>
      <w:r>
        <w:rPr>
          <w:rFonts w:hint="eastAsia" w:ascii="宋体" w:hAnsi="宋体"/>
          <w:bCs/>
          <w:sz w:val="24"/>
        </w:rPr>
        <w:t>120270721</w:t>
      </w:r>
      <w:r>
        <w:rPr>
          <w:rFonts w:hint="eastAsia" w:ascii="宋体" w:hAnsi="宋体"/>
          <w:bCs/>
          <w:sz w:val="24"/>
          <w:lang w:val="pt-BR"/>
        </w:rPr>
        <w:t>@qq.com</w:t>
      </w:r>
    </w:p>
    <w:p>
      <w:pPr>
        <w:keepNext w:val="0"/>
        <w:keepLines w:val="0"/>
        <w:pageBreakBefore w:val="0"/>
        <w:kinsoku/>
        <w:wordWrap/>
        <w:overflowPunct/>
        <w:topLinePunct w:val="0"/>
        <w:autoSpaceDE/>
        <w:autoSpaceDN/>
        <w:bidi w:val="0"/>
        <w:spacing w:line="500" w:lineRule="exact"/>
        <w:ind w:firstLine="360" w:firstLineChars="150"/>
        <w:rPr>
          <w:rFonts w:ascii="宋体" w:hAnsi="宋体"/>
          <w:bCs/>
          <w:sz w:val="24"/>
        </w:rPr>
      </w:pPr>
      <w:r>
        <w:rPr>
          <w:rFonts w:hint="eastAsia" w:ascii="宋体" w:hAnsi="宋体"/>
          <w:bCs/>
          <w:sz w:val="24"/>
        </w:rPr>
        <w:t>(四)试验汇总单位及联系人：广西恒茂农业科技有限公司   黄春毓  电话：15977763289</w:t>
      </w:r>
    </w:p>
    <w:p>
      <w:pPr>
        <w:keepNext w:val="0"/>
        <w:keepLines w:val="0"/>
        <w:pageBreakBefore w:val="0"/>
        <w:kinsoku/>
        <w:wordWrap/>
        <w:overflowPunct/>
        <w:topLinePunct w:val="0"/>
        <w:autoSpaceDE/>
        <w:autoSpaceDN/>
        <w:bidi w:val="0"/>
        <w:adjustRightInd w:val="0"/>
        <w:snapToGrid w:val="0"/>
        <w:spacing w:line="500" w:lineRule="exact"/>
        <w:ind w:firstLine="240" w:firstLineChars="100"/>
        <w:rPr>
          <w:rFonts w:ascii="宋体" w:hAnsi="宋体"/>
          <w:bCs/>
          <w:sz w:val="24"/>
        </w:rPr>
      </w:pPr>
    </w:p>
    <w:p>
      <w:pPr>
        <w:keepNext w:val="0"/>
        <w:keepLines w:val="0"/>
        <w:pageBreakBefore w:val="0"/>
        <w:kinsoku/>
        <w:wordWrap/>
        <w:overflowPunct/>
        <w:topLinePunct w:val="0"/>
        <w:autoSpaceDE/>
        <w:autoSpaceDN/>
        <w:bidi w:val="0"/>
        <w:adjustRightInd w:val="0"/>
        <w:snapToGrid w:val="0"/>
        <w:spacing w:line="500" w:lineRule="exact"/>
        <w:ind w:firstLine="480" w:firstLineChars="200"/>
        <w:rPr>
          <w:rFonts w:ascii="宋体" w:hAnsi="宋体"/>
          <w:bCs/>
          <w:sz w:val="24"/>
        </w:rPr>
      </w:pPr>
      <w:r>
        <w:rPr>
          <w:rFonts w:hint="eastAsia" w:ascii="宋体" w:hAnsi="宋体"/>
          <w:bCs/>
          <w:sz w:val="24"/>
        </w:rPr>
        <w:t>地址：</w:t>
      </w:r>
      <w:r>
        <w:rPr>
          <w:rFonts w:hint="eastAsia" w:asciiTheme="minorEastAsia" w:hAnsiTheme="minorEastAsia" w:cstheme="minorEastAsia"/>
          <w:sz w:val="24"/>
        </w:rPr>
        <w:t>广西南宁市武鸣区双桥镇伊岭工业园坛龙路恒茂农业1栋办公楼309号</w:t>
      </w:r>
      <w:r>
        <w:rPr>
          <w:rFonts w:hint="eastAsia" w:ascii="宋体" w:hAnsi="宋体"/>
          <w:bCs/>
          <w:sz w:val="24"/>
        </w:rPr>
        <w:t xml:space="preserve"> 邮编：530104， E-</w:t>
      </w:r>
      <w:r>
        <w:rPr>
          <w:rFonts w:ascii="宋体" w:hAnsi="宋体"/>
          <w:bCs/>
          <w:sz w:val="24"/>
        </w:rPr>
        <w:t xml:space="preserve">mail: </w:t>
      </w:r>
      <w:r>
        <w:rPr>
          <w:rFonts w:hint="eastAsia" w:ascii="宋体" w:hAnsi="宋体"/>
          <w:bCs/>
          <w:sz w:val="24"/>
        </w:rPr>
        <w:t>120270721</w:t>
      </w:r>
      <w:r>
        <w:rPr>
          <w:rFonts w:hint="eastAsia" w:ascii="宋体" w:hAnsi="宋体"/>
          <w:bCs/>
          <w:sz w:val="24"/>
          <w:lang w:val="pt-BR"/>
        </w:rPr>
        <w:t>@qq.com</w:t>
      </w:r>
    </w:p>
    <w:p>
      <w:pPr>
        <w:keepNext w:val="0"/>
        <w:keepLines w:val="0"/>
        <w:pageBreakBefore w:val="0"/>
        <w:kinsoku/>
        <w:wordWrap/>
        <w:overflowPunct/>
        <w:topLinePunct w:val="0"/>
        <w:autoSpaceDE/>
        <w:autoSpaceDN/>
        <w:bidi w:val="0"/>
        <w:adjustRightInd w:val="0"/>
        <w:snapToGrid w:val="0"/>
        <w:spacing w:line="500" w:lineRule="exact"/>
        <w:ind w:left="480"/>
        <w:rPr>
          <w:rFonts w:ascii="宋体" w:hAnsi="宋体"/>
          <w:sz w:val="24"/>
        </w:rPr>
      </w:pPr>
    </w:p>
    <w:p>
      <w:pPr>
        <w:keepNext w:val="0"/>
        <w:keepLines w:val="0"/>
        <w:pageBreakBefore w:val="0"/>
        <w:tabs>
          <w:tab w:val="left" w:pos="2585"/>
          <w:tab w:val="center" w:pos="4213"/>
        </w:tabs>
        <w:kinsoku/>
        <w:wordWrap/>
        <w:overflowPunct/>
        <w:topLinePunct w:val="0"/>
        <w:autoSpaceDE/>
        <w:autoSpaceDN/>
        <w:bidi w:val="0"/>
        <w:spacing w:line="500" w:lineRule="exact"/>
        <w:ind w:firstLine="120" w:firstLineChars="50"/>
        <w:jc w:val="left"/>
        <w:rPr>
          <w:rFonts w:ascii="宋体" w:hAnsi="宋体"/>
          <w:sz w:val="24"/>
        </w:rPr>
      </w:pPr>
      <w:r>
        <w:rPr>
          <w:rFonts w:hint="eastAsia" w:ascii="宋体" w:hAnsi="宋体"/>
          <w:sz w:val="24"/>
        </w:rPr>
        <w:t xml:space="preserve">（五）成员单位联系人： </w:t>
      </w:r>
    </w:p>
    <w:p>
      <w:pPr>
        <w:keepNext w:val="0"/>
        <w:keepLines w:val="0"/>
        <w:pageBreakBefore w:val="0"/>
        <w:tabs>
          <w:tab w:val="left" w:pos="2585"/>
          <w:tab w:val="center" w:pos="4213"/>
        </w:tabs>
        <w:kinsoku/>
        <w:wordWrap/>
        <w:overflowPunct/>
        <w:topLinePunct w:val="0"/>
        <w:autoSpaceDE/>
        <w:autoSpaceDN/>
        <w:bidi w:val="0"/>
        <w:spacing w:line="500" w:lineRule="exact"/>
        <w:ind w:firstLine="1920" w:firstLineChars="800"/>
        <w:jc w:val="left"/>
        <w:rPr>
          <w:rFonts w:ascii="宋体" w:hAnsi="宋体" w:eastAsia="宋体" w:cs="宋体"/>
          <w:kern w:val="0"/>
          <w:sz w:val="24"/>
        </w:rPr>
      </w:pPr>
      <w:r>
        <w:rPr>
          <w:rFonts w:hint="eastAsia" w:ascii="宋体" w:hAnsi="宋体" w:eastAsia="宋体" w:cs="宋体"/>
          <w:kern w:val="0"/>
          <w:sz w:val="24"/>
        </w:rPr>
        <w:t>广西金卡农业科技有限公司      黄  兵   电话：13317862275</w:t>
      </w:r>
    </w:p>
    <w:p>
      <w:pPr>
        <w:keepNext w:val="0"/>
        <w:keepLines w:val="0"/>
        <w:pageBreakBefore w:val="0"/>
        <w:tabs>
          <w:tab w:val="left" w:pos="2585"/>
          <w:tab w:val="center" w:pos="4213"/>
        </w:tabs>
        <w:kinsoku/>
        <w:wordWrap/>
        <w:overflowPunct/>
        <w:topLinePunct w:val="0"/>
        <w:autoSpaceDE/>
        <w:autoSpaceDN/>
        <w:bidi w:val="0"/>
        <w:spacing w:line="500" w:lineRule="exact"/>
        <w:ind w:firstLine="1920" w:firstLineChars="800"/>
        <w:jc w:val="left"/>
        <w:rPr>
          <w:rFonts w:ascii="宋体" w:hAnsi="宋体" w:eastAsia="宋体" w:cs="宋体"/>
          <w:kern w:val="0"/>
          <w:sz w:val="24"/>
        </w:rPr>
      </w:pPr>
      <w:r>
        <w:rPr>
          <w:rFonts w:hint="eastAsia" w:ascii="宋体" w:hAnsi="宋体" w:eastAsia="宋体" w:cs="宋体"/>
          <w:kern w:val="0"/>
          <w:sz w:val="24"/>
        </w:rPr>
        <w:t>广西万川种业有限公司          班兆丹   电话：13737141258</w:t>
      </w:r>
    </w:p>
    <w:p>
      <w:pPr>
        <w:keepNext w:val="0"/>
        <w:keepLines w:val="0"/>
        <w:pageBreakBefore w:val="0"/>
        <w:tabs>
          <w:tab w:val="left" w:pos="2585"/>
          <w:tab w:val="center" w:pos="4213"/>
        </w:tabs>
        <w:kinsoku/>
        <w:wordWrap/>
        <w:overflowPunct/>
        <w:topLinePunct w:val="0"/>
        <w:autoSpaceDE/>
        <w:autoSpaceDN/>
        <w:bidi w:val="0"/>
        <w:spacing w:line="500" w:lineRule="exact"/>
        <w:ind w:firstLine="1920" w:firstLineChars="800"/>
        <w:jc w:val="left"/>
        <w:rPr>
          <w:rFonts w:ascii="宋体" w:hAnsi="宋体" w:eastAsia="宋体" w:cs="宋体"/>
          <w:kern w:val="0"/>
          <w:sz w:val="24"/>
        </w:rPr>
      </w:pPr>
      <w:r>
        <w:rPr>
          <w:rFonts w:hint="eastAsia" w:ascii="宋体" w:hAnsi="宋体" w:eastAsia="宋体" w:cs="宋体"/>
          <w:kern w:val="0"/>
          <w:sz w:val="24"/>
        </w:rPr>
        <w:t>广西智友生物科技股份有限公司  蒋献华   电话：13768393377</w:t>
      </w:r>
    </w:p>
    <w:p>
      <w:pPr>
        <w:keepNext w:val="0"/>
        <w:keepLines w:val="0"/>
        <w:pageBreakBefore w:val="0"/>
        <w:kinsoku/>
        <w:wordWrap/>
        <w:overflowPunct/>
        <w:topLinePunct w:val="0"/>
        <w:autoSpaceDE/>
        <w:autoSpaceDN/>
        <w:bidi w:val="0"/>
        <w:adjustRightInd w:val="0"/>
        <w:snapToGrid w:val="0"/>
        <w:spacing w:line="500" w:lineRule="exact"/>
        <w:rPr>
          <w:rFonts w:ascii="宋体" w:hAnsi="宋体" w:eastAsia="宋体" w:cs="宋体"/>
          <w:kern w:val="0"/>
          <w:sz w:val="24"/>
        </w:rPr>
      </w:pPr>
      <w:r>
        <w:rPr>
          <w:rFonts w:hint="eastAsia" w:ascii="宋体" w:hAnsi="宋体" w:eastAsia="宋体" w:cs="宋体"/>
          <w:kern w:val="0"/>
          <w:sz w:val="24"/>
        </w:rPr>
        <w:t xml:space="preserve">                广西粮发种业有限公司          麻东进   电话：18878862752</w:t>
      </w:r>
    </w:p>
    <w:p>
      <w:pPr>
        <w:keepNext w:val="0"/>
        <w:keepLines w:val="0"/>
        <w:pageBreakBefore w:val="0"/>
        <w:kinsoku/>
        <w:wordWrap/>
        <w:overflowPunct/>
        <w:topLinePunct w:val="0"/>
        <w:autoSpaceDE/>
        <w:autoSpaceDN/>
        <w:bidi w:val="0"/>
        <w:adjustRightInd w:val="0"/>
        <w:snapToGrid w:val="0"/>
        <w:spacing w:line="500" w:lineRule="exact"/>
        <w:rPr>
          <w:rFonts w:ascii="宋体" w:hAnsi="宋体" w:eastAsia="宋体" w:cs="宋体"/>
          <w:kern w:val="0"/>
          <w:sz w:val="24"/>
        </w:rPr>
      </w:pPr>
      <w:r>
        <w:rPr>
          <w:rFonts w:hint="eastAsia" w:ascii="宋体" w:hAnsi="宋体" w:eastAsia="宋体" w:cs="宋体"/>
          <w:kern w:val="0"/>
          <w:sz w:val="24"/>
        </w:rPr>
        <w:t xml:space="preserve">                广西荣合常青农业科技有限公司  伍健旺   电话：15177771868</w:t>
      </w:r>
    </w:p>
    <w:p>
      <w:pPr>
        <w:keepNext w:val="0"/>
        <w:keepLines w:val="0"/>
        <w:pageBreakBefore w:val="0"/>
        <w:widowControl/>
        <w:kinsoku/>
        <w:wordWrap/>
        <w:overflowPunct/>
        <w:topLinePunct w:val="0"/>
        <w:autoSpaceDE/>
        <w:autoSpaceDN/>
        <w:bidi w:val="0"/>
        <w:spacing w:line="500" w:lineRule="exact"/>
        <w:textAlignment w:val="center"/>
        <w:rPr>
          <w:rFonts w:ascii="宋体" w:hAnsi="宋体" w:eastAsia="宋体" w:cs="宋体"/>
          <w:kern w:val="0"/>
          <w:sz w:val="24"/>
        </w:rPr>
      </w:pPr>
      <w:r>
        <w:rPr>
          <w:rFonts w:hint="eastAsia" w:ascii="宋体" w:hAnsi="宋体" w:eastAsia="宋体" w:cs="宋体"/>
          <w:kern w:val="0"/>
          <w:sz w:val="24"/>
        </w:rPr>
        <w:t xml:space="preserve">                广西壮族自治区农业科学院      周维永   电话：13877156742</w:t>
      </w:r>
    </w:p>
    <w:p>
      <w:pPr>
        <w:keepNext w:val="0"/>
        <w:keepLines w:val="0"/>
        <w:pageBreakBefore w:val="0"/>
        <w:widowControl/>
        <w:kinsoku/>
        <w:wordWrap/>
        <w:overflowPunct/>
        <w:topLinePunct w:val="0"/>
        <w:autoSpaceDE/>
        <w:autoSpaceDN/>
        <w:bidi w:val="0"/>
        <w:spacing w:line="500" w:lineRule="exact"/>
        <w:textAlignment w:val="center"/>
        <w:rPr>
          <w:rFonts w:ascii="宋体" w:hAnsi="宋体" w:eastAsia="宋体" w:cs="宋体"/>
          <w:kern w:val="0"/>
          <w:sz w:val="24"/>
        </w:rPr>
      </w:pPr>
      <w:r>
        <w:rPr>
          <w:rFonts w:hint="eastAsia" w:ascii="宋体" w:hAnsi="宋体" w:eastAsia="宋体" w:cs="宋体"/>
          <w:kern w:val="0"/>
          <w:sz w:val="24"/>
        </w:rPr>
        <w:t xml:space="preserve">                广西百香高科种业有限公司       李斌    电话：18978827345</w:t>
      </w:r>
    </w:p>
    <w:p>
      <w:pPr>
        <w:keepNext w:val="0"/>
        <w:keepLines w:val="0"/>
        <w:pageBreakBefore w:val="0"/>
        <w:widowControl/>
        <w:kinsoku/>
        <w:wordWrap/>
        <w:overflowPunct/>
        <w:topLinePunct w:val="0"/>
        <w:autoSpaceDE/>
        <w:autoSpaceDN/>
        <w:bidi w:val="0"/>
        <w:spacing w:line="500" w:lineRule="exact"/>
        <w:ind w:firstLine="1920" w:firstLineChars="800"/>
        <w:textAlignment w:val="center"/>
        <w:rPr>
          <w:rFonts w:ascii="宋体" w:hAnsi="宋体" w:eastAsia="宋体" w:cs="宋体"/>
          <w:kern w:val="0"/>
          <w:sz w:val="24"/>
        </w:rPr>
      </w:pPr>
      <w:r>
        <w:rPr>
          <w:rFonts w:hint="eastAsia" w:ascii="宋体" w:hAnsi="宋体" w:eastAsia="宋体" w:cs="宋体"/>
          <w:kern w:val="0"/>
          <w:sz w:val="24"/>
        </w:rPr>
        <w:t>湖南兴隆种业有限公司          周飞捷   电话：13874984242</w:t>
      </w:r>
    </w:p>
    <w:p>
      <w:pPr>
        <w:keepNext w:val="0"/>
        <w:keepLines w:val="0"/>
        <w:pageBreakBefore w:val="0"/>
        <w:kinsoku/>
        <w:wordWrap/>
        <w:overflowPunct/>
        <w:topLinePunct w:val="0"/>
        <w:autoSpaceDE/>
        <w:autoSpaceDN/>
        <w:bidi w:val="0"/>
        <w:spacing w:line="500" w:lineRule="exact"/>
        <w:jc w:val="left"/>
        <w:rPr>
          <w:rFonts w:hint="eastAsia" w:ascii="宋体" w:hAnsi="宋体" w:eastAsia="宋体" w:cs="宋体"/>
          <w:kern w:val="0"/>
          <w:sz w:val="24"/>
        </w:rPr>
      </w:pPr>
      <w:r>
        <w:rPr>
          <w:rFonts w:hint="eastAsia" w:ascii="宋体" w:hAnsi="宋体" w:eastAsia="宋体" w:cs="宋体"/>
          <w:kern w:val="0"/>
          <w:sz w:val="24"/>
        </w:rPr>
        <w:t xml:space="preserve">                华南农业大学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张桂权   电话：13922270572</w:t>
      </w:r>
    </w:p>
    <w:p>
      <w:pPr>
        <w:keepNext w:val="0"/>
        <w:keepLines w:val="0"/>
        <w:pageBreakBefore w:val="0"/>
        <w:kinsoku/>
        <w:wordWrap/>
        <w:overflowPunct/>
        <w:topLinePunct w:val="0"/>
        <w:autoSpaceDE/>
        <w:autoSpaceDN/>
        <w:bidi w:val="0"/>
        <w:spacing w:line="500" w:lineRule="exact"/>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 xml:space="preserve">                湖南民升种业科学研究院有限公司  郭昱    </w:t>
      </w:r>
      <w:r>
        <w:rPr>
          <w:rFonts w:hint="eastAsia" w:ascii="宋体" w:hAnsi="宋体" w:eastAsia="宋体" w:cs="宋体"/>
          <w:kern w:val="0"/>
          <w:sz w:val="24"/>
        </w:rPr>
        <w:t>电话：</w:t>
      </w:r>
      <w:r>
        <w:rPr>
          <w:rFonts w:hint="eastAsia" w:ascii="宋体" w:hAnsi="宋体" w:eastAsia="宋体" w:cs="宋体"/>
          <w:kern w:val="0"/>
          <w:sz w:val="24"/>
          <w:lang w:val="en-US" w:eastAsia="zh-CN"/>
        </w:rPr>
        <w:t>18229609665</w:t>
      </w:r>
    </w:p>
    <w:p>
      <w:pPr>
        <w:keepNext w:val="0"/>
        <w:keepLines w:val="0"/>
        <w:pageBreakBefore w:val="0"/>
        <w:widowControl/>
        <w:kinsoku/>
        <w:wordWrap/>
        <w:overflowPunct/>
        <w:topLinePunct w:val="0"/>
        <w:autoSpaceDE/>
        <w:autoSpaceDN/>
        <w:bidi w:val="0"/>
        <w:spacing w:line="500" w:lineRule="exact"/>
        <w:textAlignment w:val="center"/>
        <w:rPr>
          <w:rFonts w:ascii="宋体" w:hAnsi="宋体" w:eastAsia="宋体" w:cs="宋体"/>
          <w:kern w:val="0"/>
          <w:sz w:val="24"/>
        </w:rPr>
      </w:pPr>
      <w:r>
        <w:rPr>
          <w:rFonts w:hint="eastAsia" w:ascii="宋体" w:hAnsi="宋体" w:eastAsia="宋体" w:cs="宋体"/>
          <w:kern w:val="0"/>
          <w:sz w:val="24"/>
        </w:rPr>
        <w:t xml:space="preserve">                  </w:t>
      </w:r>
    </w:p>
    <w:p>
      <w:pPr>
        <w:keepNext w:val="0"/>
        <w:keepLines w:val="0"/>
        <w:pageBreakBefore w:val="0"/>
        <w:kinsoku/>
        <w:wordWrap/>
        <w:overflowPunct/>
        <w:topLinePunct w:val="0"/>
        <w:autoSpaceDE/>
        <w:autoSpaceDN/>
        <w:bidi w:val="0"/>
        <w:adjustRightInd w:val="0"/>
        <w:snapToGrid w:val="0"/>
        <w:spacing w:line="500" w:lineRule="exact"/>
        <w:ind w:right="480" w:firstLine="5880" w:firstLineChars="2450"/>
        <w:rPr>
          <w:rFonts w:ascii="宋体" w:hAnsi="宋体"/>
          <w:sz w:val="24"/>
        </w:rPr>
        <w:sectPr>
          <w:headerReference r:id="rId3" w:type="default"/>
          <w:footerReference r:id="rId4" w:type="default"/>
          <w:pgSz w:w="11907" w:h="16840"/>
          <w:pgMar w:top="1440" w:right="851" w:bottom="1247" w:left="1361" w:header="851" w:footer="992" w:gutter="0"/>
          <w:pgNumType w:fmt="decimal" w:start="1"/>
          <w:cols w:space="425" w:num="1"/>
          <w:docGrid w:linePitch="312" w:charSpace="0"/>
        </w:sectPr>
      </w:pPr>
      <w:r>
        <w:rPr>
          <w:rFonts w:hint="eastAsia" w:ascii="宋体" w:hAnsi="宋体"/>
          <w:sz w:val="24"/>
        </w:rPr>
        <w:t>2024年1月20日</w:t>
      </w:r>
    </w:p>
    <w:tbl>
      <w:tblPr>
        <w:tblStyle w:val="5"/>
        <w:tblW w:w="14715" w:type="dxa"/>
        <w:jc w:val="center"/>
        <w:tblLayout w:type="fixed"/>
        <w:tblCellMar>
          <w:top w:w="0" w:type="dxa"/>
          <w:left w:w="108" w:type="dxa"/>
          <w:bottom w:w="0" w:type="dxa"/>
          <w:right w:w="108" w:type="dxa"/>
        </w:tblCellMar>
      </w:tblPr>
      <w:tblGrid>
        <w:gridCol w:w="936"/>
        <w:gridCol w:w="1944"/>
        <w:gridCol w:w="1896"/>
        <w:gridCol w:w="3269"/>
        <w:gridCol w:w="3510"/>
        <w:gridCol w:w="1344"/>
        <w:gridCol w:w="1816"/>
      </w:tblGrid>
      <w:tr>
        <w:tblPrEx>
          <w:tblCellMar>
            <w:top w:w="0" w:type="dxa"/>
            <w:left w:w="108" w:type="dxa"/>
            <w:bottom w:w="0" w:type="dxa"/>
            <w:right w:w="108" w:type="dxa"/>
          </w:tblCellMar>
        </w:tblPrEx>
        <w:trPr>
          <w:trHeight w:val="90" w:hRule="atLeast"/>
          <w:jc w:val="center"/>
        </w:trPr>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试验</w:t>
            </w:r>
          </w:p>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类型</w:t>
            </w:r>
          </w:p>
        </w:tc>
        <w:tc>
          <w:tcPr>
            <w:tcW w:w="194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品 种 名 称</w:t>
            </w:r>
          </w:p>
        </w:tc>
        <w:tc>
          <w:tcPr>
            <w:tcW w:w="18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亲本来源</w:t>
            </w:r>
          </w:p>
        </w:tc>
        <w:tc>
          <w:tcPr>
            <w:tcW w:w="326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申请单位</w:t>
            </w:r>
          </w:p>
        </w:tc>
        <w:tc>
          <w:tcPr>
            <w:tcW w:w="35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选育单位</w:t>
            </w:r>
          </w:p>
        </w:tc>
        <w:tc>
          <w:tcPr>
            <w:tcW w:w="134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联系人</w:t>
            </w:r>
          </w:p>
        </w:tc>
        <w:tc>
          <w:tcPr>
            <w:tcW w:w="18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电  话</w:t>
            </w:r>
          </w:p>
        </w:tc>
      </w:tr>
      <w:tr>
        <w:tblPrEx>
          <w:tblCellMar>
            <w:top w:w="0" w:type="dxa"/>
            <w:left w:w="108" w:type="dxa"/>
            <w:bottom w:w="0" w:type="dxa"/>
            <w:right w:w="108" w:type="dxa"/>
          </w:tblCellMar>
        </w:tblPrEx>
        <w:trPr>
          <w:trHeight w:val="356" w:hRule="atLeast"/>
          <w:jc w:val="center"/>
        </w:trPr>
        <w:tc>
          <w:tcPr>
            <w:tcW w:w="936" w:type="dxa"/>
            <w:vMerge w:val="restart"/>
            <w:tcBorders>
              <w:top w:val="nil"/>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区试</w:t>
            </w:r>
          </w:p>
        </w:tc>
        <w:tc>
          <w:tcPr>
            <w:tcW w:w="19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臻优13香</w:t>
            </w:r>
          </w:p>
        </w:tc>
        <w:tc>
          <w:tcPr>
            <w:tcW w:w="189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spacing w:line="500" w:lineRule="exact"/>
              <w:jc w:val="left"/>
              <w:rPr>
                <w:rFonts w:asciiTheme="minorEastAsia" w:hAnsiTheme="minorEastAsia" w:cstheme="minorEastAsia"/>
                <w:color w:val="000000"/>
                <w:szCs w:val="21"/>
              </w:rPr>
            </w:pPr>
            <w:r>
              <w:rPr>
                <w:rFonts w:hint="eastAsia" w:ascii="宋体" w:hAnsi="宋体" w:eastAsia="宋体" w:cs="宋体"/>
                <w:szCs w:val="21"/>
              </w:rPr>
              <w:t>臻丰A×13香</w:t>
            </w:r>
          </w:p>
        </w:tc>
        <w:tc>
          <w:tcPr>
            <w:tcW w:w="3269"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kinsoku/>
              <w:wordWrap/>
              <w:overflowPunct/>
              <w:topLinePunct w:val="0"/>
              <w:autoSpaceDE/>
              <w:autoSpaceDN/>
              <w:bidi w:val="0"/>
              <w:adjustRightInd/>
              <w:snapToGrid/>
              <w:spacing w:line="300" w:lineRule="exact"/>
              <w:jc w:val="left"/>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广西百香高科种业有限公司</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黄春毓</w:t>
            </w:r>
          </w:p>
        </w:tc>
        <w:tc>
          <w:tcPr>
            <w:tcW w:w="181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15977763289</w:t>
            </w:r>
          </w:p>
        </w:tc>
      </w:tr>
      <w:tr>
        <w:tblPrEx>
          <w:tblCellMar>
            <w:top w:w="0" w:type="dxa"/>
            <w:left w:w="108" w:type="dxa"/>
            <w:bottom w:w="0" w:type="dxa"/>
            <w:right w:w="108" w:type="dxa"/>
          </w:tblCellMar>
        </w:tblPrEx>
        <w:trPr>
          <w:trHeight w:val="90" w:hRule="atLeast"/>
          <w:jc w:val="center"/>
        </w:trPr>
        <w:tc>
          <w:tcPr>
            <w:tcW w:w="936"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 w:val="20"/>
                <w:szCs w:val="20"/>
              </w:rPr>
            </w:pPr>
          </w:p>
        </w:tc>
        <w:tc>
          <w:tcPr>
            <w:tcW w:w="19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香夏两优9号</w:t>
            </w:r>
          </w:p>
        </w:tc>
        <w:tc>
          <w:tcPr>
            <w:tcW w:w="189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香夏Ｓ</w:t>
            </w:r>
            <w:r>
              <w:rPr>
                <w:rFonts w:hint="eastAsia" w:ascii="宋体" w:hAnsi="宋体" w:eastAsia="宋体" w:cs="宋体"/>
                <w:szCs w:val="21"/>
              </w:rPr>
              <w:t>×</w:t>
            </w:r>
            <w:r>
              <w:rPr>
                <w:rFonts w:hint="eastAsia" w:asciiTheme="minorEastAsia" w:hAnsiTheme="minorEastAsia" w:cstheme="minorEastAsia"/>
                <w:color w:val="000000"/>
                <w:kern w:val="0"/>
                <w:szCs w:val="21"/>
              </w:rPr>
              <w:t>金</w:t>
            </w:r>
            <w:r>
              <w:rPr>
                <w:rFonts w:hint="eastAsia" w:asciiTheme="minorEastAsia" w:hAnsiTheme="minorEastAsia" w:cstheme="minorEastAsia"/>
                <w:color w:val="000000"/>
                <w:kern w:val="0"/>
                <w:szCs w:val="21"/>
                <w:lang w:val="en-US" w:eastAsia="zh-CN"/>
              </w:rPr>
              <w:t>恢</w:t>
            </w:r>
            <w:r>
              <w:rPr>
                <w:rFonts w:hint="eastAsia" w:asciiTheme="minorEastAsia" w:hAnsiTheme="minorEastAsia" w:cstheme="minorEastAsia"/>
                <w:color w:val="000000"/>
                <w:kern w:val="0"/>
                <w:szCs w:val="21"/>
              </w:rPr>
              <w:t>9号</w:t>
            </w:r>
          </w:p>
        </w:tc>
        <w:tc>
          <w:tcPr>
            <w:tcW w:w="3269"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广西金卡农业科技有限公司</w:t>
            </w:r>
          </w:p>
        </w:tc>
        <w:tc>
          <w:tcPr>
            <w:tcW w:w="35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广西金卡农业科技有限公司、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湖南厚积农业科技有限公司</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黄兵</w:t>
            </w:r>
          </w:p>
        </w:tc>
        <w:tc>
          <w:tcPr>
            <w:tcW w:w="181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13317862275</w:t>
            </w:r>
          </w:p>
        </w:tc>
      </w:tr>
      <w:tr>
        <w:tblPrEx>
          <w:tblCellMar>
            <w:top w:w="0" w:type="dxa"/>
            <w:left w:w="108" w:type="dxa"/>
            <w:bottom w:w="0" w:type="dxa"/>
            <w:right w:w="108" w:type="dxa"/>
          </w:tblCellMar>
        </w:tblPrEx>
        <w:trPr>
          <w:trHeight w:val="90" w:hRule="atLeast"/>
          <w:jc w:val="center"/>
        </w:trPr>
        <w:tc>
          <w:tcPr>
            <w:tcW w:w="936"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 w:val="20"/>
                <w:szCs w:val="20"/>
              </w:rPr>
            </w:pPr>
          </w:p>
        </w:tc>
        <w:tc>
          <w:tcPr>
            <w:tcW w:w="19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cstheme="minorEastAsia"/>
                <w:color w:val="000000"/>
                <w:kern w:val="0"/>
                <w:szCs w:val="21"/>
                <w:lang w:eastAsia="zh-CN"/>
              </w:rPr>
              <w:t>康香优</w:t>
            </w:r>
            <w:r>
              <w:rPr>
                <w:rFonts w:hint="eastAsia" w:asciiTheme="minorEastAsia" w:hAnsiTheme="minorEastAsia" w:cstheme="minorEastAsia"/>
                <w:color w:val="000000"/>
                <w:kern w:val="0"/>
                <w:szCs w:val="21"/>
                <w:lang w:val="en-US" w:eastAsia="zh-CN"/>
              </w:rPr>
              <w:t>1028</w:t>
            </w:r>
          </w:p>
        </w:tc>
        <w:tc>
          <w:tcPr>
            <w:tcW w:w="189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kern w:val="0"/>
                <w:szCs w:val="21"/>
              </w:rPr>
              <w:t>康香A×恒</w:t>
            </w:r>
            <w:r>
              <w:rPr>
                <w:rFonts w:hint="eastAsia" w:asciiTheme="minorEastAsia" w:hAnsiTheme="minorEastAsia" w:cstheme="minorEastAsia"/>
                <w:color w:val="000000"/>
                <w:kern w:val="0"/>
                <w:szCs w:val="21"/>
                <w:lang w:eastAsia="zh-CN"/>
              </w:rPr>
              <w:t>恢</w:t>
            </w:r>
            <w:r>
              <w:rPr>
                <w:rFonts w:hint="eastAsia" w:asciiTheme="minorEastAsia" w:hAnsiTheme="minorEastAsia" w:cstheme="minorEastAsia"/>
                <w:color w:val="000000"/>
                <w:kern w:val="0"/>
                <w:szCs w:val="21"/>
                <w:lang w:val="en-US" w:eastAsia="zh-CN"/>
              </w:rPr>
              <w:t>1028</w:t>
            </w:r>
          </w:p>
        </w:tc>
        <w:tc>
          <w:tcPr>
            <w:tcW w:w="3269"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lang w:val="en-US" w:eastAsia="zh-CN"/>
              </w:rPr>
            </w:pPr>
            <w:r>
              <w:rPr>
                <w:rFonts w:hint="eastAsia" w:asciiTheme="minorEastAsia" w:hAnsiTheme="minorEastAsia" w:cstheme="minorEastAsia"/>
                <w:color w:val="000000"/>
                <w:kern w:val="0"/>
                <w:szCs w:val="21"/>
              </w:rPr>
              <w:t>广西恒茂农业科技有限公司</w:t>
            </w:r>
          </w:p>
        </w:tc>
        <w:tc>
          <w:tcPr>
            <w:tcW w:w="351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kern w:val="0"/>
                <w:szCs w:val="21"/>
              </w:rPr>
              <w:t>黄春毓</w:t>
            </w:r>
          </w:p>
        </w:tc>
        <w:tc>
          <w:tcPr>
            <w:tcW w:w="1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kern w:val="0"/>
                <w:szCs w:val="21"/>
              </w:rPr>
              <w:t>15977763289</w:t>
            </w:r>
          </w:p>
        </w:tc>
      </w:tr>
      <w:tr>
        <w:tblPrEx>
          <w:tblCellMar>
            <w:top w:w="0" w:type="dxa"/>
            <w:left w:w="108" w:type="dxa"/>
            <w:bottom w:w="0" w:type="dxa"/>
            <w:right w:w="108" w:type="dxa"/>
          </w:tblCellMar>
        </w:tblPrEx>
        <w:trPr>
          <w:trHeight w:val="400" w:hRule="atLeast"/>
          <w:jc w:val="center"/>
        </w:trPr>
        <w:tc>
          <w:tcPr>
            <w:tcW w:w="936"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 w:val="20"/>
                <w:szCs w:val="20"/>
              </w:rPr>
            </w:pPr>
          </w:p>
        </w:tc>
        <w:tc>
          <w:tcPr>
            <w:tcW w:w="19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 康香优135</w:t>
            </w:r>
          </w:p>
        </w:tc>
        <w:tc>
          <w:tcPr>
            <w:tcW w:w="189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康香A×恒香135</w:t>
            </w:r>
          </w:p>
        </w:tc>
        <w:tc>
          <w:tcPr>
            <w:tcW w:w="3269"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tc>
        <w:tc>
          <w:tcPr>
            <w:tcW w:w="351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黄春毓</w:t>
            </w:r>
          </w:p>
        </w:tc>
        <w:tc>
          <w:tcPr>
            <w:tcW w:w="1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15977763289</w:t>
            </w:r>
          </w:p>
        </w:tc>
      </w:tr>
      <w:tr>
        <w:tblPrEx>
          <w:tblCellMar>
            <w:top w:w="0" w:type="dxa"/>
            <w:left w:w="108" w:type="dxa"/>
            <w:bottom w:w="0" w:type="dxa"/>
            <w:right w:w="108" w:type="dxa"/>
          </w:tblCellMar>
        </w:tblPrEx>
        <w:trPr>
          <w:trHeight w:val="276" w:hRule="atLeast"/>
          <w:jc w:val="center"/>
        </w:trPr>
        <w:tc>
          <w:tcPr>
            <w:tcW w:w="936"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 w:val="20"/>
                <w:szCs w:val="20"/>
              </w:rPr>
            </w:pPr>
          </w:p>
        </w:tc>
        <w:tc>
          <w:tcPr>
            <w:tcW w:w="19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*定香优A5</w:t>
            </w:r>
          </w:p>
        </w:tc>
        <w:tc>
          <w:tcPr>
            <w:tcW w:w="189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定香A×荣恢A5</w:t>
            </w:r>
          </w:p>
        </w:tc>
        <w:tc>
          <w:tcPr>
            <w:tcW w:w="3269"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广西荣合常青农业科技有限公司</w:t>
            </w:r>
          </w:p>
        </w:tc>
        <w:tc>
          <w:tcPr>
            <w:tcW w:w="35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广西荣合常青农业科技有限公司</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伍健旺</w:t>
            </w:r>
          </w:p>
        </w:tc>
        <w:tc>
          <w:tcPr>
            <w:tcW w:w="1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15177771868</w:t>
            </w:r>
          </w:p>
        </w:tc>
      </w:tr>
      <w:tr>
        <w:tblPrEx>
          <w:tblCellMar>
            <w:top w:w="0" w:type="dxa"/>
            <w:left w:w="108" w:type="dxa"/>
            <w:bottom w:w="0" w:type="dxa"/>
            <w:right w:w="108" w:type="dxa"/>
          </w:tblCellMar>
        </w:tblPrEx>
        <w:trPr>
          <w:trHeight w:val="400" w:hRule="atLeast"/>
          <w:jc w:val="center"/>
        </w:trPr>
        <w:tc>
          <w:tcPr>
            <w:tcW w:w="936"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 w:val="20"/>
                <w:szCs w:val="20"/>
              </w:rPr>
            </w:pPr>
          </w:p>
        </w:tc>
        <w:tc>
          <w:tcPr>
            <w:tcW w:w="19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*昱香两优135</w:t>
            </w:r>
          </w:p>
        </w:tc>
        <w:tc>
          <w:tcPr>
            <w:tcW w:w="189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昱香S×恒香135</w:t>
            </w:r>
          </w:p>
        </w:tc>
        <w:tc>
          <w:tcPr>
            <w:tcW w:w="326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tc>
        <w:tc>
          <w:tcPr>
            <w:tcW w:w="35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黄春毓</w:t>
            </w:r>
          </w:p>
        </w:tc>
        <w:tc>
          <w:tcPr>
            <w:tcW w:w="1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15977763289</w:t>
            </w:r>
          </w:p>
        </w:tc>
      </w:tr>
      <w:tr>
        <w:tblPrEx>
          <w:tblCellMar>
            <w:top w:w="0" w:type="dxa"/>
            <w:left w:w="108" w:type="dxa"/>
            <w:bottom w:w="0" w:type="dxa"/>
            <w:right w:w="108" w:type="dxa"/>
          </w:tblCellMar>
        </w:tblPrEx>
        <w:trPr>
          <w:trHeight w:val="400" w:hRule="atLeast"/>
          <w:jc w:val="center"/>
        </w:trPr>
        <w:tc>
          <w:tcPr>
            <w:tcW w:w="936"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 w:val="20"/>
                <w:szCs w:val="20"/>
              </w:rPr>
            </w:pPr>
          </w:p>
        </w:tc>
        <w:tc>
          <w:tcPr>
            <w:tcW w:w="19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*馥香两优135</w:t>
            </w:r>
          </w:p>
        </w:tc>
        <w:tc>
          <w:tcPr>
            <w:tcW w:w="189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馥香S×恒香135</w:t>
            </w:r>
          </w:p>
        </w:tc>
        <w:tc>
          <w:tcPr>
            <w:tcW w:w="326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tc>
        <w:tc>
          <w:tcPr>
            <w:tcW w:w="35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黄春毓</w:t>
            </w:r>
          </w:p>
        </w:tc>
        <w:tc>
          <w:tcPr>
            <w:tcW w:w="1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15977763289</w:t>
            </w:r>
          </w:p>
        </w:tc>
      </w:tr>
      <w:tr>
        <w:tblPrEx>
          <w:tblCellMar>
            <w:top w:w="0" w:type="dxa"/>
            <w:left w:w="108" w:type="dxa"/>
            <w:bottom w:w="0" w:type="dxa"/>
            <w:right w:w="108" w:type="dxa"/>
          </w:tblCellMar>
        </w:tblPrEx>
        <w:trPr>
          <w:trHeight w:val="624" w:hRule="atLeast"/>
          <w:jc w:val="center"/>
        </w:trPr>
        <w:tc>
          <w:tcPr>
            <w:tcW w:w="936"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 w:val="20"/>
                <w:szCs w:val="20"/>
              </w:rPr>
            </w:pPr>
          </w:p>
        </w:tc>
        <w:tc>
          <w:tcPr>
            <w:tcW w:w="19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*香118优298</w:t>
            </w:r>
          </w:p>
        </w:tc>
        <w:tc>
          <w:tcPr>
            <w:tcW w:w="189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香118A</w:t>
            </w:r>
            <w:r>
              <w:rPr>
                <w:rFonts w:hint="eastAsia" w:ascii="宋体" w:hAnsi="宋体" w:eastAsia="宋体" w:cs="宋体"/>
                <w:szCs w:val="21"/>
              </w:rPr>
              <w:t>×</w:t>
            </w:r>
            <w:r>
              <w:rPr>
                <w:rFonts w:hint="eastAsia" w:asciiTheme="minorEastAsia" w:hAnsiTheme="minorEastAsia" w:cstheme="minorEastAsia"/>
                <w:color w:val="000000"/>
                <w:kern w:val="0"/>
                <w:szCs w:val="21"/>
              </w:rPr>
              <w:t>桂298</w:t>
            </w:r>
          </w:p>
        </w:tc>
        <w:tc>
          <w:tcPr>
            <w:tcW w:w="326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广西壮族自治区农业科学院</w:t>
            </w:r>
          </w:p>
        </w:tc>
        <w:tc>
          <w:tcPr>
            <w:tcW w:w="35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广西壮族自治区农业科学院</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周维永</w:t>
            </w:r>
          </w:p>
        </w:tc>
        <w:tc>
          <w:tcPr>
            <w:tcW w:w="1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13877156742</w:t>
            </w:r>
          </w:p>
        </w:tc>
      </w:tr>
      <w:tr>
        <w:tblPrEx>
          <w:tblCellMar>
            <w:top w:w="0" w:type="dxa"/>
            <w:left w:w="108" w:type="dxa"/>
            <w:bottom w:w="0" w:type="dxa"/>
            <w:right w:w="108" w:type="dxa"/>
          </w:tblCellMar>
        </w:tblPrEx>
        <w:trPr>
          <w:trHeight w:val="392" w:hRule="atLeast"/>
          <w:jc w:val="center"/>
        </w:trPr>
        <w:tc>
          <w:tcPr>
            <w:tcW w:w="936"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 w:val="20"/>
                <w:szCs w:val="20"/>
              </w:rPr>
            </w:pPr>
          </w:p>
        </w:tc>
        <w:tc>
          <w:tcPr>
            <w:tcW w:w="19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众香优481</w:t>
            </w:r>
          </w:p>
        </w:tc>
        <w:tc>
          <w:tcPr>
            <w:tcW w:w="189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众香A</w:t>
            </w:r>
            <w:r>
              <w:rPr>
                <w:rFonts w:asciiTheme="minorEastAsia" w:hAnsiTheme="minorEastAsia" w:cstheme="minorEastAsia"/>
                <w:color w:val="000000"/>
                <w:kern w:val="0"/>
                <w:szCs w:val="21"/>
              </w:rPr>
              <w:t>×</w:t>
            </w:r>
            <w:r>
              <w:rPr>
                <w:rFonts w:hint="eastAsia" w:asciiTheme="minorEastAsia" w:hAnsiTheme="minorEastAsia" w:cstheme="minorEastAsia"/>
                <w:color w:val="000000"/>
                <w:kern w:val="0"/>
                <w:szCs w:val="21"/>
              </w:rPr>
              <w:t>R481</w:t>
            </w:r>
          </w:p>
        </w:tc>
        <w:tc>
          <w:tcPr>
            <w:tcW w:w="326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广西百香高科种业有限公司</w:t>
            </w:r>
          </w:p>
        </w:tc>
        <w:tc>
          <w:tcPr>
            <w:tcW w:w="35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广西百香高科种业有限公司</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李  斌</w:t>
            </w:r>
          </w:p>
        </w:tc>
        <w:tc>
          <w:tcPr>
            <w:tcW w:w="1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18978827345</w:t>
            </w:r>
          </w:p>
        </w:tc>
      </w:tr>
      <w:tr>
        <w:tblPrEx>
          <w:tblCellMar>
            <w:top w:w="0" w:type="dxa"/>
            <w:left w:w="108" w:type="dxa"/>
            <w:bottom w:w="0" w:type="dxa"/>
            <w:right w:w="108" w:type="dxa"/>
          </w:tblCellMar>
        </w:tblPrEx>
        <w:trPr>
          <w:trHeight w:val="90" w:hRule="atLeast"/>
          <w:jc w:val="center"/>
        </w:trPr>
        <w:tc>
          <w:tcPr>
            <w:tcW w:w="936" w:type="dxa"/>
            <w:vMerge w:val="continue"/>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 w:val="20"/>
                <w:szCs w:val="20"/>
              </w:rPr>
            </w:pPr>
          </w:p>
        </w:tc>
        <w:tc>
          <w:tcPr>
            <w:tcW w:w="1944"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五优308 （ck）</w:t>
            </w:r>
          </w:p>
        </w:tc>
        <w:tc>
          <w:tcPr>
            <w:tcW w:w="1896"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五丰A×广恢308</w:t>
            </w:r>
          </w:p>
        </w:tc>
        <w:tc>
          <w:tcPr>
            <w:tcW w:w="326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联合体提供</w:t>
            </w:r>
          </w:p>
        </w:tc>
        <w:tc>
          <w:tcPr>
            <w:tcW w:w="3510"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left"/>
              <w:rPr>
                <w:rFonts w:asciiTheme="minorEastAsia" w:hAnsiTheme="minorEastAsia" w:cstheme="minorEastAsia"/>
                <w:color w:val="000000"/>
                <w:szCs w:val="21"/>
              </w:rPr>
            </w:pPr>
          </w:p>
        </w:tc>
        <w:tc>
          <w:tcPr>
            <w:tcW w:w="1344"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Theme="minorEastAsia" w:hAnsiTheme="minorEastAsia" w:cstheme="minorEastAsia"/>
                <w:color w:val="000000"/>
                <w:szCs w:val="21"/>
              </w:rPr>
            </w:pPr>
          </w:p>
        </w:tc>
        <w:tc>
          <w:tcPr>
            <w:tcW w:w="1816"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Theme="minorEastAsia" w:hAnsiTheme="minorEastAsia" w:cstheme="minorEastAsia"/>
                <w:color w:val="000000"/>
                <w:szCs w:val="21"/>
              </w:rPr>
            </w:pPr>
          </w:p>
        </w:tc>
      </w:tr>
      <w:tr>
        <w:tblPrEx>
          <w:tblCellMar>
            <w:top w:w="0" w:type="dxa"/>
            <w:left w:w="108" w:type="dxa"/>
            <w:bottom w:w="0" w:type="dxa"/>
            <w:right w:w="108" w:type="dxa"/>
          </w:tblCellMar>
        </w:tblPrEx>
        <w:trPr>
          <w:trHeight w:val="410" w:hRule="atLeast"/>
          <w:jc w:val="center"/>
        </w:trPr>
        <w:tc>
          <w:tcPr>
            <w:tcW w:w="9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Style w:val="20"/>
                <w:rFonts w:hint="default"/>
              </w:rPr>
              <w:t>早造桂中桂北生试</w:t>
            </w:r>
          </w:p>
        </w:tc>
        <w:tc>
          <w:tcPr>
            <w:tcW w:w="1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康香优135</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康香A×恒香135</w:t>
            </w:r>
          </w:p>
        </w:tc>
        <w:tc>
          <w:tcPr>
            <w:tcW w:w="3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黄春毓</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15977763289</w:t>
            </w:r>
          </w:p>
        </w:tc>
      </w:tr>
      <w:tr>
        <w:tblPrEx>
          <w:tblCellMar>
            <w:top w:w="0" w:type="dxa"/>
            <w:left w:w="108" w:type="dxa"/>
            <w:bottom w:w="0" w:type="dxa"/>
            <w:right w:w="108" w:type="dxa"/>
          </w:tblCellMar>
        </w:tblPrEx>
        <w:trPr>
          <w:trHeight w:val="400" w:hRule="atLeast"/>
          <w:jc w:val="center"/>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944" w:type="dxa"/>
            <w:tcBorders>
              <w:top w:val="single" w:color="auto" w:sz="4" w:space="0"/>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定香优A5</w:t>
            </w:r>
          </w:p>
        </w:tc>
        <w:tc>
          <w:tcPr>
            <w:tcW w:w="1896"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定香A×荣恢A5</w:t>
            </w:r>
          </w:p>
        </w:tc>
        <w:tc>
          <w:tcPr>
            <w:tcW w:w="326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广西荣合常青农业科技有限公司</w:t>
            </w:r>
          </w:p>
        </w:tc>
        <w:tc>
          <w:tcPr>
            <w:tcW w:w="351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广西荣合常青农业科技有限公司</w:t>
            </w:r>
          </w:p>
        </w:tc>
        <w:tc>
          <w:tcPr>
            <w:tcW w:w="1344"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伍健旺</w:t>
            </w:r>
          </w:p>
        </w:tc>
        <w:tc>
          <w:tcPr>
            <w:tcW w:w="1816"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15177771868</w:t>
            </w:r>
          </w:p>
        </w:tc>
      </w:tr>
      <w:tr>
        <w:tblPrEx>
          <w:tblCellMar>
            <w:top w:w="0" w:type="dxa"/>
            <w:left w:w="108" w:type="dxa"/>
            <w:bottom w:w="0" w:type="dxa"/>
            <w:right w:w="108" w:type="dxa"/>
          </w:tblCellMar>
        </w:tblPrEx>
        <w:trPr>
          <w:trHeight w:val="400" w:hRule="atLeast"/>
          <w:jc w:val="center"/>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944" w:type="dxa"/>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昱香两优135</w:t>
            </w:r>
          </w:p>
        </w:tc>
        <w:tc>
          <w:tcPr>
            <w:tcW w:w="189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昱香S×恒香135</w:t>
            </w:r>
          </w:p>
        </w:tc>
        <w:tc>
          <w:tcPr>
            <w:tcW w:w="326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tc>
        <w:tc>
          <w:tcPr>
            <w:tcW w:w="35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黄春毓</w:t>
            </w:r>
          </w:p>
        </w:tc>
        <w:tc>
          <w:tcPr>
            <w:tcW w:w="1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15977763289</w:t>
            </w:r>
          </w:p>
        </w:tc>
      </w:tr>
      <w:tr>
        <w:tblPrEx>
          <w:tblCellMar>
            <w:top w:w="0" w:type="dxa"/>
            <w:left w:w="108" w:type="dxa"/>
            <w:bottom w:w="0" w:type="dxa"/>
            <w:right w:w="108" w:type="dxa"/>
          </w:tblCellMar>
        </w:tblPrEx>
        <w:trPr>
          <w:trHeight w:val="400" w:hRule="atLeast"/>
          <w:jc w:val="center"/>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944" w:type="dxa"/>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馥香两优135</w:t>
            </w:r>
          </w:p>
        </w:tc>
        <w:tc>
          <w:tcPr>
            <w:tcW w:w="189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馥香S×恒香135</w:t>
            </w:r>
          </w:p>
        </w:tc>
        <w:tc>
          <w:tcPr>
            <w:tcW w:w="326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tc>
        <w:tc>
          <w:tcPr>
            <w:tcW w:w="35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黄春毓</w:t>
            </w:r>
          </w:p>
        </w:tc>
        <w:tc>
          <w:tcPr>
            <w:tcW w:w="1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15977763289</w:t>
            </w:r>
          </w:p>
        </w:tc>
      </w:tr>
      <w:tr>
        <w:tblPrEx>
          <w:tblCellMar>
            <w:top w:w="0" w:type="dxa"/>
            <w:left w:w="108" w:type="dxa"/>
            <w:bottom w:w="0" w:type="dxa"/>
            <w:right w:w="108" w:type="dxa"/>
          </w:tblCellMar>
        </w:tblPrEx>
        <w:trPr>
          <w:trHeight w:val="613" w:hRule="atLeast"/>
          <w:jc w:val="center"/>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944" w:type="dxa"/>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香118优298</w:t>
            </w:r>
          </w:p>
        </w:tc>
        <w:tc>
          <w:tcPr>
            <w:tcW w:w="189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香118A</w:t>
            </w:r>
            <w:r>
              <w:rPr>
                <w:rFonts w:hint="eastAsia" w:ascii="宋体" w:hAnsi="宋体" w:eastAsia="宋体" w:cs="宋体"/>
                <w:szCs w:val="21"/>
              </w:rPr>
              <w:t>×</w:t>
            </w:r>
            <w:r>
              <w:rPr>
                <w:rFonts w:hint="eastAsia" w:asciiTheme="minorEastAsia" w:hAnsiTheme="minorEastAsia" w:cstheme="minorEastAsia"/>
                <w:color w:val="000000"/>
                <w:kern w:val="0"/>
                <w:szCs w:val="21"/>
              </w:rPr>
              <w:t>桂298</w:t>
            </w:r>
          </w:p>
        </w:tc>
        <w:tc>
          <w:tcPr>
            <w:tcW w:w="326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广西壮族自治区农业科学院</w:t>
            </w:r>
          </w:p>
        </w:tc>
        <w:tc>
          <w:tcPr>
            <w:tcW w:w="35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广西壮族自治区农业科学院</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周维永</w:t>
            </w:r>
          </w:p>
        </w:tc>
        <w:tc>
          <w:tcPr>
            <w:tcW w:w="1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13877156742</w:t>
            </w:r>
          </w:p>
        </w:tc>
      </w:tr>
      <w:tr>
        <w:tblPrEx>
          <w:tblCellMar>
            <w:top w:w="0" w:type="dxa"/>
            <w:left w:w="108" w:type="dxa"/>
            <w:bottom w:w="0" w:type="dxa"/>
            <w:right w:w="108" w:type="dxa"/>
          </w:tblCellMar>
        </w:tblPrEx>
        <w:trPr>
          <w:trHeight w:val="533" w:hRule="atLeast"/>
          <w:jc w:val="center"/>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944" w:type="dxa"/>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五优308 （ck）</w:t>
            </w:r>
          </w:p>
        </w:tc>
        <w:tc>
          <w:tcPr>
            <w:tcW w:w="189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五丰A×广恢308</w:t>
            </w:r>
          </w:p>
        </w:tc>
        <w:tc>
          <w:tcPr>
            <w:tcW w:w="326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联合体提供</w:t>
            </w:r>
          </w:p>
        </w:tc>
        <w:tc>
          <w:tcPr>
            <w:tcW w:w="35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Theme="minorEastAsia" w:hAnsiTheme="minorEastAsia" w:cstheme="minorEastAsia"/>
                <w:color w:val="000000"/>
                <w:szCs w:val="21"/>
              </w:rPr>
            </w:pPr>
          </w:p>
        </w:tc>
        <w:tc>
          <w:tcPr>
            <w:tcW w:w="1816"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Theme="minorEastAsia" w:hAnsiTheme="minorEastAsia" w:cstheme="minorEastAsia"/>
                <w:color w:val="000000"/>
                <w:szCs w:val="21"/>
              </w:rPr>
            </w:pPr>
          </w:p>
        </w:tc>
      </w:tr>
      <w:tr>
        <w:tblPrEx>
          <w:tblCellMar>
            <w:top w:w="0" w:type="dxa"/>
            <w:left w:w="108" w:type="dxa"/>
            <w:bottom w:w="0" w:type="dxa"/>
            <w:right w:w="108" w:type="dxa"/>
          </w:tblCellMar>
        </w:tblPrEx>
        <w:trPr>
          <w:trHeight w:val="400" w:hRule="atLeast"/>
          <w:jc w:val="center"/>
        </w:trPr>
        <w:tc>
          <w:tcPr>
            <w:tcW w:w="9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Style w:val="20"/>
                <w:rFonts w:hint="eastAsia"/>
              </w:rPr>
            </w:pPr>
            <w:r>
              <w:rPr>
                <w:rStyle w:val="20"/>
                <w:rFonts w:hint="eastAsia"/>
              </w:rPr>
              <w:t>晚稻</w:t>
            </w:r>
          </w:p>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 w:val="20"/>
                <w:szCs w:val="20"/>
              </w:rPr>
            </w:pPr>
            <w:r>
              <w:rPr>
                <w:rStyle w:val="20"/>
                <w:rFonts w:hint="default"/>
              </w:rPr>
              <w:t>桂中桂北</w:t>
            </w:r>
            <w:r>
              <w:rPr>
                <w:rFonts w:hint="eastAsia" w:ascii="宋体" w:hAnsi="宋体" w:eastAsia="宋体" w:cs="宋体"/>
                <w:color w:val="000000"/>
                <w:kern w:val="0"/>
                <w:szCs w:val="21"/>
                <w:lang w:val="en-US" w:eastAsia="zh-CN"/>
              </w:rPr>
              <w:t>扩区</w:t>
            </w:r>
            <w:r>
              <w:rPr>
                <w:rFonts w:hint="eastAsia" w:ascii="宋体" w:hAnsi="宋体" w:eastAsia="宋体" w:cs="宋体"/>
                <w:color w:val="000000"/>
                <w:kern w:val="0"/>
                <w:szCs w:val="21"/>
              </w:rPr>
              <w:t>生试</w:t>
            </w:r>
          </w:p>
        </w:tc>
        <w:tc>
          <w:tcPr>
            <w:tcW w:w="1944" w:type="dxa"/>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康香优135</w:t>
            </w:r>
          </w:p>
        </w:tc>
        <w:tc>
          <w:tcPr>
            <w:tcW w:w="189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康香A×恒香135</w:t>
            </w:r>
          </w:p>
        </w:tc>
        <w:tc>
          <w:tcPr>
            <w:tcW w:w="326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tc>
        <w:tc>
          <w:tcPr>
            <w:tcW w:w="35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黄春毓</w:t>
            </w:r>
          </w:p>
        </w:tc>
        <w:tc>
          <w:tcPr>
            <w:tcW w:w="1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15977763289</w:t>
            </w:r>
          </w:p>
        </w:tc>
      </w:tr>
      <w:tr>
        <w:tblPrEx>
          <w:tblCellMar>
            <w:top w:w="0" w:type="dxa"/>
            <w:left w:w="108" w:type="dxa"/>
            <w:bottom w:w="0" w:type="dxa"/>
            <w:right w:w="108" w:type="dxa"/>
          </w:tblCellMar>
        </w:tblPrEx>
        <w:trPr>
          <w:trHeight w:val="609" w:hRule="atLeast"/>
          <w:jc w:val="center"/>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 w:val="20"/>
                <w:szCs w:val="20"/>
              </w:rPr>
            </w:pPr>
          </w:p>
        </w:tc>
        <w:tc>
          <w:tcPr>
            <w:tcW w:w="1944" w:type="dxa"/>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定香优A5</w:t>
            </w:r>
          </w:p>
        </w:tc>
        <w:tc>
          <w:tcPr>
            <w:tcW w:w="189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定香A×荣恢A5</w:t>
            </w:r>
          </w:p>
        </w:tc>
        <w:tc>
          <w:tcPr>
            <w:tcW w:w="326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广西荣合常青农业科技有限公司</w:t>
            </w:r>
          </w:p>
        </w:tc>
        <w:tc>
          <w:tcPr>
            <w:tcW w:w="35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广西荣合常青农业科技有限公司</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伍健旺</w:t>
            </w:r>
          </w:p>
        </w:tc>
        <w:tc>
          <w:tcPr>
            <w:tcW w:w="1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15177771868</w:t>
            </w:r>
          </w:p>
        </w:tc>
      </w:tr>
      <w:tr>
        <w:tblPrEx>
          <w:tblCellMar>
            <w:top w:w="0" w:type="dxa"/>
            <w:left w:w="108" w:type="dxa"/>
            <w:bottom w:w="0" w:type="dxa"/>
            <w:right w:w="108" w:type="dxa"/>
          </w:tblCellMar>
        </w:tblPrEx>
        <w:trPr>
          <w:trHeight w:val="400" w:hRule="atLeast"/>
          <w:jc w:val="center"/>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 w:val="20"/>
                <w:szCs w:val="20"/>
              </w:rPr>
            </w:pPr>
          </w:p>
        </w:tc>
        <w:tc>
          <w:tcPr>
            <w:tcW w:w="1944" w:type="dxa"/>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昱香两优135</w:t>
            </w:r>
          </w:p>
        </w:tc>
        <w:tc>
          <w:tcPr>
            <w:tcW w:w="189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昱香S×恒香135</w:t>
            </w:r>
          </w:p>
        </w:tc>
        <w:tc>
          <w:tcPr>
            <w:tcW w:w="326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tc>
        <w:tc>
          <w:tcPr>
            <w:tcW w:w="35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黄春毓</w:t>
            </w:r>
          </w:p>
        </w:tc>
        <w:tc>
          <w:tcPr>
            <w:tcW w:w="1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15977763289</w:t>
            </w:r>
          </w:p>
        </w:tc>
      </w:tr>
      <w:tr>
        <w:tblPrEx>
          <w:tblCellMar>
            <w:top w:w="0" w:type="dxa"/>
            <w:left w:w="108" w:type="dxa"/>
            <w:bottom w:w="0" w:type="dxa"/>
            <w:right w:w="108" w:type="dxa"/>
          </w:tblCellMar>
        </w:tblPrEx>
        <w:trPr>
          <w:trHeight w:val="400" w:hRule="atLeast"/>
          <w:jc w:val="center"/>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 w:val="20"/>
                <w:szCs w:val="20"/>
              </w:rPr>
            </w:pPr>
          </w:p>
        </w:tc>
        <w:tc>
          <w:tcPr>
            <w:tcW w:w="1944" w:type="dxa"/>
            <w:tcBorders>
              <w:top w:val="nil"/>
              <w:left w:val="single" w:color="auto" w:sz="4" w:space="0"/>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馥香两优135</w:t>
            </w:r>
          </w:p>
        </w:tc>
        <w:tc>
          <w:tcPr>
            <w:tcW w:w="1896"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馥香S×恒香135</w:t>
            </w:r>
          </w:p>
        </w:tc>
        <w:tc>
          <w:tcPr>
            <w:tcW w:w="326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tc>
        <w:tc>
          <w:tcPr>
            <w:tcW w:w="351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tc>
        <w:tc>
          <w:tcPr>
            <w:tcW w:w="1344"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黄春毓</w:t>
            </w:r>
          </w:p>
        </w:tc>
        <w:tc>
          <w:tcPr>
            <w:tcW w:w="1816"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15977763289</w:t>
            </w:r>
          </w:p>
        </w:tc>
      </w:tr>
      <w:tr>
        <w:tblPrEx>
          <w:tblCellMar>
            <w:top w:w="0" w:type="dxa"/>
            <w:left w:w="108" w:type="dxa"/>
            <w:bottom w:w="0" w:type="dxa"/>
            <w:right w:w="108" w:type="dxa"/>
          </w:tblCellMar>
        </w:tblPrEx>
        <w:trPr>
          <w:trHeight w:val="399" w:hRule="atLeast"/>
          <w:jc w:val="center"/>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 w:val="20"/>
                <w:szCs w:val="20"/>
              </w:rPr>
            </w:pPr>
          </w:p>
        </w:tc>
        <w:tc>
          <w:tcPr>
            <w:tcW w:w="1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天优华占（ck)</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天丰A×华占</w:t>
            </w:r>
          </w:p>
        </w:tc>
        <w:tc>
          <w:tcPr>
            <w:tcW w:w="3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联合体提供</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left"/>
              <w:rPr>
                <w:rFonts w:asciiTheme="minorEastAsia" w:hAnsiTheme="minorEastAsia" w:cstheme="minorEastAsia"/>
                <w:color w:val="000000"/>
                <w:szCs w:val="21"/>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Theme="minorEastAsia" w:hAnsiTheme="minorEastAsia" w:cstheme="minorEastAsia"/>
                <w:color w:val="000000"/>
                <w:szCs w:val="21"/>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Theme="minorEastAsia" w:hAnsiTheme="minorEastAsia" w:cstheme="minorEastAsia"/>
                <w:color w:val="000000"/>
                <w:szCs w:val="21"/>
              </w:rPr>
            </w:pPr>
          </w:p>
        </w:tc>
      </w:tr>
      <w:tr>
        <w:tblPrEx>
          <w:tblCellMar>
            <w:top w:w="0" w:type="dxa"/>
            <w:left w:w="108" w:type="dxa"/>
            <w:bottom w:w="0" w:type="dxa"/>
            <w:right w:w="108" w:type="dxa"/>
          </w:tblCellMar>
        </w:tblPrEx>
        <w:trPr>
          <w:trHeight w:val="400" w:hRule="atLeast"/>
          <w:jc w:val="center"/>
        </w:trPr>
        <w:tc>
          <w:tcPr>
            <w:tcW w:w="9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rPr>
              <w:t>早稻</w:t>
            </w:r>
            <w:r>
              <w:rPr>
                <w:rStyle w:val="20"/>
                <w:rFonts w:hint="default"/>
              </w:rPr>
              <w:t>桂南</w:t>
            </w:r>
            <w:r>
              <w:rPr>
                <w:rFonts w:hint="eastAsia" w:ascii="宋体" w:hAnsi="宋体" w:eastAsia="宋体" w:cs="宋体"/>
                <w:color w:val="000000"/>
                <w:kern w:val="0"/>
                <w:szCs w:val="21"/>
                <w:lang w:val="en-US" w:eastAsia="zh-CN"/>
              </w:rPr>
              <w:t>扩区</w:t>
            </w:r>
            <w:r>
              <w:rPr>
                <w:rFonts w:hint="eastAsia" w:ascii="宋体" w:hAnsi="宋体" w:eastAsia="宋体" w:cs="宋体"/>
                <w:color w:val="000000"/>
                <w:kern w:val="0"/>
                <w:szCs w:val="21"/>
              </w:rPr>
              <w:t>生试</w:t>
            </w:r>
          </w:p>
        </w:tc>
        <w:tc>
          <w:tcPr>
            <w:tcW w:w="1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康香优135</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康香A×恒香135</w:t>
            </w:r>
          </w:p>
        </w:tc>
        <w:tc>
          <w:tcPr>
            <w:tcW w:w="3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tc>
        <w:tc>
          <w:tcPr>
            <w:tcW w:w="3510" w:type="dxa"/>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tc>
        <w:tc>
          <w:tcPr>
            <w:tcW w:w="1344"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黄春毓</w:t>
            </w:r>
          </w:p>
        </w:tc>
        <w:tc>
          <w:tcPr>
            <w:tcW w:w="1816"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15977763289</w:t>
            </w:r>
          </w:p>
        </w:tc>
      </w:tr>
      <w:tr>
        <w:tblPrEx>
          <w:tblCellMar>
            <w:top w:w="0" w:type="dxa"/>
            <w:left w:w="108" w:type="dxa"/>
            <w:bottom w:w="0" w:type="dxa"/>
            <w:right w:w="108" w:type="dxa"/>
          </w:tblCellMar>
        </w:tblPrEx>
        <w:trPr>
          <w:trHeight w:val="228" w:hRule="atLeast"/>
          <w:jc w:val="center"/>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 w:val="20"/>
                <w:szCs w:val="20"/>
              </w:rPr>
            </w:pPr>
          </w:p>
        </w:tc>
        <w:tc>
          <w:tcPr>
            <w:tcW w:w="1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定香优A5</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定香A×荣恢A5</w:t>
            </w:r>
          </w:p>
        </w:tc>
        <w:tc>
          <w:tcPr>
            <w:tcW w:w="3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广西荣合常青农业科技有限公司</w:t>
            </w:r>
          </w:p>
        </w:tc>
        <w:tc>
          <w:tcPr>
            <w:tcW w:w="3510"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广西荣合常青农业科技有限公司</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伍健旺</w:t>
            </w:r>
          </w:p>
        </w:tc>
        <w:tc>
          <w:tcPr>
            <w:tcW w:w="1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15177771868</w:t>
            </w:r>
          </w:p>
        </w:tc>
      </w:tr>
      <w:tr>
        <w:tblPrEx>
          <w:tblCellMar>
            <w:top w:w="0" w:type="dxa"/>
            <w:left w:w="108" w:type="dxa"/>
            <w:bottom w:w="0" w:type="dxa"/>
            <w:right w:w="108" w:type="dxa"/>
          </w:tblCellMar>
        </w:tblPrEx>
        <w:trPr>
          <w:trHeight w:val="400" w:hRule="atLeast"/>
          <w:jc w:val="center"/>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 w:val="20"/>
                <w:szCs w:val="20"/>
              </w:rPr>
            </w:pPr>
          </w:p>
        </w:tc>
        <w:tc>
          <w:tcPr>
            <w:tcW w:w="1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昱香两优135</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昱香S×恒香135</w:t>
            </w:r>
          </w:p>
        </w:tc>
        <w:tc>
          <w:tcPr>
            <w:tcW w:w="3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tc>
        <w:tc>
          <w:tcPr>
            <w:tcW w:w="3510"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黄春毓</w:t>
            </w:r>
          </w:p>
        </w:tc>
        <w:tc>
          <w:tcPr>
            <w:tcW w:w="1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15977763289</w:t>
            </w:r>
          </w:p>
        </w:tc>
      </w:tr>
      <w:tr>
        <w:tblPrEx>
          <w:tblCellMar>
            <w:top w:w="0" w:type="dxa"/>
            <w:left w:w="108" w:type="dxa"/>
            <w:bottom w:w="0" w:type="dxa"/>
            <w:right w:w="108" w:type="dxa"/>
          </w:tblCellMar>
        </w:tblPrEx>
        <w:trPr>
          <w:trHeight w:val="400" w:hRule="atLeast"/>
          <w:jc w:val="center"/>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 w:val="20"/>
                <w:szCs w:val="20"/>
              </w:rPr>
            </w:pPr>
          </w:p>
        </w:tc>
        <w:tc>
          <w:tcPr>
            <w:tcW w:w="1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馥香两优135</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馥香S×恒香135</w:t>
            </w:r>
          </w:p>
        </w:tc>
        <w:tc>
          <w:tcPr>
            <w:tcW w:w="3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tc>
        <w:tc>
          <w:tcPr>
            <w:tcW w:w="3510"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黄春毓</w:t>
            </w:r>
          </w:p>
        </w:tc>
        <w:tc>
          <w:tcPr>
            <w:tcW w:w="181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15977763289</w:t>
            </w:r>
          </w:p>
        </w:tc>
      </w:tr>
      <w:tr>
        <w:tblPrEx>
          <w:tblCellMar>
            <w:top w:w="0" w:type="dxa"/>
            <w:left w:w="108" w:type="dxa"/>
            <w:bottom w:w="0" w:type="dxa"/>
            <w:right w:w="108" w:type="dxa"/>
          </w:tblCellMar>
        </w:tblPrEx>
        <w:trPr>
          <w:trHeight w:val="90" w:hRule="atLeast"/>
          <w:jc w:val="center"/>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 w:val="20"/>
                <w:szCs w:val="20"/>
              </w:rPr>
            </w:pPr>
          </w:p>
        </w:tc>
        <w:tc>
          <w:tcPr>
            <w:tcW w:w="1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特优7118 （ck）</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龙特浦A×R7118</w:t>
            </w:r>
          </w:p>
        </w:tc>
        <w:tc>
          <w:tcPr>
            <w:tcW w:w="3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联合体提供</w:t>
            </w:r>
          </w:p>
        </w:tc>
        <w:tc>
          <w:tcPr>
            <w:tcW w:w="3510"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left"/>
              <w:rPr>
                <w:rFonts w:asciiTheme="minorEastAsia" w:hAnsiTheme="minorEastAsia" w:cstheme="minorEastAsia"/>
                <w:color w:val="000000"/>
                <w:szCs w:val="21"/>
              </w:rPr>
            </w:pP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Theme="minorEastAsia" w:hAnsiTheme="minorEastAsia" w:cstheme="minorEastAsia"/>
                <w:color w:val="000000"/>
                <w:szCs w:val="21"/>
              </w:rPr>
            </w:pPr>
          </w:p>
        </w:tc>
        <w:tc>
          <w:tcPr>
            <w:tcW w:w="1816"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Theme="minorEastAsia" w:hAnsiTheme="minorEastAsia" w:cstheme="minorEastAsia"/>
                <w:color w:val="000000"/>
                <w:szCs w:val="21"/>
              </w:rPr>
            </w:pPr>
          </w:p>
        </w:tc>
      </w:tr>
    </w:tbl>
    <w:p>
      <w:pPr>
        <w:keepNext w:val="0"/>
        <w:keepLines w:val="0"/>
        <w:pageBreakBefore w:val="0"/>
        <w:kinsoku/>
        <w:wordWrap/>
        <w:overflowPunct/>
        <w:topLinePunct w:val="0"/>
        <w:autoSpaceDE/>
        <w:autoSpaceDN/>
        <w:bidi w:val="0"/>
        <w:spacing w:line="500" w:lineRule="exact"/>
      </w:pPr>
    </w:p>
    <w:p>
      <w:pPr>
        <w:keepNext w:val="0"/>
        <w:keepLines w:val="0"/>
        <w:pageBreakBefore w:val="0"/>
        <w:kinsoku/>
        <w:wordWrap/>
        <w:overflowPunct/>
        <w:topLinePunct w:val="0"/>
        <w:autoSpaceDE/>
        <w:autoSpaceDN/>
        <w:bidi w:val="0"/>
        <w:spacing w:line="500" w:lineRule="exact"/>
      </w:pPr>
    </w:p>
    <w:tbl>
      <w:tblPr>
        <w:tblStyle w:val="5"/>
        <w:tblW w:w="14881" w:type="dxa"/>
        <w:jc w:val="center"/>
        <w:tblLayout w:type="fixed"/>
        <w:tblCellMar>
          <w:top w:w="0" w:type="dxa"/>
          <w:left w:w="108" w:type="dxa"/>
          <w:bottom w:w="0" w:type="dxa"/>
          <w:right w:w="108" w:type="dxa"/>
        </w:tblCellMar>
      </w:tblPr>
      <w:tblGrid>
        <w:gridCol w:w="1145"/>
        <w:gridCol w:w="1817"/>
        <w:gridCol w:w="288"/>
        <w:gridCol w:w="1871"/>
        <w:gridCol w:w="184"/>
        <w:gridCol w:w="3311"/>
        <w:gridCol w:w="3660"/>
        <w:gridCol w:w="1008"/>
        <w:gridCol w:w="530"/>
        <w:gridCol w:w="970"/>
        <w:gridCol w:w="97"/>
      </w:tblGrid>
      <w:tr>
        <w:tblPrEx>
          <w:tblCellMar>
            <w:top w:w="0" w:type="dxa"/>
            <w:left w:w="108" w:type="dxa"/>
            <w:bottom w:w="0" w:type="dxa"/>
            <w:right w:w="108" w:type="dxa"/>
          </w:tblCellMar>
        </w:tblPrEx>
        <w:trPr>
          <w:gridAfter w:val="2"/>
          <w:wAfter w:w="1067" w:type="dxa"/>
          <w:trHeight w:val="300" w:hRule="atLeast"/>
          <w:jc w:val="center"/>
        </w:trPr>
        <w:tc>
          <w:tcPr>
            <w:tcW w:w="13814"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rPr>
              <w:t>表1-2、桂中、北晚稻中迟熟组区域试验和生产试验参试品种(2024年)</w:t>
            </w:r>
          </w:p>
        </w:tc>
      </w:tr>
      <w:tr>
        <w:tblPrEx>
          <w:tblCellMar>
            <w:top w:w="0" w:type="dxa"/>
            <w:left w:w="108" w:type="dxa"/>
            <w:bottom w:w="0" w:type="dxa"/>
            <w:right w:w="108" w:type="dxa"/>
          </w:tblCellMar>
        </w:tblPrEx>
        <w:trPr>
          <w:gridAfter w:val="1"/>
          <w:wAfter w:w="97" w:type="dxa"/>
          <w:trHeight w:val="315" w:hRule="atLeast"/>
          <w:jc w:val="center"/>
        </w:trPr>
        <w:tc>
          <w:tcPr>
            <w:tcW w:w="114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试验</w:t>
            </w:r>
          </w:p>
        </w:tc>
        <w:tc>
          <w:tcPr>
            <w:tcW w:w="181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品 种 名 称</w:t>
            </w:r>
          </w:p>
        </w:tc>
        <w:tc>
          <w:tcPr>
            <w:tcW w:w="2159"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亲本来源</w:t>
            </w:r>
          </w:p>
        </w:tc>
        <w:tc>
          <w:tcPr>
            <w:tcW w:w="3495"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申请单位</w:t>
            </w:r>
          </w:p>
        </w:tc>
        <w:tc>
          <w:tcPr>
            <w:tcW w:w="366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选育单位</w:t>
            </w:r>
          </w:p>
        </w:tc>
        <w:tc>
          <w:tcPr>
            <w:tcW w:w="100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联系人</w:t>
            </w:r>
          </w:p>
        </w:tc>
        <w:tc>
          <w:tcPr>
            <w:tcW w:w="1500"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电  话</w:t>
            </w:r>
          </w:p>
        </w:tc>
      </w:tr>
      <w:tr>
        <w:tblPrEx>
          <w:tblCellMar>
            <w:top w:w="0" w:type="dxa"/>
            <w:left w:w="108" w:type="dxa"/>
            <w:bottom w:w="0" w:type="dxa"/>
            <w:right w:w="108" w:type="dxa"/>
          </w:tblCellMar>
        </w:tblPrEx>
        <w:trPr>
          <w:gridAfter w:val="1"/>
          <w:wAfter w:w="97" w:type="dxa"/>
          <w:trHeight w:val="400" w:hRule="atLeast"/>
          <w:jc w:val="center"/>
        </w:trPr>
        <w:tc>
          <w:tcPr>
            <w:tcW w:w="11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类型</w:t>
            </w:r>
          </w:p>
        </w:tc>
        <w:tc>
          <w:tcPr>
            <w:tcW w:w="181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b/>
                <w:bCs/>
                <w:color w:val="000000"/>
                <w:sz w:val="20"/>
                <w:szCs w:val="20"/>
              </w:rPr>
            </w:pPr>
          </w:p>
        </w:tc>
        <w:tc>
          <w:tcPr>
            <w:tcW w:w="2159"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b/>
                <w:bCs/>
                <w:color w:val="000000"/>
                <w:sz w:val="20"/>
                <w:szCs w:val="20"/>
              </w:rPr>
            </w:pPr>
          </w:p>
        </w:tc>
        <w:tc>
          <w:tcPr>
            <w:tcW w:w="3495"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b/>
                <w:bCs/>
                <w:color w:val="000000"/>
                <w:sz w:val="20"/>
                <w:szCs w:val="20"/>
              </w:rPr>
            </w:pPr>
          </w:p>
        </w:tc>
        <w:tc>
          <w:tcPr>
            <w:tcW w:w="366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b/>
                <w:bCs/>
                <w:color w:val="000000"/>
                <w:sz w:val="20"/>
                <w:szCs w:val="20"/>
              </w:rPr>
            </w:pPr>
          </w:p>
        </w:tc>
        <w:tc>
          <w:tcPr>
            <w:tcW w:w="1008"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b/>
                <w:bCs/>
                <w:color w:val="000000"/>
                <w:sz w:val="20"/>
                <w:szCs w:val="20"/>
              </w:rPr>
            </w:pPr>
          </w:p>
        </w:tc>
        <w:tc>
          <w:tcPr>
            <w:tcW w:w="1500"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gridAfter w:val="1"/>
          <w:wAfter w:w="97" w:type="dxa"/>
          <w:trHeight w:val="740" w:hRule="atLeast"/>
          <w:jc w:val="center"/>
        </w:trPr>
        <w:tc>
          <w:tcPr>
            <w:tcW w:w="1145"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区试A组</w:t>
            </w:r>
          </w:p>
        </w:tc>
        <w:tc>
          <w:tcPr>
            <w:tcW w:w="18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康香优217</w:t>
            </w:r>
          </w:p>
        </w:tc>
        <w:tc>
          <w:tcPr>
            <w:tcW w:w="2159"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康香A×恒香217</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广西恒茂农业科技有限公司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lang w:eastAsia="zh-CN"/>
              </w:rPr>
            </w:pPr>
            <w:r>
              <w:rPr>
                <w:rFonts w:hint="eastAsia" w:asciiTheme="minorEastAsia" w:hAnsiTheme="minorEastAsia" w:cstheme="minorEastAsia"/>
                <w:color w:val="000000"/>
                <w:kern w:val="0"/>
                <w:szCs w:val="21"/>
              </w:rPr>
              <w:t>江西科源种业有限公司、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黄春毓</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15977763289</w:t>
            </w:r>
          </w:p>
        </w:tc>
      </w:tr>
      <w:tr>
        <w:tblPrEx>
          <w:tblCellMar>
            <w:top w:w="0" w:type="dxa"/>
            <w:left w:w="108" w:type="dxa"/>
            <w:bottom w:w="0" w:type="dxa"/>
            <w:right w:w="108" w:type="dxa"/>
          </w:tblCellMar>
        </w:tblPrEx>
        <w:trPr>
          <w:gridAfter w:val="1"/>
          <w:wAfter w:w="97" w:type="dxa"/>
          <w:trHeight w:val="90" w:hRule="atLeast"/>
          <w:jc w:val="center"/>
        </w:trPr>
        <w:tc>
          <w:tcPr>
            <w:tcW w:w="1145"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kern w:val="0"/>
                <w:szCs w:val="21"/>
              </w:rPr>
            </w:pPr>
          </w:p>
        </w:tc>
        <w:tc>
          <w:tcPr>
            <w:tcW w:w="18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定香优福星</w:t>
            </w:r>
          </w:p>
        </w:tc>
        <w:tc>
          <w:tcPr>
            <w:tcW w:w="2159"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定香A×荣香福星</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广西荣合常青农业科技有限公司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广西荣合常青农业科技有限公司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伍健旺</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15177771868</w:t>
            </w:r>
          </w:p>
        </w:tc>
      </w:tr>
      <w:tr>
        <w:tblPrEx>
          <w:tblCellMar>
            <w:top w:w="0" w:type="dxa"/>
            <w:left w:w="108" w:type="dxa"/>
            <w:bottom w:w="0" w:type="dxa"/>
            <w:right w:w="108" w:type="dxa"/>
          </w:tblCellMar>
        </w:tblPrEx>
        <w:trPr>
          <w:gridAfter w:val="1"/>
          <w:wAfter w:w="97" w:type="dxa"/>
          <w:trHeight w:val="90" w:hRule="atLeast"/>
          <w:jc w:val="center"/>
        </w:trPr>
        <w:tc>
          <w:tcPr>
            <w:tcW w:w="1145"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kern w:val="0"/>
                <w:szCs w:val="21"/>
              </w:rPr>
            </w:pPr>
          </w:p>
        </w:tc>
        <w:tc>
          <w:tcPr>
            <w:tcW w:w="18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粮两优香16</w:t>
            </w:r>
          </w:p>
        </w:tc>
        <w:tc>
          <w:tcPr>
            <w:tcW w:w="2159"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粮28S×粮发香R16</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广西粮发种业有限公司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广西粮发种业有限公司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麻东进</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18878862752</w:t>
            </w:r>
          </w:p>
        </w:tc>
      </w:tr>
      <w:tr>
        <w:tblPrEx>
          <w:tblCellMar>
            <w:top w:w="0" w:type="dxa"/>
            <w:left w:w="108" w:type="dxa"/>
            <w:bottom w:w="0" w:type="dxa"/>
            <w:right w:w="108" w:type="dxa"/>
          </w:tblCellMar>
        </w:tblPrEx>
        <w:trPr>
          <w:gridAfter w:val="1"/>
          <w:wAfter w:w="97" w:type="dxa"/>
          <w:trHeight w:val="90" w:hRule="atLeast"/>
          <w:jc w:val="center"/>
        </w:trPr>
        <w:tc>
          <w:tcPr>
            <w:tcW w:w="1145"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kern w:val="0"/>
                <w:szCs w:val="21"/>
              </w:rPr>
            </w:pPr>
          </w:p>
        </w:tc>
        <w:tc>
          <w:tcPr>
            <w:tcW w:w="18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授香两优香99</w:t>
            </w:r>
          </w:p>
        </w:tc>
        <w:tc>
          <w:tcPr>
            <w:tcW w:w="2159"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授香S×恒恢香99</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广西恒茂农业科技有限公司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南宁市恒茂种业科学研究院</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黄春毓</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15977763289</w:t>
            </w:r>
          </w:p>
        </w:tc>
      </w:tr>
      <w:tr>
        <w:tblPrEx>
          <w:tblCellMar>
            <w:top w:w="0" w:type="dxa"/>
            <w:left w:w="108" w:type="dxa"/>
            <w:bottom w:w="0" w:type="dxa"/>
            <w:right w:w="108" w:type="dxa"/>
          </w:tblCellMar>
        </w:tblPrEx>
        <w:trPr>
          <w:gridAfter w:val="1"/>
          <w:wAfter w:w="97" w:type="dxa"/>
          <w:trHeight w:val="344" w:hRule="atLeast"/>
          <w:jc w:val="center"/>
        </w:trPr>
        <w:tc>
          <w:tcPr>
            <w:tcW w:w="1145"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kern w:val="0"/>
                <w:szCs w:val="21"/>
              </w:rPr>
            </w:pPr>
          </w:p>
        </w:tc>
        <w:tc>
          <w:tcPr>
            <w:tcW w:w="18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百香优518</w:t>
            </w:r>
          </w:p>
        </w:tc>
        <w:tc>
          <w:tcPr>
            <w:tcW w:w="2159"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百香A</w:t>
            </w:r>
            <w:r>
              <w:rPr>
                <w:rFonts w:ascii="宋体" w:hAnsi="宋体" w:eastAsia="宋体" w:cs="宋体"/>
                <w:color w:val="000000"/>
                <w:kern w:val="0"/>
                <w:szCs w:val="21"/>
              </w:rPr>
              <w:t>×</w:t>
            </w:r>
            <w:r>
              <w:rPr>
                <w:rFonts w:hint="eastAsia" w:ascii="宋体" w:hAnsi="宋体" w:eastAsia="宋体" w:cs="宋体"/>
                <w:color w:val="000000"/>
                <w:kern w:val="0"/>
                <w:szCs w:val="21"/>
              </w:rPr>
              <w:t>R518</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广西百香高科种业有限公司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广西百香高科种业有限公司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李  斌</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18978827345</w:t>
            </w:r>
          </w:p>
        </w:tc>
      </w:tr>
      <w:tr>
        <w:tblPrEx>
          <w:tblCellMar>
            <w:top w:w="0" w:type="dxa"/>
            <w:left w:w="108" w:type="dxa"/>
            <w:bottom w:w="0" w:type="dxa"/>
            <w:right w:w="108" w:type="dxa"/>
          </w:tblCellMar>
        </w:tblPrEx>
        <w:trPr>
          <w:gridAfter w:val="1"/>
          <w:wAfter w:w="97" w:type="dxa"/>
          <w:trHeight w:val="276" w:hRule="atLeast"/>
          <w:jc w:val="center"/>
        </w:trPr>
        <w:tc>
          <w:tcPr>
            <w:tcW w:w="1145"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kern w:val="0"/>
                <w:szCs w:val="21"/>
              </w:rPr>
            </w:pPr>
          </w:p>
        </w:tc>
        <w:tc>
          <w:tcPr>
            <w:tcW w:w="18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*粳籼优7333</w:t>
            </w:r>
          </w:p>
        </w:tc>
        <w:tc>
          <w:tcPr>
            <w:tcW w:w="2159"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诚1A×华粳恢33</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广西智友生物科技股份有限公司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广西智友生物科技股份有限公司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蒋献华</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13768393377</w:t>
            </w:r>
          </w:p>
        </w:tc>
      </w:tr>
      <w:tr>
        <w:tblPrEx>
          <w:tblCellMar>
            <w:top w:w="0" w:type="dxa"/>
            <w:left w:w="108" w:type="dxa"/>
            <w:bottom w:w="0" w:type="dxa"/>
            <w:right w:w="108" w:type="dxa"/>
          </w:tblCellMar>
        </w:tblPrEx>
        <w:trPr>
          <w:gridAfter w:val="1"/>
          <w:wAfter w:w="97" w:type="dxa"/>
          <w:trHeight w:val="780" w:hRule="atLeast"/>
          <w:jc w:val="center"/>
        </w:trPr>
        <w:tc>
          <w:tcPr>
            <w:tcW w:w="1145"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kern w:val="0"/>
                <w:szCs w:val="21"/>
              </w:rPr>
            </w:pPr>
          </w:p>
        </w:tc>
        <w:tc>
          <w:tcPr>
            <w:tcW w:w="18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*旌香优718</w:t>
            </w:r>
          </w:p>
        </w:tc>
        <w:tc>
          <w:tcPr>
            <w:tcW w:w="2159"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旌玉1A×广福香丝苗</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广西万川种业有限公司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广西万川种业有限公司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班兆丹</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13737141258</w:t>
            </w:r>
          </w:p>
        </w:tc>
      </w:tr>
      <w:tr>
        <w:tblPrEx>
          <w:tblCellMar>
            <w:top w:w="0" w:type="dxa"/>
            <w:left w:w="108" w:type="dxa"/>
            <w:bottom w:w="0" w:type="dxa"/>
            <w:right w:w="108" w:type="dxa"/>
          </w:tblCellMar>
        </w:tblPrEx>
        <w:trPr>
          <w:gridAfter w:val="1"/>
          <w:wAfter w:w="97" w:type="dxa"/>
          <w:trHeight w:val="204" w:hRule="atLeast"/>
          <w:jc w:val="center"/>
        </w:trPr>
        <w:tc>
          <w:tcPr>
            <w:tcW w:w="1145"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kern w:val="0"/>
                <w:szCs w:val="21"/>
              </w:rPr>
            </w:pPr>
          </w:p>
        </w:tc>
        <w:tc>
          <w:tcPr>
            <w:tcW w:w="18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天优华占（ck)</w:t>
            </w:r>
          </w:p>
        </w:tc>
        <w:tc>
          <w:tcPr>
            <w:tcW w:w="2159"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天丰A×华占</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联合体提供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kern w:val="0"/>
                <w:szCs w:val="21"/>
              </w:rPr>
            </w:pP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kern w:val="0"/>
                <w:szCs w:val="21"/>
              </w:rPr>
            </w:pPr>
          </w:p>
        </w:tc>
      </w:tr>
      <w:tr>
        <w:tblPrEx>
          <w:tblCellMar>
            <w:top w:w="0" w:type="dxa"/>
            <w:left w:w="108" w:type="dxa"/>
            <w:bottom w:w="0" w:type="dxa"/>
            <w:right w:w="108" w:type="dxa"/>
          </w:tblCellMar>
        </w:tblPrEx>
        <w:trPr>
          <w:gridAfter w:val="1"/>
          <w:wAfter w:w="97" w:type="dxa"/>
          <w:trHeight w:val="780" w:hRule="atLeast"/>
          <w:jc w:val="center"/>
        </w:trPr>
        <w:tc>
          <w:tcPr>
            <w:tcW w:w="114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kern w:val="0"/>
                <w:szCs w:val="21"/>
              </w:rPr>
            </w:pPr>
          </w:p>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kern w:val="0"/>
                <w:szCs w:val="21"/>
              </w:rPr>
            </w:pPr>
          </w:p>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kern w:val="0"/>
                <w:szCs w:val="21"/>
              </w:rPr>
            </w:pPr>
          </w:p>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区试B组</w:t>
            </w:r>
          </w:p>
        </w:tc>
        <w:tc>
          <w:tcPr>
            <w:tcW w:w="18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禄香两优香99</w:t>
            </w:r>
          </w:p>
        </w:tc>
        <w:tc>
          <w:tcPr>
            <w:tcW w:w="2159"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禄香S×恒恢香99</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广西恒茂农业科技有限公司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黄春毓</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15977763289</w:t>
            </w:r>
          </w:p>
        </w:tc>
      </w:tr>
      <w:tr>
        <w:tblPrEx>
          <w:tblCellMar>
            <w:top w:w="0" w:type="dxa"/>
            <w:left w:w="108" w:type="dxa"/>
            <w:bottom w:w="0" w:type="dxa"/>
            <w:right w:w="108" w:type="dxa"/>
          </w:tblCellMar>
        </w:tblPrEx>
        <w:trPr>
          <w:gridAfter w:val="1"/>
          <w:wAfter w:w="97" w:type="dxa"/>
          <w:trHeight w:val="589" w:hRule="atLeast"/>
          <w:jc w:val="center"/>
        </w:trPr>
        <w:tc>
          <w:tcPr>
            <w:tcW w:w="11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定香优5168</w:t>
            </w:r>
          </w:p>
        </w:tc>
        <w:tc>
          <w:tcPr>
            <w:tcW w:w="2159"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定香A×荣香5168</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广西荣合常青农业科技有限公司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广西荣合常青农业科技有限公司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伍健旺</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15177771868</w:t>
            </w:r>
          </w:p>
        </w:tc>
      </w:tr>
      <w:tr>
        <w:tblPrEx>
          <w:tblCellMar>
            <w:top w:w="0" w:type="dxa"/>
            <w:left w:w="108" w:type="dxa"/>
            <w:bottom w:w="0" w:type="dxa"/>
            <w:right w:w="108" w:type="dxa"/>
          </w:tblCellMar>
        </w:tblPrEx>
        <w:trPr>
          <w:gridAfter w:val="1"/>
          <w:wAfter w:w="97" w:type="dxa"/>
          <w:trHeight w:val="128" w:hRule="atLeast"/>
          <w:jc w:val="center"/>
        </w:trPr>
        <w:tc>
          <w:tcPr>
            <w:tcW w:w="11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粮两优粒香</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粮28S×粮发长粒香</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广西粮发种业有限公司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广西粮发种业有限公司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麻东进</w:t>
            </w: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18878862752</w:t>
            </w:r>
          </w:p>
        </w:tc>
      </w:tr>
      <w:tr>
        <w:tblPrEx>
          <w:tblCellMar>
            <w:top w:w="0" w:type="dxa"/>
            <w:left w:w="108" w:type="dxa"/>
            <w:bottom w:w="0" w:type="dxa"/>
            <w:right w:w="108" w:type="dxa"/>
          </w:tblCellMar>
        </w:tblPrEx>
        <w:trPr>
          <w:gridAfter w:val="1"/>
          <w:wAfter w:w="97" w:type="dxa"/>
          <w:trHeight w:val="400" w:hRule="atLeast"/>
          <w:jc w:val="center"/>
        </w:trPr>
        <w:tc>
          <w:tcPr>
            <w:tcW w:w="11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授香两优19香</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授香S×19香</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广西恒茂农业科技有限公司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lang w:eastAsia="zh-CN"/>
              </w:rPr>
            </w:pPr>
            <w:r>
              <w:rPr>
                <w:rFonts w:hint="eastAsia" w:asciiTheme="minorEastAsia" w:hAnsiTheme="minorEastAsia" w:cstheme="minorEastAsia"/>
                <w:color w:val="000000"/>
                <w:kern w:val="0"/>
                <w:szCs w:val="21"/>
              </w:rPr>
              <w:t xml:space="preserve">广西恒茂农业科技有限公司                                      广东省农业科学院水稻研究所                  </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黄春毓</w:t>
            </w: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15977763289</w:t>
            </w:r>
          </w:p>
        </w:tc>
      </w:tr>
      <w:tr>
        <w:tblPrEx>
          <w:tblCellMar>
            <w:top w:w="0" w:type="dxa"/>
            <w:left w:w="108" w:type="dxa"/>
            <w:bottom w:w="0" w:type="dxa"/>
            <w:right w:w="108" w:type="dxa"/>
          </w:tblCellMar>
        </w:tblPrEx>
        <w:trPr>
          <w:gridAfter w:val="1"/>
          <w:wAfter w:w="97" w:type="dxa"/>
          <w:trHeight w:val="432" w:hRule="atLeast"/>
          <w:jc w:val="center"/>
        </w:trPr>
        <w:tc>
          <w:tcPr>
            <w:tcW w:w="11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粳籼优6435</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武8A×华粳恢35</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华南农业大学</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华南农业大学</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张桂权</w:t>
            </w: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13922270572</w:t>
            </w:r>
          </w:p>
        </w:tc>
      </w:tr>
      <w:tr>
        <w:tblPrEx>
          <w:tblCellMar>
            <w:top w:w="0" w:type="dxa"/>
            <w:left w:w="108" w:type="dxa"/>
            <w:bottom w:w="0" w:type="dxa"/>
            <w:right w:w="108" w:type="dxa"/>
          </w:tblCellMar>
        </w:tblPrEx>
        <w:trPr>
          <w:gridAfter w:val="1"/>
          <w:wAfter w:w="97" w:type="dxa"/>
          <w:trHeight w:val="633" w:hRule="atLeast"/>
          <w:jc w:val="center"/>
        </w:trPr>
        <w:tc>
          <w:tcPr>
            <w:tcW w:w="11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*扬泰优细丝苗</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扬泰A×细丝苗</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广西智友生物科技股份有限公司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广西智友生物科技股份有限公司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蒋献华</w:t>
            </w: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13768393377</w:t>
            </w:r>
          </w:p>
        </w:tc>
      </w:tr>
      <w:tr>
        <w:tblPrEx>
          <w:tblCellMar>
            <w:top w:w="0" w:type="dxa"/>
            <w:left w:w="108" w:type="dxa"/>
            <w:bottom w:w="0" w:type="dxa"/>
            <w:right w:w="108" w:type="dxa"/>
          </w:tblCellMar>
        </w:tblPrEx>
        <w:trPr>
          <w:gridAfter w:val="1"/>
          <w:wAfter w:w="97" w:type="dxa"/>
          <w:trHeight w:val="400" w:hRule="atLeast"/>
          <w:jc w:val="center"/>
        </w:trPr>
        <w:tc>
          <w:tcPr>
            <w:tcW w:w="11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*香夏两优8773</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香夏Ｓ×Ｒ8773</w:t>
            </w:r>
          </w:p>
        </w:tc>
        <w:tc>
          <w:tcPr>
            <w:tcW w:w="349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广西金卡农业科技有限公司</w:t>
            </w:r>
          </w:p>
        </w:tc>
        <w:tc>
          <w:tcPr>
            <w:tcW w:w="366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广西金卡农业科技有限公司</w:t>
            </w:r>
          </w:p>
        </w:tc>
        <w:tc>
          <w:tcPr>
            <w:tcW w:w="10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黄兵</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13317862275</w:t>
            </w:r>
          </w:p>
        </w:tc>
      </w:tr>
      <w:tr>
        <w:tblPrEx>
          <w:tblCellMar>
            <w:top w:w="0" w:type="dxa"/>
            <w:left w:w="108" w:type="dxa"/>
            <w:bottom w:w="0" w:type="dxa"/>
            <w:right w:w="108" w:type="dxa"/>
          </w:tblCellMar>
        </w:tblPrEx>
        <w:trPr>
          <w:gridAfter w:val="1"/>
          <w:wAfter w:w="97" w:type="dxa"/>
          <w:trHeight w:val="90" w:hRule="atLeast"/>
          <w:jc w:val="center"/>
        </w:trPr>
        <w:tc>
          <w:tcPr>
            <w:tcW w:w="11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天优华占（ck)</w:t>
            </w:r>
          </w:p>
        </w:tc>
        <w:tc>
          <w:tcPr>
            <w:tcW w:w="2159"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天丰A×华占</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联合体提供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kern w:val="0"/>
                <w:szCs w:val="21"/>
              </w:rPr>
            </w:pP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gridAfter w:val="1"/>
          <w:wAfter w:w="97" w:type="dxa"/>
          <w:trHeight w:val="400" w:hRule="atLeast"/>
          <w:jc w:val="center"/>
        </w:trPr>
        <w:tc>
          <w:tcPr>
            <w:tcW w:w="1145" w:type="dxa"/>
            <w:vMerge w:val="restart"/>
            <w:tcBorders>
              <w:top w:val="nil"/>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晚造桂中桂北生试</w:t>
            </w: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扬泰优细丝苗</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扬泰A×细丝苗</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广西智友生物科技股份有限公司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广西智友生物科技股份有限公司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蒋献华</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13768393377</w:t>
            </w:r>
          </w:p>
        </w:tc>
      </w:tr>
      <w:tr>
        <w:tblPrEx>
          <w:tblCellMar>
            <w:top w:w="0" w:type="dxa"/>
            <w:left w:w="108" w:type="dxa"/>
            <w:bottom w:w="0" w:type="dxa"/>
            <w:right w:w="108" w:type="dxa"/>
          </w:tblCellMar>
        </w:tblPrEx>
        <w:trPr>
          <w:gridAfter w:val="1"/>
          <w:wAfter w:w="97" w:type="dxa"/>
          <w:trHeight w:val="400" w:hRule="atLeast"/>
          <w:jc w:val="center"/>
        </w:trPr>
        <w:tc>
          <w:tcPr>
            <w:tcW w:w="1145"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香夏两优8773</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香夏Ｓ×Ｒ8773</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广西金卡农业科技有限公司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广西金卡农业科技有限公司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黄兵</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13317862275</w:t>
            </w:r>
          </w:p>
        </w:tc>
      </w:tr>
      <w:tr>
        <w:tblPrEx>
          <w:tblCellMar>
            <w:top w:w="0" w:type="dxa"/>
            <w:left w:w="108" w:type="dxa"/>
            <w:bottom w:w="0" w:type="dxa"/>
            <w:right w:w="108" w:type="dxa"/>
          </w:tblCellMar>
        </w:tblPrEx>
        <w:trPr>
          <w:gridAfter w:val="1"/>
          <w:wAfter w:w="97" w:type="dxa"/>
          <w:trHeight w:val="400" w:hRule="atLeast"/>
          <w:jc w:val="center"/>
        </w:trPr>
        <w:tc>
          <w:tcPr>
            <w:tcW w:w="1145"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粳籼优7333</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诚1A×华粳恢33</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广西智友生物科技股份有限公司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广西智友生物科技股份有限公司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蒋献华</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13768393377</w:t>
            </w:r>
          </w:p>
        </w:tc>
      </w:tr>
      <w:tr>
        <w:tblPrEx>
          <w:tblCellMar>
            <w:top w:w="0" w:type="dxa"/>
            <w:left w:w="108" w:type="dxa"/>
            <w:bottom w:w="0" w:type="dxa"/>
            <w:right w:w="108" w:type="dxa"/>
          </w:tblCellMar>
        </w:tblPrEx>
        <w:trPr>
          <w:gridAfter w:val="1"/>
          <w:wAfter w:w="97" w:type="dxa"/>
          <w:trHeight w:val="525" w:hRule="atLeast"/>
          <w:jc w:val="center"/>
        </w:trPr>
        <w:tc>
          <w:tcPr>
            <w:tcW w:w="1145"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旌香优718</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旌玉1A×广福香丝苗</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广西万川种业有限公司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广西万川种业有限公司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班兆丹</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13737141258</w:t>
            </w:r>
          </w:p>
        </w:tc>
      </w:tr>
      <w:tr>
        <w:tblPrEx>
          <w:tblCellMar>
            <w:top w:w="0" w:type="dxa"/>
            <w:left w:w="108" w:type="dxa"/>
            <w:bottom w:w="0" w:type="dxa"/>
            <w:right w:w="108" w:type="dxa"/>
          </w:tblCellMar>
        </w:tblPrEx>
        <w:trPr>
          <w:gridAfter w:val="1"/>
          <w:wAfter w:w="97" w:type="dxa"/>
          <w:trHeight w:val="90" w:hRule="atLeast"/>
          <w:jc w:val="center"/>
        </w:trPr>
        <w:tc>
          <w:tcPr>
            <w:tcW w:w="1145"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天优华占（ck)</w:t>
            </w:r>
          </w:p>
        </w:tc>
        <w:tc>
          <w:tcPr>
            <w:tcW w:w="2159"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天丰A×华占</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联合体提供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left"/>
              <w:rPr>
                <w:rFonts w:ascii="宋体" w:hAnsi="宋体" w:eastAsia="宋体" w:cs="宋体"/>
                <w:color w:val="000000"/>
                <w:szCs w:val="21"/>
              </w:rPr>
            </w:pP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r>
      <w:tr>
        <w:tblPrEx>
          <w:tblCellMar>
            <w:top w:w="0" w:type="dxa"/>
            <w:left w:w="108" w:type="dxa"/>
            <w:bottom w:w="0" w:type="dxa"/>
            <w:right w:w="108" w:type="dxa"/>
          </w:tblCellMar>
        </w:tblPrEx>
        <w:trPr>
          <w:gridAfter w:val="1"/>
          <w:wAfter w:w="97" w:type="dxa"/>
          <w:trHeight w:val="400" w:hRule="atLeast"/>
          <w:jc w:val="center"/>
        </w:trPr>
        <w:tc>
          <w:tcPr>
            <w:tcW w:w="11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早造桂中桂北</w:t>
            </w:r>
            <w:r>
              <w:rPr>
                <w:rFonts w:hint="eastAsia" w:ascii="宋体" w:hAnsi="宋体" w:eastAsia="宋体" w:cs="宋体"/>
                <w:color w:val="000000"/>
                <w:kern w:val="0"/>
                <w:szCs w:val="21"/>
                <w:lang w:val="en-US" w:eastAsia="zh-CN"/>
              </w:rPr>
              <w:t>扩区</w:t>
            </w:r>
            <w:r>
              <w:rPr>
                <w:rFonts w:hint="eastAsia" w:ascii="宋体" w:hAnsi="宋体" w:eastAsia="宋体" w:cs="宋体"/>
                <w:color w:val="000000"/>
                <w:kern w:val="0"/>
                <w:szCs w:val="21"/>
              </w:rPr>
              <w:t>生试</w:t>
            </w: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香夏两优8773</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香夏Ｓ×Ｒ8773</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广西金卡农业科技有限公司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广西金卡农业科技有限公司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黄兵</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13317862275</w:t>
            </w:r>
          </w:p>
        </w:tc>
      </w:tr>
      <w:tr>
        <w:tblPrEx>
          <w:tblCellMar>
            <w:top w:w="0" w:type="dxa"/>
            <w:left w:w="108" w:type="dxa"/>
            <w:bottom w:w="0" w:type="dxa"/>
            <w:right w:w="108" w:type="dxa"/>
          </w:tblCellMar>
        </w:tblPrEx>
        <w:trPr>
          <w:gridAfter w:val="1"/>
          <w:wAfter w:w="97" w:type="dxa"/>
          <w:trHeight w:val="400" w:hRule="atLeast"/>
          <w:jc w:val="center"/>
        </w:trPr>
        <w:tc>
          <w:tcPr>
            <w:tcW w:w="11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扬泰优细丝苗</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扬泰A×细丝苗</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广西智友生物科技股份有限公司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广西智友生物科技股份有限公司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蒋献华</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13768393377</w:t>
            </w:r>
          </w:p>
        </w:tc>
      </w:tr>
      <w:tr>
        <w:tblPrEx>
          <w:tblCellMar>
            <w:top w:w="0" w:type="dxa"/>
            <w:left w:w="108" w:type="dxa"/>
            <w:bottom w:w="0" w:type="dxa"/>
            <w:right w:w="108" w:type="dxa"/>
          </w:tblCellMar>
        </w:tblPrEx>
        <w:trPr>
          <w:gridAfter w:val="1"/>
          <w:wAfter w:w="97" w:type="dxa"/>
          <w:trHeight w:val="655" w:hRule="atLeast"/>
          <w:jc w:val="center"/>
        </w:trPr>
        <w:tc>
          <w:tcPr>
            <w:tcW w:w="114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旌香优718</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旌玉1A×广福香丝苗</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广西万川种业有限公司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广西万川种业有限公司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班兆丹</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13737141258</w:t>
            </w:r>
          </w:p>
        </w:tc>
      </w:tr>
      <w:tr>
        <w:tblPrEx>
          <w:tblCellMar>
            <w:top w:w="0" w:type="dxa"/>
            <w:left w:w="108" w:type="dxa"/>
            <w:bottom w:w="0" w:type="dxa"/>
            <w:right w:w="108" w:type="dxa"/>
          </w:tblCellMar>
        </w:tblPrEx>
        <w:trPr>
          <w:gridAfter w:val="1"/>
          <w:wAfter w:w="97" w:type="dxa"/>
          <w:trHeight w:val="546" w:hRule="atLeast"/>
          <w:jc w:val="center"/>
        </w:trPr>
        <w:tc>
          <w:tcPr>
            <w:tcW w:w="11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五优308（ck)</w:t>
            </w:r>
          </w:p>
        </w:tc>
        <w:tc>
          <w:tcPr>
            <w:tcW w:w="2159"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五丰A×广恢308</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联合体提供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r>
      <w:tr>
        <w:tblPrEx>
          <w:tblCellMar>
            <w:top w:w="0" w:type="dxa"/>
            <w:left w:w="108" w:type="dxa"/>
            <w:bottom w:w="0" w:type="dxa"/>
            <w:right w:w="108" w:type="dxa"/>
          </w:tblCellMar>
        </w:tblPrEx>
        <w:trPr>
          <w:gridAfter w:val="1"/>
          <w:wAfter w:w="97" w:type="dxa"/>
          <w:trHeight w:val="400" w:hRule="atLeast"/>
          <w:jc w:val="center"/>
        </w:trPr>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早造桂南</w:t>
            </w:r>
            <w:r>
              <w:rPr>
                <w:rFonts w:hint="eastAsia" w:ascii="宋体" w:hAnsi="宋体" w:eastAsia="宋体" w:cs="宋体"/>
                <w:color w:val="000000"/>
                <w:kern w:val="0"/>
                <w:szCs w:val="21"/>
                <w:lang w:val="en-US" w:eastAsia="zh-CN"/>
              </w:rPr>
              <w:t>扩区</w:t>
            </w:r>
            <w:r>
              <w:rPr>
                <w:rFonts w:hint="eastAsia" w:ascii="宋体" w:hAnsi="宋体" w:eastAsia="宋体" w:cs="宋体"/>
                <w:color w:val="000000"/>
                <w:kern w:val="0"/>
                <w:szCs w:val="21"/>
              </w:rPr>
              <w:t>生试</w:t>
            </w: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扬泰优细丝苗</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扬泰A×细丝苗</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广西智友生物科技股份有限公司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广西智友生物科技股份有限公司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蒋献华</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13768393377</w:t>
            </w:r>
          </w:p>
        </w:tc>
      </w:tr>
      <w:tr>
        <w:tblPrEx>
          <w:tblCellMar>
            <w:top w:w="0" w:type="dxa"/>
            <w:left w:w="108" w:type="dxa"/>
            <w:bottom w:w="0" w:type="dxa"/>
            <w:right w:w="108" w:type="dxa"/>
          </w:tblCellMar>
        </w:tblPrEx>
        <w:trPr>
          <w:gridAfter w:val="1"/>
          <w:wAfter w:w="97" w:type="dxa"/>
          <w:trHeight w:val="543" w:hRule="atLeast"/>
          <w:jc w:val="center"/>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香夏两优8773</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香夏Ｓ×Ｒ8773</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广西金卡农业科</w:t>
            </w:r>
            <w:bookmarkStart w:id="0" w:name="_GoBack"/>
            <w:bookmarkEnd w:id="0"/>
            <w:r>
              <w:rPr>
                <w:rFonts w:hint="eastAsia" w:ascii="宋体" w:hAnsi="宋体" w:eastAsia="宋体" w:cs="宋体"/>
                <w:color w:val="000000"/>
                <w:kern w:val="0"/>
                <w:szCs w:val="21"/>
              </w:rPr>
              <w:t>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广西金卡农业科技有限公司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黄兵</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13317862275</w:t>
            </w:r>
          </w:p>
        </w:tc>
      </w:tr>
      <w:tr>
        <w:tblPrEx>
          <w:tblCellMar>
            <w:top w:w="0" w:type="dxa"/>
            <w:left w:w="108" w:type="dxa"/>
            <w:bottom w:w="0" w:type="dxa"/>
            <w:right w:w="108" w:type="dxa"/>
          </w:tblCellMar>
        </w:tblPrEx>
        <w:trPr>
          <w:gridAfter w:val="1"/>
          <w:wAfter w:w="97" w:type="dxa"/>
          <w:trHeight w:val="400" w:hRule="atLeast"/>
          <w:jc w:val="center"/>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粳籼优7333</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诚1A×华粳恢33</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广西智友生物科技股份有限公司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广西智友生物科技股份有限公司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蒋献华</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13768393377</w:t>
            </w:r>
          </w:p>
        </w:tc>
      </w:tr>
      <w:tr>
        <w:tblPrEx>
          <w:tblCellMar>
            <w:top w:w="0" w:type="dxa"/>
            <w:left w:w="108" w:type="dxa"/>
            <w:bottom w:w="0" w:type="dxa"/>
            <w:right w:w="108" w:type="dxa"/>
          </w:tblCellMar>
        </w:tblPrEx>
        <w:trPr>
          <w:gridAfter w:val="1"/>
          <w:wAfter w:w="97" w:type="dxa"/>
          <w:trHeight w:val="300" w:hRule="atLeast"/>
          <w:jc w:val="center"/>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旌香优718</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旌玉1A×广福香丝苗</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广西万川种业有限公司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广西万川种业有限公司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班兆丹</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13737141258</w:t>
            </w:r>
          </w:p>
        </w:tc>
      </w:tr>
      <w:tr>
        <w:tblPrEx>
          <w:tblCellMar>
            <w:top w:w="0" w:type="dxa"/>
            <w:left w:w="108" w:type="dxa"/>
            <w:bottom w:w="0" w:type="dxa"/>
            <w:right w:w="108" w:type="dxa"/>
          </w:tblCellMar>
        </w:tblPrEx>
        <w:trPr>
          <w:gridAfter w:val="1"/>
          <w:wAfter w:w="97" w:type="dxa"/>
          <w:trHeight w:val="285" w:hRule="atLeast"/>
          <w:jc w:val="center"/>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特优7118（ck)</w:t>
            </w:r>
          </w:p>
        </w:tc>
        <w:tc>
          <w:tcPr>
            <w:tcW w:w="2159" w:type="dxa"/>
            <w:gridSpan w:val="2"/>
            <w:tcBorders>
              <w:top w:val="nil"/>
              <w:left w:val="nil"/>
              <w:bottom w:val="single" w:color="000000" w:sz="8" w:space="0"/>
              <w:right w:val="single" w:color="000000" w:sz="8"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龙特浦A×R7118</w:t>
            </w:r>
          </w:p>
        </w:tc>
        <w:tc>
          <w:tcPr>
            <w:tcW w:w="3495" w:type="dxa"/>
            <w:gridSpan w:val="2"/>
            <w:tcBorders>
              <w:top w:val="nil"/>
              <w:left w:val="nil"/>
              <w:bottom w:val="single" w:color="000000" w:sz="8" w:space="0"/>
              <w:right w:val="single" w:color="000000" w:sz="8"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联合体提供</w:t>
            </w:r>
          </w:p>
        </w:tc>
        <w:tc>
          <w:tcPr>
            <w:tcW w:w="3660" w:type="dxa"/>
            <w:tcBorders>
              <w:top w:val="nil"/>
              <w:left w:val="nil"/>
              <w:bottom w:val="single" w:color="000000" w:sz="8" w:space="0"/>
              <w:right w:val="single" w:color="000000" w:sz="8" w:space="0"/>
            </w:tcBorders>
            <w:shd w:val="clear" w:color="auto" w:fill="auto"/>
          </w:tcPr>
          <w:p>
            <w:pPr>
              <w:keepNext w:val="0"/>
              <w:keepLines w:val="0"/>
              <w:pageBreakBefore w:val="0"/>
              <w:kinsoku/>
              <w:wordWrap/>
              <w:overflowPunct/>
              <w:topLinePunct w:val="0"/>
              <w:autoSpaceDE/>
              <w:autoSpaceDN/>
              <w:bidi w:val="0"/>
              <w:spacing w:line="500" w:lineRule="exact"/>
              <w:jc w:val="left"/>
              <w:rPr>
                <w:rFonts w:ascii="宋体" w:hAnsi="宋体" w:eastAsia="宋体" w:cs="宋体"/>
                <w:color w:val="000000"/>
                <w:szCs w:val="21"/>
              </w:rPr>
            </w:pP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r>
      <w:tr>
        <w:tblPrEx>
          <w:tblCellMar>
            <w:top w:w="0" w:type="dxa"/>
            <w:left w:w="108" w:type="dxa"/>
            <w:bottom w:w="0" w:type="dxa"/>
            <w:right w:w="108" w:type="dxa"/>
          </w:tblCellMar>
        </w:tblPrEx>
        <w:trPr>
          <w:gridAfter w:val="1"/>
          <w:wAfter w:w="97" w:type="dxa"/>
          <w:trHeight w:val="669" w:hRule="atLeast"/>
          <w:jc w:val="center"/>
        </w:trPr>
        <w:tc>
          <w:tcPr>
            <w:tcW w:w="1145" w:type="dxa"/>
            <w:vMerge w:val="restart"/>
            <w:tcBorders>
              <w:top w:val="nil"/>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晚造</w:t>
            </w:r>
            <w:r>
              <w:rPr>
                <w:rFonts w:hint="eastAsia" w:ascii="宋体" w:hAnsi="宋体" w:eastAsia="宋体" w:cs="宋体"/>
                <w:color w:val="000000"/>
                <w:kern w:val="0"/>
                <w:szCs w:val="21"/>
                <w:lang w:val="en-US" w:eastAsia="zh-CN"/>
              </w:rPr>
              <w:t>扩区</w:t>
            </w:r>
            <w:r>
              <w:rPr>
                <w:rFonts w:hint="eastAsia" w:ascii="宋体" w:hAnsi="宋体" w:eastAsia="宋体" w:cs="宋体"/>
                <w:color w:val="000000"/>
                <w:kern w:val="0"/>
                <w:szCs w:val="21"/>
              </w:rPr>
              <w:t>生试</w:t>
            </w: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扬泰优细丝苗</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扬泰A×细丝苗</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广西智友生物科技股份有限公司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广西智友生物科技股份有限公司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蒋献华</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13768393377</w:t>
            </w:r>
          </w:p>
        </w:tc>
      </w:tr>
      <w:tr>
        <w:tblPrEx>
          <w:tblCellMar>
            <w:top w:w="0" w:type="dxa"/>
            <w:left w:w="108" w:type="dxa"/>
            <w:bottom w:w="0" w:type="dxa"/>
            <w:right w:w="108" w:type="dxa"/>
          </w:tblCellMar>
        </w:tblPrEx>
        <w:trPr>
          <w:gridAfter w:val="1"/>
          <w:wAfter w:w="97" w:type="dxa"/>
          <w:trHeight w:val="285" w:hRule="atLeast"/>
          <w:jc w:val="center"/>
        </w:trPr>
        <w:tc>
          <w:tcPr>
            <w:tcW w:w="1145"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香夏两优8773</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香夏Ｓ×Ｒ8773</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广西金卡农业科技有限公司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广西金卡农业科技有限公司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黄兵</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13317862275</w:t>
            </w:r>
          </w:p>
        </w:tc>
      </w:tr>
      <w:tr>
        <w:tblPrEx>
          <w:tblCellMar>
            <w:top w:w="0" w:type="dxa"/>
            <w:left w:w="108" w:type="dxa"/>
            <w:bottom w:w="0" w:type="dxa"/>
            <w:right w:w="108" w:type="dxa"/>
          </w:tblCellMar>
        </w:tblPrEx>
        <w:trPr>
          <w:gridAfter w:val="1"/>
          <w:wAfter w:w="97" w:type="dxa"/>
          <w:trHeight w:val="518" w:hRule="atLeast"/>
          <w:jc w:val="center"/>
        </w:trPr>
        <w:tc>
          <w:tcPr>
            <w:tcW w:w="1145"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旌香优718</w:t>
            </w:r>
          </w:p>
        </w:tc>
        <w:tc>
          <w:tcPr>
            <w:tcW w:w="2159"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旌玉1A×广福香丝苗</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广西万川种业有限公司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广西万川种业有限公司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班兆丹</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13737141258</w:t>
            </w:r>
          </w:p>
        </w:tc>
      </w:tr>
      <w:tr>
        <w:tblPrEx>
          <w:tblCellMar>
            <w:top w:w="0" w:type="dxa"/>
            <w:left w:w="108" w:type="dxa"/>
            <w:bottom w:w="0" w:type="dxa"/>
            <w:right w:w="108" w:type="dxa"/>
          </w:tblCellMar>
        </w:tblPrEx>
        <w:trPr>
          <w:gridAfter w:val="1"/>
          <w:wAfter w:w="97" w:type="dxa"/>
          <w:trHeight w:val="153" w:hRule="atLeast"/>
          <w:jc w:val="center"/>
        </w:trPr>
        <w:tc>
          <w:tcPr>
            <w:tcW w:w="1145"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817" w:type="dxa"/>
            <w:tcBorders>
              <w:top w:val="nil"/>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丰田优553（ck)</w:t>
            </w:r>
          </w:p>
        </w:tc>
        <w:tc>
          <w:tcPr>
            <w:tcW w:w="2159"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丰田1A×桂恢553</w:t>
            </w:r>
          </w:p>
        </w:tc>
        <w:tc>
          <w:tcPr>
            <w:tcW w:w="349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联合体提供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r>
      <w:tr>
        <w:tblPrEx>
          <w:tblCellMar>
            <w:top w:w="0" w:type="dxa"/>
            <w:left w:w="108" w:type="dxa"/>
            <w:bottom w:w="0" w:type="dxa"/>
            <w:right w:w="108" w:type="dxa"/>
          </w:tblCellMar>
        </w:tblPrEx>
        <w:trPr>
          <w:gridAfter w:val="2"/>
          <w:wAfter w:w="1067" w:type="dxa"/>
          <w:trHeight w:val="285" w:hRule="atLeast"/>
          <w:jc w:val="center"/>
        </w:trPr>
        <w:tc>
          <w:tcPr>
            <w:tcW w:w="13814"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 w:val="20"/>
                <w:szCs w:val="20"/>
              </w:rPr>
            </w:pPr>
            <w:r>
              <w:rPr>
                <w:rStyle w:val="21"/>
                <w:rFonts w:hint="default"/>
              </w:rPr>
              <w:t>*为区试第二年品种</w:t>
            </w:r>
          </w:p>
        </w:tc>
      </w:tr>
      <w:tr>
        <w:tblPrEx>
          <w:tblCellMar>
            <w:top w:w="0" w:type="dxa"/>
            <w:left w:w="108" w:type="dxa"/>
            <w:bottom w:w="0" w:type="dxa"/>
            <w:right w:w="108" w:type="dxa"/>
          </w:tblCellMar>
        </w:tblPrEx>
        <w:trPr>
          <w:wBefore w:w="0" w:type="auto"/>
          <w:trHeight w:val="90" w:hRule="atLeast"/>
          <w:jc w:val="center"/>
        </w:trPr>
        <w:tc>
          <w:tcPr>
            <w:tcW w:w="14881" w:type="dxa"/>
            <w:gridSpan w:val="11"/>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hint="eastAsia" w:ascii="宋体" w:hAnsi="宋体" w:eastAsia="宋体" w:cs="宋体"/>
                <w:b/>
                <w:bCs/>
                <w:color w:val="000000"/>
                <w:kern w:val="0"/>
                <w:sz w:val="24"/>
              </w:rPr>
            </w:pPr>
          </w:p>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rPr>
              <w:t>表1-3、桂南晚籼组区域试验和生产试验参试品种(2024年)</w:t>
            </w:r>
          </w:p>
        </w:tc>
      </w:tr>
      <w:tr>
        <w:tblPrEx>
          <w:tblCellMar>
            <w:top w:w="0" w:type="dxa"/>
            <w:left w:w="108" w:type="dxa"/>
            <w:bottom w:w="0" w:type="dxa"/>
            <w:right w:w="108" w:type="dxa"/>
          </w:tblCellMar>
        </w:tblPrEx>
        <w:trPr>
          <w:gridAfter w:val="1"/>
          <w:wBefore w:w="0" w:type="auto"/>
          <w:wAfter w:w="97" w:type="dxa"/>
          <w:trHeight w:val="307" w:hRule="atLeast"/>
          <w:jc w:val="center"/>
        </w:trPr>
        <w:tc>
          <w:tcPr>
            <w:tcW w:w="114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试验</w:t>
            </w:r>
          </w:p>
        </w:tc>
        <w:tc>
          <w:tcPr>
            <w:tcW w:w="2105"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品 种 名 称</w:t>
            </w:r>
          </w:p>
        </w:tc>
        <w:tc>
          <w:tcPr>
            <w:tcW w:w="2055"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亲本来源</w:t>
            </w:r>
          </w:p>
        </w:tc>
        <w:tc>
          <w:tcPr>
            <w:tcW w:w="331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申请单位</w:t>
            </w:r>
          </w:p>
        </w:tc>
        <w:tc>
          <w:tcPr>
            <w:tcW w:w="366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育种单位(个人)</w:t>
            </w:r>
          </w:p>
        </w:tc>
        <w:tc>
          <w:tcPr>
            <w:tcW w:w="100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联系人</w:t>
            </w:r>
          </w:p>
        </w:tc>
        <w:tc>
          <w:tcPr>
            <w:tcW w:w="1500"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电  话</w:t>
            </w:r>
          </w:p>
        </w:tc>
      </w:tr>
      <w:tr>
        <w:tblPrEx>
          <w:tblCellMar>
            <w:top w:w="0" w:type="dxa"/>
            <w:left w:w="108" w:type="dxa"/>
            <w:bottom w:w="0" w:type="dxa"/>
            <w:right w:w="108" w:type="dxa"/>
          </w:tblCellMar>
        </w:tblPrEx>
        <w:trPr>
          <w:gridAfter w:val="1"/>
          <w:wBefore w:w="0" w:type="auto"/>
          <w:wAfter w:w="97" w:type="dxa"/>
          <w:trHeight w:val="322" w:hRule="atLeast"/>
          <w:jc w:val="center"/>
        </w:trPr>
        <w:tc>
          <w:tcPr>
            <w:tcW w:w="114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类型</w:t>
            </w:r>
          </w:p>
        </w:tc>
        <w:tc>
          <w:tcPr>
            <w:tcW w:w="2105"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b/>
                <w:bCs/>
                <w:color w:val="000000"/>
                <w:szCs w:val="21"/>
              </w:rPr>
            </w:pPr>
          </w:p>
        </w:tc>
        <w:tc>
          <w:tcPr>
            <w:tcW w:w="2055"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b/>
                <w:bCs/>
                <w:color w:val="000000"/>
                <w:szCs w:val="21"/>
              </w:rPr>
            </w:pPr>
          </w:p>
        </w:tc>
        <w:tc>
          <w:tcPr>
            <w:tcW w:w="3311"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b/>
                <w:bCs/>
                <w:color w:val="000000"/>
                <w:szCs w:val="21"/>
              </w:rPr>
            </w:pPr>
          </w:p>
        </w:tc>
        <w:tc>
          <w:tcPr>
            <w:tcW w:w="366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b/>
                <w:bCs/>
                <w:color w:val="000000"/>
                <w:szCs w:val="21"/>
              </w:rPr>
            </w:pPr>
          </w:p>
        </w:tc>
        <w:tc>
          <w:tcPr>
            <w:tcW w:w="1008"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b/>
                <w:bCs/>
                <w:color w:val="000000"/>
                <w:szCs w:val="21"/>
              </w:rPr>
            </w:pPr>
          </w:p>
        </w:tc>
        <w:tc>
          <w:tcPr>
            <w:tcW w:w="1500"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b/>
                <w:bCs/>
                <w:color w:val="000000"/>
                <w:szCs w:val="21"/>
              </w:rPr>
            </w:pPr>
          </w:p>
        </w:tc>
      </w:tr>
      <w:tr>
        <w:tblPrEx>
          <w:tblCellMar>
            <w:top w:w="0" w:type="dxa"/>
            <w:left w:w="108" w:type="dxa"/>
            <w:bottom w:w="0" w:type="dxa"/>
            <w:right w:w="108" w:type="dxa"/>
          </w:tblCellMar>
        </w:tblPrEx>
        <w:trPr>
          <w:gridAfter w:val="1"/>
          <w:wBefore w:w="0" w:type="auto"/>
          <w:wAfter w:w="97" w:type="dxa"/>
          <w:trHeight w:val="827" w:hRule="atLeast"/>
          <w:jc w:val="center"/>
        </w:trPr>
        <w:tc>
          <w:tcPr>
            <w:tcW w:w="114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r>
              <w:rPr>
                <w:rFonts w:hint="eastAsia" w:ascii="宋体" w:hAnsi="宋体" w:eastAsia="宋体" w:cs="宋体"/>
                <w:color w:val="000000"/>
                <w:kern w:val="0"/>
                <w:szCs w:val="21"/>
              </w:rPr>
              <w:t>区试A组</w:t>
            </w:r>
          </w:p>
        </w:tc>
        <w:tc>
          <w:tcPr>
            <w:tcW w:w="2105" w:type="dxa"/>
            <w:gridSpan w:val="2"/>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禄香两优19香</w:t>
            </w:r>
          </w:p>
        </w:tc>
        <w:tc>
          <w:tcPr>
            <w:tcW w:w="205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禄香S×19香</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广西恒茂农业科技有限公司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lang w:eastAsia="zh-CN"/>
              </w:rPr>
            </w:pPr>
            <w:r>
              <w:rPr>
                <w:rFonts w:hint="eastAsia" w:asciiTheme="minorEastAsia" w:hAnsiTheme="minorEastAsia" w:cstheme="minorEastAsia"/>
                <w:color w:val="000000"/>
                <w:kern w:val="0"/>
                <w:szCs w:val="21"/>
              </w:rPr>
              <w:t xml:space="preserve">广西恒茂农业科技有限公司                                      广东省农业科学院水稻研究所                  </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黄春毓</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15977763289</w:t>
            </w:r>
          </w:p>
        </w:tc>
      </w:tr>
      <w:tr>
        <w:tblPrEx>
          <w:tblCellMar>
            <w:top w:w="0" w:type="dxa"/>
            <w:left w:w="108" w:type="dxa"/>
            <w:bottom w:w="0" w:type="dxa"/>
            <w:right w:w="108" w:type="dxa"/>
          </w:tblCellMar>
        </w:tblPrEx>
        <w:trPr>
          <w:gridAfter w:val="1"/>
          <w:wBefore w:w="0" w:type="auto"/>
          <w:wAfter w:w="97" w:type="dxa"/>
          <w:trHeight w:val="568" w:hRule="atLeast"/>
          <w:jc w:val="center"/>
        </w:trPr>
        <w:tc>
          <w:tcPr>
            <w:tcW w:w="114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香夏两优银香丝</w:t>
            </w:r>
          </w:p>
        </w:tc>
        <w:tc>
          <w:tcPr>
            <w:tcW w:w="205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香夏Ｓｘ银香丝</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广西金卡农业科技有限公</w:t>
            </w:r>
            <w:r>
              <w:rPr>
                <w:rFonts w:hint="eastAsia" w:ascii="宋体" w:hAnsi="宋体" w:eastAsia="宋体" w:cs="宋体"/>
                <w:color w:val="000000"/>
                <w:kern w:val="0"/>
                <w:szCs w:val="21"/>
                <w:lang w:val="en-US" w:eastAsia="zh-CN"/>
              </w:rPr>
              <w:t>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广西金卡农业科技有限公司、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湖南厚积农业科技有限公司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黄兵</w:t>
            </w: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13317862275</w:t>
            </w:r>
          </w:p>
        </w:tc>
      </w:tr>
      <w:tr>
        <w:tblPrEx>
          <w:tblCellMar>
            <w:top w:w="0" w:type="dxa"/>
            <w:left w:w="108" w:type="dxa"/>
            <w:bottom w:w="0" w:type="dxa"/>
            <w:right w:w="108" w:type="dxa"/>
          </w:tblCellMar>
        </w:tblPrEx>
        <w:trPr>
          <w:gridAfter w:val="1"/>
          <w:wBefore w:w="0" w:type="auto"/>
          <w:wAfter w:w="97" w:type="dxa"/>
          <w:trHeight w:val="568" w:hRule="atLeast"/>
          <w:jc w:val="center"/>
        </w:trPr>
        <w:tc>
          <w:tcPr>
            <w:tcW w:w="114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山禾优新钰</w:t>
            </w:r>
          </w:p>
        </w:tc>
        <w:tc>
          <w:tcPr>
            <w:tcW w:w="205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山禾A×新钰</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广西万川种业有限公司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广西万川种业有限公司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班兆丹</w:t>
            </w: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13737141258</w:t>
            </w:r>
          </w:p>
        </w:tc>
      </w:tr>
      <w:tr>
        <w:tblPrEx>
          <w:tblCellMar>
            <w:top w:w="0" w:type="dxa"/>
            <w:left w:w="108" w:type="dxa"/>
            <w:bottom w:w="0" w:type="dxa"/>
            <w:right w:w="108" w:type="dxa"/>
          </w:tblCellMar>
        </w:tblPrEx>
        <w:trPr>
          <w:gridAfter w:val="1"/>
          <w:wBefore w:w="0" w:type="auto"/>
          <w:wAfter w:w="97" w:type="dxa"/>
          <w:trHeight w:val="584" w:hRule="atLeast"/>
          <w:jc w:val="center"/>
        </w:trPr>
        <w:tc>
          <w:tcPr>
            <w:tcW w:w="114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昌两优丝占</w:t>
            </w:r>
          </w:p>
        </w:tc>
        <w:tc>
          <w:tcPr>
            <w:tcW w:w="205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昌S×丝占</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广西恒茂农业科技有限公司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w:t>
            </w:r>
            <w:r>
              <w:rPr>
                <w:rFonts w:hint="eastAsia" w:asciiTheme="minorEastAsia" w:hAnsiTheme="minorEastAsia" w:cstheme="minorEastAsia"/>
                <w:color w:val="000000"/>
                <w:kern w:val="0"/>
                <w:szCs w:val="21"/>
                <w:lang w:val="en-US" w:eastAsia="zh-CN"/>
              </w:rPr>
              <w:t>科源</w:t>
            </w:r>
            <w:r>
              <w:rPr>
                <w:rFonts w:hint="eastAsia" w:asciiTheme="minorEastAsia" w:hAnsiTheme="minorEastAsia" w:cstheme="minorEastAsia"/>
                <w:color w:val="000000"/>
                <w:kern w:val="0"/>
                <w:szCs w:val="21"/>
              </w:rPr>
              <w:t>种业有限公司、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黄春毓</w:t>
            </w: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15977763289</w:t>
            </w:r>
          </w:p>
        </w:tc>
      </w:tr>
      <w:tr>
        <w:tblPrEx>
          <w:tblCellMar>
            <w:top w:w="0" w:type="dxa"/>
            <w:left w:w="108" w:type="dxa"/>
            <w:bottom w:w="0" w:type="dxa"/>
            <w:right w:w="108" w:type="dxa"/>
          </w:tblCellMar>
        </w:tblPrEx>
        <w:trPr>
          <w:gridAfter w:val="1"/>
          <w:wBefore w:w="0" w:type="auto"/>
          <w:wAfter w:w="97" w:type="dxa"/>
          <w:trHeight w:val="362" w:hRule="atLeast"/>
          <w:jc w:val="center"/>
        </w:trPr>
        <w:tc>
          <w:tcPr>
            <w:tcW w:w="114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spacing w:line="500" w:lineRule="exact"/>
              <w:jc w:val="left"/>
              <w:rPr>
                <w:rFonts w:ascii="宋体" w:hAnsi="宋体" w:eastAsia="宋体" w:cs="宋体"/>
                <w:color w:val="000000"/>
                <w:szCs w:val="21"/>
              </w:rPr>
            </w:pPr>
            <w:r>
              <w:rPr>
                <w:rFonts w:hint="eastAsia" w:ascii="宋体" w:hAnsi="宋体" w:eastAsia="宋体" w:cs="宋体"/>
                <w:color w:val="000000"/>
                <w:szCs w:val="21"/>
              </w:rPr>
              <w:t>蒂香优1466</w:t>
            </w:r>
          </w:p>
        </w:tc>
        <w:tc>
          <w:tcPr>
            <w:tcW w:w="205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spacing w:line="500" w:lineRule="exact"/>
              <w:jc w:val="left"/>
              <w:rPr>
                <w:rFonts w:ascii="宋体" w:hAnsi="宋体" w:eastAsia="宋体" w:cs="宋体"/>
                <w:color w:val="000000"/>
                <w:szCs w:val="21"/>
              </w:rPr>
            </w:pPr>
            <w:r>
              <w:rPr>
                <w:rFonts w:hint="eastAsia" w:ascii="宋体" w:hAnsi="宋体" w:eastAsia="宋体" w:cs="宋体"/>
                <w:color w:val="000000"/>
                <w:szCs w:val="21"/>
              </w:rPr>
              <w:t>蒂香A×R1466</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广西智友生物科技股份有限公司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广西智友生物科技股份有限公司</w:t>
            </w:r>
          </w:p>
        </w:tc>
        <w:tc>
          <w:tcPr>
            <w:tcW w:w="1008" w:type="dxa"/>
            <w:tcBorders>
              <w:top w:val="nil"/>
              <w:left w:val="nil"/>
              <w:bottom w:val="single" w:color="000000" w:sz="8" w:space="0"/>
              <w:right w:val="single" w:color="000000" w:sz="8"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蒋献华</w:t>
            </w: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13768393377</w:t>
            </w:r>
          </w:p>
        </w:tc>
      </w:tr>
      <w:tr>
        <w:tblPrEx>
          <w:tblCellMar>
            <w:top w:w="0" w:type="dxa"/>
            <w:left w:w="108" w:type="dxa"/>
            <w:bottom w:w="0" w:type="dxa"/>
            <w:right w:w="108" w:type="dxa"/>
          </w:tblCellMar>
        </w:tblPrEx>
        <w:trPr>
          <w:gridAfter w:val="1"/>
          <w:wBefore w:w="0" w:type="auto"/>
          <w:wAfter w:w="97" w:type="dxa"/>
          <w:trHeight w:val="362" w:hRule="atLeast"/>
          <w:jc w:val="center"/>
        </w:trPr>
        <w:tc>
          <w:tcPr>
            <w:tcW w:w="114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奇香</w:t>
            </w:r>
            <w:r>
              <w:rPr>
                <w:rFonts w:hint="eastAsia" w:ascii="宋体" w:hAnsi="宋体" w:eastAsia="宋体" w:cs="宋体"/>
                <w:color w:val="000000"/>
                <w:sz w:val="22"/>
                <w:szCs w:val="22"/>
                <w:lang w:val="en-US" w:eastAsia="zh-CN"/>
              </w:rPr>
              <w:t>优</w:t>
            </w:r>
            <w:r>
              <w:rPr>
                <w:rFonts w:hint="eastAsia" w:ascii="宋体" w:hAnsi="宋体" w:eastAsia="宋体" w:cs="宋体"/>
                <w:color w:val="000000"/>
                <w:sz w:val="22"/>
                <w:szCs w:val="22"/>
              </w:rPr>
              <w:t>888</w:t>
            </w:r>
          </w:p>
        </w:tc>
        <w:tc>
          <w:tcPr>
            <w:tcW w:w="205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奇香6A × 创恢888</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sz w:val="22"/>
                <w:szCs w:val="22"/>
              </w:rPr>
              <w:t>广西百香高科种业有限公司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lang w:eastAsia="zh-CN"/>
              </w:rPr>
            </w:pPr>
            <w:r>
              <w:rPr>
                <w:rFonts w:hint="eastAsia" w:asciiTheme="minorEastAsia" w:hAnsiTheme="minorEastAsia" w:cstheme="minorEastAsia"/>
                <w:color w:val="000000"/>
                <w:kern w:val="0"/>
                <w:szCs w:val="21"/>
              </w:rPr>
              <w:t>四川生命力种业有限公司</w:t>
            </w:r>
            <w:r>
              <w:rPr>
                <w:rFonts w:hint="eastAsia" w:asciiTheme="minorEastAsia" w:hAnsiTheme="minorEastAsia" w:cstheme="minorEastAsia"/>
                <w:color w:val="000000"/>
                <w:kern w:val="0"/>
                <w:szCs w:val="21"/>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lang w:eastAsia="zh-CN"/>
              </w:rPr>
            </w:pPr>
            <w:r>
              <w:rPr>
                <w:rFonts w:hint="eastAsia" w:asciiTheme="minorEastAsia" w:hAnsiTheme="minorEastAsia" w:cstheme="minorEastAsia"/>
                <w:color w:val="000000"/>
                <w:kern w:val="0"/>
                <w:szCs w:val="21"/>
              </w:rPr>
              <w:t>广西百香高科种业有限公司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sz w:val="22"/>
                <w:szCs w:val="22"/>
              </w:rPr>
              <w:t>李  斌</w:t>
            </w: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sz w:val="22"/>
                <w:szCs w:val="22"/>
              </w:rPr>
              <w:t>18978827345</w:t>
            </w:r>
          </w:p>
        </w:tc>
      </w:tr>
      <w:tr>
        <w:tblPrEx>
          <w:tblCellMar>
            <w:top w:w="0" w:type="dxa"/>
            <w:left w:w="108" w:type="dxa"/>
            <w:bottom w:w="0" w:type="dxa"/>
            <w:right w:w="108" w:type="dxa"/>
          </w:tblCellMar>
        </w:tblPrEx>
        <w:trPr>
          <w:gridAfter w:val="1"/>
          <w:wBefore w:w="0" w:type="auto"/>
          <w:wAfter w:w="97" w:type="dxa"/>
          <w:trHeight w:val="607" w:hRule="atLeast"/>
          <w:jc w:val="center"/>
        </w:trPr>
        <w:tc>
          <w:tcPr>
            <w:tcW w:w="114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*授香两优香99</w:t>
            </w:r>
          </w:p>
        </w:tc>
        <w:tc>
          <w:tcPr>
            <w:tcW w:w="205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授香S×恒恢香99</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广西恒茂农业科技有限公司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南宁市恒茂种业科学研究院</w:t>
            </w:r>
          </w:p>
        </w:tc>
        <w:tc>
          <w:tcPr>
            <w:tcW w:w="1008" w:type="dxa"/>
            <w:tcBorders>
              <w:top w:val="nil"/>
              <w:left w:val="nil"/>
              <w:bottom w:val="single" w:color="000000" w:sz="8" w:space="0"/>
              <w:right w:val="single" w:color="000000" w:sz="8"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黄春毓</w:t>
            </w: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15977763289</w:t>
            </w:r>
          </w:p>
        </w:tc>
      </w:tr>
      <w:tr>
        <w:tblPrEx>
          <w:tblCellMar>
            <w:top w:w="0" w:type="dxa"/>
            <w:left w:w="108" w:type="dxa"/>
            <w:bottom w:w="0" w:type="dxa"/>
            <w:right w:w="108" w:type="dxa"/>
          </w:tblCellMar>
        </w:tblPrEx>
        <w:trPr>
          <w:gridAfter w:val="1"/>
          <w:wBefore w:w="0" w:type="auto"/>
          <w:wAfter w:w="97" w:type="dxa"/>
          <w:trHeight w:val="315" w:hRule="atLeast"/>
          <w:jc w:val="center"/>
        </w:trPr>
        <w:tc>
          <w:tcPr>
            <w:tcW w:w="114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丰田优553（ck1）</w:t>
            </w:r>
          </w:p>
        </w:tc>
        <w:tc>
          <w:tcPr>
            <w:tcW w:w="205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丰田1A×桂恢553</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联合体提供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left"/>
              <w:rPr>
                <w:rFonts w:hint="eastAsia" w:ascii="宋体" w:hAnsi="宋体" w:eastAsia="宋体" w:cs="宋体"/>
                <w:color w:val="000000"/>
                <w:kern w:val="0"/>
                <w:szCs w:val="21"/>
              </w:rPr>
            </w:pP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hint="eastAsia" w:ascii="宋体" w:hAnsi="宋体" w:eastAsia="宋体" w:cs="宋体"/>
                <w:color w:val="000000"/>
                <w:kern w:val="0"/>
                <w:szCs w:val="21"/>
              </w:rPr>
            </w:pP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gridAfter w:val="1"/>
          <w:wBefore w:w="0" w:type="auto"/>
          <w:wAfter w:w="97" w:type="dxa"/>
          <w:trHeight w:val="221" w:hRule="atLeast"/>
          <w:jc w:val="center"/>
        </w:trPr>
        <w:tc>
          <w:tcPr>
            <w:tcW w:w="114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丰田优1999（ck2）</w:t>
            </w:r>
          </w:p>
        </w:tc>
        <w:tc>
          <w:tcPr>
            <w:tcW w:w="205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丰田1A×R1999</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联合体提供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left"/>
              <w:rPr>
                <w:rFonts w:hint="eastAsia" w:ascii="宋体" w:hAnsi="宋体" w:eastAsia="宋体" w:cs="宋体"/>
                <w:color w:val="000000"/>
                <w:kern w:val="0"/>
                <w:szCs w:val="21"/>
              </w:rPr>
            </w:pP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hint="eastAsia" w:ascii="宋体" w:hAnsi="宋体" w:eastAsia="宋体" w:cs="宋体"/>
                <w:color w:val="000000"/>
                <w:kern w:val="0"/>
                <w:szCs w:val="21"/>
              </w:rPr>
            </w:pP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gridAfter w:val="1"/>
          <w:wBefore w:w="0" w:type="auto"/>
          <w:wAfter w:w="97" w:type="dxa"/>
          <w:trHeight w:val="607" w:hRule="atLeast"/>
          <w:jc w:val="center"/>
        </w:trPr>
        <w:tc>
          <w:tcPr>
            <w:tcW w:w="114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r>
              <w:rPr>
                <w:rFonts w:hint="eastAsia" w:ascii="宋体" w:hAnsi="宋体" w:eastAsia="宋体" w:cs="宋体"/>
                <w:color w:val="000000"/>
                <w:kern w:val="0"/>
                <w:szCs w:val="21"/>
              </w:rPr>
              <w:t>区试B组</w:t>
            </w:r>
          </w:p>
        </w:tc>
        <w:tc>
          <w:tcPr>
            <w:tcW w:w="2105" w:type="dxa"/>
            <w:gridSpan w:val="2"/>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spacing w:line="5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香夏两优金香丝</w:t>
            </w:r>
          </w:p>
        </w:tc>
        <w:tc>
          <w:tcPr>
            <w:tcW w:w="205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spacing w:line="5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香夏Ｓｘ金香丝</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广西金卡农业科技有限公司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广西金卡农业科技有限公司、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湖南厚积农业科技有限公司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黄兵</w:t>
            </w: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13317862275</w:t>
            </w:r>
          </w:p>
        </w:tc>
      </w:tr>
      <w:tr>
        <w:tblPrEx>
          <w:tblCellMar>
            <w:top w:w="0" w:type="dxa"/>
            <w:left w:w="108" w:type="dxa"/>
            <w:bottom w:w="0" w:type="dxa"/>
            <w:right w:w="108" w:type="dxa"/>
          </w:tblCellMar>
        </w:tblPrEx>
        <w:trPr>
          <w:gridAfter w:val="1"/>
          <w:wBefore w:w="0" w:type="auto"/>
          <w:wAfter w:w="97" w:type="dxa"/>
          <w:trHeight w:val="607" w:hRule="atLeast"/>
          <w:jc w:val="center"/>
        </w:trPr>
        <w:tc>
          <w:tcPr>
            <w:tcW w:w="114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spacing w:line="500" w:lineRule="exact"/>
              <w:rPr>
                <w:rFonts w:hint="eastAsia" w:ascii="宋体" w:hAnsi="宋体" w:eastAsia="宋体" w:cs="宋体"/>
                <w:color w:val="000000"/>
                <w:szCs w:val="21"/>
              </w:rPr>
            </w:pPr>
            <w:r>
              <w:rPr>
                <w:rFonts w:hint="eastAsia" w:ascii="宋体" w:hAnsi="宋体" w:eastAsia="宋体" w:cs="宋体"/>
                <w:color w:val="000000"/>
                <w:szCs w:val="21"/>
              </w:rPr>
              <w:t>川谷优秱珍</w:t>
            </w:r>
          </w:p>
          <w:p>
            <w:pPr>
              <w:keepNext w:val="0"/>
              <w:keepLines w:val="0"/>
              <w:pageBreakBefore w:val="0"/>
              <w:kinsoku/>
              <w:wordWrap/>
              <w:overflowPunct/>
              <w:topLinePunct w:val="0"/>
              <w:autoSpaceDE/>
              <w:autoSpaceDN/>
              <w:bidi w:val="0"/>
              <w:spacing w:line="500" w:lineRule="exact"/>
              <w:rPr>
                <w:rFonts w:hint="eastAsia" w:ascii="宋体" w:hAnsi="宋体" w:eastAsia="宋体" w:cs="宋体"/>
                <w:color w:val="000000"/>
                <w:kern w:val="2"/>
                <w:sz w:val="21"/>
                <w:szCs w:val="21"/>
                <w:lang w:val="en-US" w:eastAsia="zh-CN" w:bidi="ar-SA"/>
              </w:rPr>
            </w:pPr>
          </w:p>
        </w:tc>
        <w:tc>
          <w:tcPr>
            <w:tcW w:w="205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spacing w:line="500" w:lineRule="exact"/>
              <w:rPr>
                <w:rFonts w:hint="eastAsia" w:ascii="宋体" w:hAnsi="宋体" w:eastAsia="宋体" w:cs="宋体"/>
                <w:color w:val="000000"/>
                <w:szCs w:val="21"/>
              </w:rPr>
            </w:pPr>
            <w:r>
              <w:rPr>
                <w:rFonts w:hint="eastAsia" w:ascii="宋体" w:hAnsi="宋体" w:eastAsia="宋体" w:cs="宋体"/>
                <w:color w:val="000000"/>
                <w:szCs w:val="21"/>
              </w:rPr>
              <w:t>川谷A×秱珍</w:t>
            </w:r>
          </w:p>
          <w:p>
            <w:pPr>
              <w:keepNext w:val="0"/>
              <w:keepLines w:val="0"/>
              <w:pageBreakBefore w:val="0"/>
              <w:kinsoku/>
              <w:wordWrap/>
              <w:overflowPunct/>
              <w:topLinePunct w:val="0"/>
              <w:autoSpaceDE/>
              <w:autoSpaceDN/>
              <w:bidi w:val="0"/>
              <w:spacing w:line="500" w:lineRule="exact"/>
              <w:rPr>
                <w:rFonts w:hint="eastAsia" w:ascii="宋体" w:hAnsi="宋体" w:eastAsia="宋体" w:cs="宋体"/>
                <w:color w:val="000000"/>
                <w:kern w:val="2"/>
                <w:sz w:val="21"/>
                <w:szCs w:val="21"/>
                <w:lang w:val="en-US" w:eastAsia="zh-CN" w:bidi="ar-SA"/>
              </w:rPr>
            </w:pP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广西万川种业有限公司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广西万川种业有限公司、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四川省农业科学院水稻高粱研究所、</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lang w:val="en-US" w:eastAsia="zh-CN"/>
              </w:rPr>
            </w:pPr>
            <w:r>
              <w:rPr>
                <w:rFonts w:hint="eastAsia" w:asciiTheme="minorEastAsia" w:hAnsiTheme="minorEastAsia" w:cstheme="minorEastAsia"/>
                <w:color w:val="000000"/>
                <w:kern w:val="0"/>
                <w:szCs w:val="21"/>
              </w:rPr>
              <w:t>广西壮族自治区农业科学院</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班兆丹</w:t>
            </w: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13737141258</w:t>
            </w:r>
          </w:p>
        </w:tc>
      </w:tr>
      <w:tr>
        <w:tblPrEx>
          <w:tblCellMar>
            <w:top w:w="0" w:type="dxa"/>
            <w:left w:w="108" w:type="dxa"/>
            <w:bottom w:w="0" w:type="dxa"/>
            <w:right w:w="108" w:type="dxa"/>
          </w:tblCellMar>
        </w:tblPrEx>
        <w:trPr>
          <w:gridAfter w:val="1"/>
          <w:wBefore w:w="0" w:type="auto"/>
          <w:wAfter w:w="97" w:type="dxa"/>
          <w:trHeight w:val="607" w:hRule="atLeast"/>
          <w:jc w:val="center"/>
        </w:trPr>
        <w:tc>
          <w:tcPr>
            <w:tcW w:w="114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spacing w:line="500" w:lineRule="exact"/>
              <w:rPr>
                <w:rFonts w:hint="eastAsia" w:ascii="宋体" w:hAnsi="宋体" w:eastAsia="宋体" w:cs="宋体"/>
                <w:color w:val="000000"/>
                <w:szCs w:val="21"/>
              </w:rPr>
            </w:pPr>
            <w:r>
              <w:rPr>
                <w:rFonts w:hint="eastAsia" w:ascii="宋体" w:hAnsi="宋体" w:eastAsia="宋体" w:cs="宋体"/>
                <w:color w:val="000000"/>
                <w:szCs w:val="21"/>
              </w:rPr>
              <w:t xml:space="preserve"> 珠两优1466 </w:t>
            </w:r>
          </w:p>
        </w:tc>
        <w:tc>
          <w:tcPr>
            <w:tcW w:w="205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spacing w:line="500" w:lineRule="exact"/>
              <w:rPr>
                <w:rFonts w:hint="eastAsia" w:ascii="宋体" w:hAnsi="宋体" w:eastAsia="宋体" w:cs="宋体"/>
                <w:color w:val="000000"/>
                <w:szCs w:val="21"/>
              </w:rPr>
            </w:pPr>
            <w:r>
              <w:rPr>
                <w:rFonts w:hint="eastAsia" w:ascii="宋体" w:hAnsi="宋体" w:eastAsia="宋体" w:cs="宋体"/>
                <w:color w:val="000000"/>
                <w:szCs w:val="21"/>
              </w:rPr>
              <w:t xml:space="preserve"> 珠S×R1466</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rPr>
                <w:rFonts w:hint="eastAsia" w:ascii="宋体" w:hAnsi="宋体" w:eastAsia="宋体" w:cs="宋体"/>
                <w:color w:val="000000"/>
                <w:szCs w:val="21"/>
              </w:rPr>
            </w:pPr>
            <w:r>
              <w:rPr>
                <w:rFonts w:hint="eastAsia" w:ascii="宋体" w:hAnsi="宋体" w:eastAsia="宋体" w:cs="宋体"/>
                <w:color w:val="000000"/>
                <w:szCs w:val="21"/>
              </w:rPr>
              <w:t>湖南民升种业科学研究院有限公司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湖南民升种业科学研究院有限公司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郭昱</w:t>
            </w: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18229609665</w:t>
            </w:r>
          </w:p>
        </w:tc>
      </w:tr>
      <w:tr>
        <w:tblPrEx>
          <w:tblCellMar>
            <w:top w:w="0" w:type="dxa"/>
            <w:left w:w="108" w:type="dxa"/>
            <w:bottom w:w="0" w:type="dxa"/>
            <w:right w:w="108" w:type="dxa"/>
          </w:tblCellMar>
        </w:tblPrEx>
        <w:trPr>
          <w:gridAfter w:val="1"/>
          <w:wBefore w:w="0" w:type="auto"/>
          <w:wAfter w:w="97" w:type="dxa"/>
          <w:trHeight w:val="607" w:hRule="atLeast"/>
          <w:jc w:val="center"/>
        </w:trPr>
        <w:tc>
          <w:tcPr>
            <w:tcW w:w="114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spacing w:line="500" w:lineRule="exact"/>
              <w:jc w:val="left"/>
              <w:rPr>
                <w:rFonts w:ascii="宋体" w:hAnsi="宋体" w:eastAsia="宋体" w:cs="宋体"/>
                <w:color w:val="000000"/>
                <w:szCs w:val="21"/>
              </w:rPr>
            </w:pPr>
            <w:r>
              <w:rPr>
                <w:rFonts w:hint="eastAsia" w:ascii="宋体" w:hAnsi="宋体" w:eastAsia="宋体" w:cs="宋体"/>
                <w:color w:val="000000"/>
                <w:szCs w:val="21"/>
              </w:rPr>
              <w:t>香馡优179</w:t>
            </w:r>
          </w:p>
        </w:tc>
        <w:tc>
          <w:tcPr>
            <w:tcW w:w="205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spacing w:line="500" w:lineRule="exact"/>
              <w:jc w:val="left"/>
              <w:rPr>
                <w:rFonts w:ascii="宋体" w:hAnsi="宋体" w:eastAsia="宋体" w:cs="宋体"/>
                <w:color w:val="000000"/>
                <w:szCs w:val="21"/>
              </w:rPr>
            </w:pPr>
            <w:r>
              <w:rPr>
                <w:rFonts w:hint="eastAsia" w:ascii="宋体" w:hAnsi="宋体" w:eastAsia="宋体" w:cs="宋体"/>
                <w:color w:val="000000"/>
                <w:szCs w:val="21"/>
              </w:rPr>
              <w:t>香馡A×Z179</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left"/>
              <w:rPr>
                <w:rFonts w:ascii="宋体" w:hAnsi="宋体" w:eastAsia="宋体" w:cs="宋体"/>
                <w:color w:val="000000"/>
                <w:szCs w:val="21"/>
              </w:rPr>
            </w:pPr>
            <w:r>
              <w:rPr>
                <w:rFonts w:hint="eastAsia" w:ascii="宋体" w:hAnsi="宋体" w:eastAsia="宋体" w:cs="宋体"/>
                <w:color w:val="000000"/>
                <w:szCs w:val="21"/>
              </w:rPr>
              <w:t>湖南兴隆种业有限公司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湖南兴隆种业有限公司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周飞捷</w:t>
            </w: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13874984242</w:t>
            </w:r>
          </w:p>
        </w:tc>
      </w:tr>
      <w:tr>
        <w:tblPrEx>
          <w:tblCellMar>
            <w:top w:w="0" w:type="dxa"/>
            <w:left w:w="108" w:type="dxa"/>
            <w:bottom w:w="0" w:type="dxa"/>
            <w:right w:w="108" w:type="dxa"/>
          </w:tblCellMar>
        </w:tblPrEx>
        <w:trPr>
          <w:gridAfter w:val="1"/>
          <w:wBefore w:w="0" w:type="auto"/>
          <w:wAfter w:w="97" w:type="dxa"/>
          <w:trHeight w:val="568" w:hRule="atLeast"/>
          <w:jc w:val="center"/>
        </w:trPr>
        <w:tc>
          <w:tcPr>
            <w:tcW w:w="114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left"/>
              <w:rPr>
                <w:rFonts w:ascii="宋体" w:hAnsi="宋体" w:eastAsia="宋体" w:cs="宋体"/>
                <w:color w:val="000000"/>
                <w:kern w:val="0"/>
                <w:szCs w:val="21"/>
              </w:rPr>
            </w:pPr>
            <w:r>
              <w:rPr>
                <w:rFonts w:hint="eastAsia" w:ascii="宋体" w:hAnsi="宋体" w:eastAsia="宋体" w:cs="宋体"/>
                <w:sz w:val="22"/>
                <w:szCs w:val="22"/>
              </w:rPr>
              <w:t>众香优005</w:t>
            </w:r>
          </w:p>
        </w:tc>
        <w:tc>
          <w:tcPr>
            <w:tcW w:w="205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spacing w:line="500" w:lineRule="exact"/>
              <w:jc w:val="left"/>
              <w:rPr>
                <w:rFonts w:ascii="宋体" w:hAnsi="宋体" w:eastAsia="宋体" w:cs="宋体"/>
                <w:color w:val="000000"/>
                <w:kern w:val="0"/>
                <w:szCs w:val="21"/>
              </w:rPr>
            </w:pPr>
            <w:r>
              <w:rPr>
                <w:rFonts w:hint="eastAsia" w:ascii="宋体" w:hAnsi="宋体" w:eastAsia="宋体" w:cs="宋体"/>
                <w:sz w:val="22"/>
                <w:szCs w:val="22"/>
              </w:rPr>
              <w:t>众香A</w:t>
            </w:r>
            <w:r>
              <w:rPr>
                <w:rFonts w:ascii="Arial" w:hAnsi="Arial" w:eastAsia="宋体" w:cs="Arial"/>
                <w:sz w:val="22"/>
                <w:szCs w:val="22"/>
              </w:rPr>
              <w:t>×</w:t>
            </w:r>
            <w:r>
              <w:rPr>
                <w:rFonts w:hint="eastAsia" w:ascii="宋体" w:hAnsi="宋体" w:eastAsia="宋体" w:cs="宋体"/>
                <w:sz w:val="22"/>
                <w:szCs w:val="22"/>
              </w:rPr>
              <w:t>R005</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left"/>
              <w:rPr>
                <w:rFonts w:ascii="宋体" w:hAnsi="宋体" w:eastAsia="宋体" w:cs="宋体"/>
                <w:color w:val="000000"/>
                <w:kern w:val="0"/>
                <w:szCs w:val="21"/>
              </w:rPr>
            </w:pPr>
            <w:r>
              <w:rPr>
                <w:rFonts w:hint="eastAsia" w:ascii="宋体" w:hAnsi="宋体" w:eastAsia="宋体" w:cs="宋体"/>
                <w:color w:val="000000"/>
                <w:sz w:val="22"/>
                <w:szCs w:val="22"/>
              </w:rPr>
              <w:t>广西百香高科种业有限公司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广西百香高科种业有限公司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sz w:val="22"/>
                <w:szCs w:val="22"/>
              </w:rPr>
              <w:t>李  斌</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sz w:val="22"/>
                <w:szCs w:val="22"/>
              </w:rPr>
              <w:t>18978827345</w:t>
            </w:r>
          </w:p>
        </w:tc>
      </w:tr>
      <w:tr>
        <w:tblPrEx>
          <w:tblCellMar>
            <w:top w:w="0" w:type="dxa"/>
            <w:left w:w="108" w:type="dxa"/>
            <w:bottom w:w="0" w:type="dxa"/>
            <w:right w:w="108" w:type="dxa"/>
          </w:tblCellMar>
        </w:tblPrEx>
        <w:trPr>
          <w:gridAfter w:val="1"/>
          <w:wBefore w:w="0" w:type="auto"/>
          <w:wAfter w:w="97" w:type="dxa"/>
          <w:trHeight w:val="568" w:hRule="atLeast"/>
          <w:jc w:val="center"/>
        </w:trPr>
        <w:tc>
          <w:tcPr>
            <w:tcW w:w="114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*任两优063</w:t>
            </w:r>
          </w:p>
        </w:tc>
        <w:tc>
          <w:tcPr>
            <w:tcW w:w="205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任135S×智恢063</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广西智友生物科技股份有限公司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广西智友生物科技股份有限公司</w:t>
            </w:r>
          </w:p>
        </w:tc>
        <w:tc>
          <w:tcPr>
            <w:tcW w:w="1008" w:type="dxa"/>
            <w:tcBorders>
              <w:top w:val="nil"/>
              <w:left w:val="nil"/>
              <w:bottom w:val="single" w:color="000000" w:sz="8" w:space="0"/>
              <w:right w:val="single" w:color="000000" w:sz="8"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蒋献华</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13768393377</w:t>
            </w:r>
          </w:p>
        </w:tc>
      </w:tr>
      <w:tr>
        <w:tblPrEx>
          <w:tblCellMar>
            <w:top w:w="0" w:type="dxa"/>
            <w:left w:w="108" w:type="dxa"/>
            <w:bottom w:w="0" w:type="dxa"/>
            <w:right w:w="108" w:type="dxa"/>
          </w:tblCellMar>
        </w:tblPrEx>
        <w:trPr>
          <w:gridAfter w:val="1"/>
          <w:wBefore w:w="0" w:type="auto"/>
          <w:wAfter w:w="97" w:type="dxa"/>
          <w:trHeight w:val="568" w:hRule="atLeast"/>
          <w:jc w:val="center"/>
        </w:trPr>
        <w:tc>
          <w:tcPr>
            <w:tcW w:w="114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*禄香两优香99</w:t>
            </w:r>
          </w:p>
        </w:tc>
        <w:tc>
          <w:tcPr>
            <w:tcW w:w="20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禄香S×恒恢香99</w:t>
            </w:r>
          </w:p>
        </w:tc>
        <w:tc>
          <w:tcPr>
            <w:tcW w:w="3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广西恒茂农业科技有限公司</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黄春毓</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15977763289</w:t>
            </w:r>
          </w:p>
        </w:tc>
      </w:tr>
      <w:tr>
        <w:tblPrEx>
          <w:tblCellMar>
            <w:top w:w="0" w:type="dxa"/>
            <w:left w:w="108" w:type="dxa"/>
            <w:bottom w:w="0" w:type="dxa"/>
            <w:right w:w="108" w:type="dxa"/>
          </w:tblCellMar>
        </w:tblPrEx>
        <w:trPr>
          <w:gridAfter w:val="1"/>
          <w:wBefore w:w="0" w:type="auto"/>
          <w:wAfter w:w="97" w:type="dxa"/>
          <w:trHeight w:val="612" w:hRule="atLeast"/>
          <w:jc w:val="center"/>
        </w:trPr>
        <w:tc>
          <w:tcPr>
            <w:tcW w:w="114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丰田优553（ck1）</w:t>
            </w:r>
          </w:p>
        </w:tc>
        <w:tc>
          <w:tcPr>
            <w:tcW w:w="20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丰田1A×桂恢553</w:t>
            </w:r>
          </w:p>
        </w:tc>
        <w:tc>
          <w:tcPr>
            <w:tcW w:w="3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联合体提供</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rPr>
                <w:rFonts w:ascii="宋体" w:hAnsi="宋体" w:eastAsia="宋体" w:cs="宋体"/>
                <w:color w:val="000000"/>
                <w:szCs w:val="21"/>
              </w:rPr>
            </w:pP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00" w:lineRule="exact"/>
              <w:rPr>
                <w:rFonts w:ascii="宋体" w:hAnsi="宋体" w:eastAsia="宋体" w:cs="宋体"/>
                <w:color w:val="000000"/>
                <w:szCs w:val="21"/>
              </w:rPr>
            </w:pPr>
          </w:p>
        </w:tc>
      </w:tr>
      <w:tr>
        <w:tblPrEx>
          <w:tblCellMar>
            <w:top w:w="0" w:type="dxa"/>
            <w:left w:w="108" w:type="dxa"/>
            <w:bottom w:w="0" w:type="dxa"/>
            <w:right w:w="108" w:type="dxa"/>
          </w:tblCellMar>
        </w:tblPrEx>
        <w:trPr>
          <w:gridAfter w:val="1"/>
          <w:wBefore w:w="0" w:type="auto"/>
          <w:wAfter w:w="97" w:type="dxa"/>
          <w:trHeight w:val="362" w:hRule="atLeast"/>
          <w:jc w:val="center"/>
        </w:trPr>
        <w:tc>
          <w:tcPr>
            <w:tcW w:w="114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丰田优1999（ck2）</w:t>
            </w:r>
          </w:p>
        </w:tc>
        <w:tc>
          <w:tcPr>
            <w:tcW w:w="20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丰田1A×R1999</w:t>
            </w:r>
          </w:p>
        </w:tc>
        <w:tc>
          <w:tcPr>
            <w:tcW w:w="3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联合体提供</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rPr>
                <w:rFonts w:ascii="宋体" w:hAnsi="宋体" w:eastAsia="宋体" w:cs="宋体"/>
                <w:color w:val="000000"/>
                <w:szCs w:val="21"/>
              </w:rPr>
            </w:pP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00" w:lineRule="exact"/>
              <w:rPr>
                <w:rFonts w:ascii="宋体" w:hAnsi="宋体" w:eastAsia="宋体" w:cs="宋体"/>
                <w:color w:val="000000"/>
                <w:szCs w:val="21"/>
              </w:rPr>
            </w:pPr>
          </w:p>
        </w:tc>
      </w:tr>
      <w:tr>
        <w:tblPrEx>
          <w:tblCellMar>
            <w:top w:w="0" w:type="dxa"/>
            <w:left w:w="108" w:type="dxa"/>
            <w:bottom w:w="0" w:type="dxa"/>
            <w:right w:w="108" w:type="dxa"/>
          </w:tblCellMar>
        </w:tblPrEx>
        <w:trPr>
          <w:gridAfter w:val="1"/>
          <w:wBefore w:w="0" w:type="auto"/>
          <w:wAfter w:w="97" w:type="dxa"/>
          <w:trHeight w:val="568" w:hRule="atLeast"/>
          <w:jc w:val="center"/>
        </w:trPr>
        <w:tc>
          <w:tcPr>
            <w:tcW w:w="1145" w:type="dxa"/>
            <w:vMerge w:val="restart"/>
            <w:tcBorders>
              <w:top w:val="single" w:color="auto" w:sz="4" w:space="0"/>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晚造桂南生试</w:t>
            </w:r>
          </w:p>
        </w:tc>
        <w:tc>
          <w:tcPr>
            <w:tcW w:w="2105"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*授香两优香99</w:t>
            </w:r>
          </w:p>
        </w:tc>
        <w:tc>
          <w:tcPr>
            <w:tcW w:w="2055"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授香S×恒恢香99</w:t>
            </w:r>
          </w:p>
        </w:tc>
        <w:tc>
          <w:tcPr>
            <w:tcW w:w="3311"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广西恒茂农业科技有限公司</w:t>
            </w:r>
          </w:p>
        </w:tc>
        <w:tc>
          <w:tcPr>
            <w:tcW w:w="366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南宁市恒茂种业科学研究院</w:t>
            </w:r>
          </w:p>
        </w:tc>
        <w:tc>
          <w:tcPr>
            <w:tcW w:w="1008" w:type="dxa"/>
            <w:tcBorders>
              <w:top w:val="single" w:color="auto" w:sz="4" w:space="0"/>
              <w:left w:val="nil"/>
              <w:bottom w:val="single" w:color="000000" w:sz="8" w:space="0"/>
              <w:right w:val="single" w:color="000000" w:sz="8"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黄春毓</w:t>
            </w:r>
          </w:p>
        </w:tc>
        <w:tc>
          <w:tcPr>
            <w:tcW w:w="1500"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15977763289</w:t>
            </w:r>
          </w:p>
        </w:tc>
      </w:tr>
      <w:tr>
        <w:tblPrEx>
          <w:tblCellMar>
            <w:top w:w="0" w:type="dxa"/>
            <w:left w:w="108" w:type="dxa"/>
            <w:bottom w:w="0" w:type="dxa"/>
            <w:right w:w="108" w:type="dxa"/>
          </w:tblCellMar>
        </w:tblPrEx>
        <w:trPr>
          <w:gridAfter w:val="1"/>
          <w:wBefore w:w="0" w:type="auto"/>
          <w:wAfter w:w="97" w:type="dxa"/>
          <w:trHeight w:val="568" w:hRule="atLeast"/>
          <w:jc w:val="center"/>
        </w:trPr>
        <w:tc>
          <w:tcPr>
            <w:tcW w:w="1145"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*任两优063</w:t>
            </w:r>
          </w:p>
        </w:tc>
        <w:tc>
          <w:tcPr>
            <w:tcW w:w="205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任135S×智恢063</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广西智友生物科技股份有限公司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广西智友生物科技股份有限公司</w:t>
            </w:r>
          </w:p>
        </w:tc>
        <w:tc>
          <w:tcPr>
            <w:tcW w:w="1008" w:type="dxa"/>
            <w:tcBorders>
              <w:top w:val="nil"/>
              <w:left w:val="nil"/>
              <w:bottom w:val="single" w:color="000000" w:sz="8" w:space="0"/>
              <w:right w:val="single" w:color="000000" w:sz="8"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蒋献华</w:t>
            </w: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13768393377</w:t>
            </w:r>
          </w:p>
        </w:tc>
      </w:tr>
      <w:tr>
        <w:tblPrEx>
          <w:tblCellMar>
            <w:top w:w="0" w:type="dxa"/>
            <w:left w:w="108" w:type="dxa"/>
            <w:bottom w:w="0" w:type="dxa"/>
            <w:right w:w="108" w:type="dxa"/>
          </w:tblCellMar>
        </w:tblPrEx>
        <w:trPr>
          <w:gridAfter w:val="1"/>
          <w:wBefore w:w="0" w:type="auto"/>
          <w:wAfter w:w="97" w:type="dxa"/>
          <w:trHeight w:val="568" w:hRule="atLeast"/>
          <w:jc w:val="center"/>
        </w:trPr>
        <w:tc>
          <w:tcPr>
            <w:tcW w:w="1145"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*禄香两优香99</w:t>
            </w:r>
          </w:p>
        </w:tc>
        <w:tc>
          <w:tcPr>
            <w:tcW w:w="205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禄香S×恒恢香99</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广西恒茂农业科技有限公司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黄春毓</w:t>
            </w: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15977763289</w:t>
            </w:r>
          </w:p>
        </w:tc>
      </w:tr>
      <w:tr>
        <w:tblPrEx>
          <w:tblCellMar>
            <w:top w:w="0" w:type="dxa"/>
            <w:left w:w="108" w:type="dxa"/>
            <w:bottom w:w="0" w:type="dxa"/>
            <w:right w:w="108" w:type="dxa"/>
          </w:tblCellMar>
        </w:tblPrEx>
        <w:trPr>
          <w:gridAfter w:val="1"/>
          <w:wBefore w:w="0" w:type="auto"/>
          <w:wAfter w:w="97" w:type="dxa"/>
          <w:trHeight w:val="90" w:hRule="atLeast"/>
          <w:jc w:val="center"/>
        </w:trPr>
        <w:tc>
          <w:tcPr>
            <w:tcW w:w="1145" w:type="dxa"/>
            <w:vMerge w:val="continue"/>
            <w:tcBorders>
              <w:top w:val="nil"/>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丰田优553（ck）</w:t>
            </w:r>
          </w:p>
        </w:tc>
        <w:tc>
          <w:tcPr>
            <w:tcW w:w="205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丰田1A×桂恢553</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联合体提供</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rPr>
                <w:rFonts w:ascii="宋体" w:hAnsi="宋体" w:eastAsia="宋体" w:cs="宋体"/>
                <w:color w:val="000000"/>
                <w:szCs w:val="21"/>
              </w:rPr>
            </w:pP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rPr>
                <w:rFonts w:ascii="宋体" w:hAnsi="宋体" w:eastAsia="宋体" w:cs="宋体"/>
                <w:color w:val="000000"/>
                <w:szCs w:val="21"/>
              </w:rPr>
            </w:pPr>
          </w:p>
        </w:tc>
      </w:tr>
      <w:tr>
        <w:tblPrEx>
          <w:tblCellMar>
            <w:top w:w="0" w:type="dxa"/>
            <w:left w:w="108" w:type="dxa"/>
            <w:bottom w:w="0" w:type="dxa"/>
            <w:right w:w="108" w:type="dxa"/>
          </w:tblCellMar>
        </w:tblPrEx>
        <w:trPr>
          <w:gridAfter w:val="1"/>
          <w:wBefore w:w="0" w:type="auto"/>
          <w:wAfter w:w="97" w:type="dxa"/>
          <w:trHeight w:val="568" w:hRule="atLeast"/>
          <w:jc w:val="center"/>
        </w:trPr>
        <w:tc>
          <w:tcPr>
            <w:tcW w:w="1145"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早稻桂南</w:t>
            </w:r>
            <w:r>
              <w:rPr>
                <w:rFonts w:hint="eastAsia" w:ascii="宋体" w:hAnsi="宋体" w:eastAsia="宋体" w:cs="宋体"/>
                <w:color w:val="000000"/>
                <w:kern w:val="0"/>
                <w:szCs w:val="21"/>
                <w:lang w:val="en-US" w:eastAsia="zh-CN"/>
              </w:rPr>
              <w:t>扩区</w:t>
            </w:r>
            <w:r>
              <w:rPr>
                <w:rFonts w:hint="eastAsia" w:ascii="宋体" w:hAnsi="宋体" w:eastAsia="宋体" w:cs="宋体"/>
                <w:color w:val="000000"/>
                <w:kern w:val="0"/>
                <w:szCs w:val="21"/>
              </w:rPr>
              <w:t>生试</w:t>
            </w:r>
          </w:p>
        </w:tc>
        <w:tc>
          <w:tcPr>
            <w:tcW w:w="210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*授香两优香99</w:t>
            </w:r>
          </w:p>
        </w:tc>
        <w:tc>
          <w:tcPr>
            <w:tcW w:w="205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授香S×恒恢香99</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广西恒茂农业科技有限公司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南宁市恒茂种业科学研究院</w:t>
            </w:r>
          </w:p>
        </w:tc>
        <w:tc>
          <w:tcPr>
            <w:tcW w:w="1008" w:type="dxa"/>
            <w:tcBorders>
              <w:top w:val="nil"/>
              <w:left w:val="nil"/>
              <w:bottom w:val="single" w:color="000000" w:sz="8" w:space="0"/>
              <w:right w:val="single" w:color="000000" w:sz="8"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黄春毓</w:t>
            </w: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15977763289</w:t>
            </w:r>
          </w:p>
        </w:tc>
      </w:tr>
      <w:tr>
        <w:tblPrEx>
          <w:tblCellMar>
            <w:top w:w="0" w:type="dxa"/>
            <w:left w:w="108" w:type="dxa"/>
            <w:bottom w:w="0" w:type="dxa"/>
            <w:right w:w="108" w:type="dxa"/>
          </w:tblCellMar>
        </w:tblPrEx>
        <w:trPr>
          <w:gridAfter w:val="1"/>
          <w:wBefore w:w="0" w:type="auto"/>
          <w:wAfter w:w="97" w:type="dxa"/>
          <w:trHeight w:val="568" w:hRule="atLeast"/>
          <w:jc w:val="center"/>
        </w:trPr>
        <w:tc>
          <w:tcPr>
            <w:tcW w:w="1145"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*任两优063</w:t>
            </w:r>
          </w:p>
        </w:tc>
        <w:tc>
          <w:tcPr>
            <w:tcW w:w="205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任135S×智恢063</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广西智友生物科技股份有限公司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广西智友生物科技股份有限公司</w:t>
            </w:r>
          </w:p>
        </w:tc>
        <w:tc>
          <w:tcPr>
            <w:tcW w:w="1008" w:type="dxa"/>
            <w:tcBorders>
              <w:top w:val="nil"/>
              <w:left w:val="nil"/>
              <w:bottom w:val="single" w:color="000000" w:sz="8" w:space="0"/>
              <w:right w:val="single" w:color="000000" w:sz="8"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蒋献华</w:t>
            </w: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13768393377</w:t>
            </w:r>
          </w:p>
        </w:tc>
      </w:tr>
      <w:tr>
        <w:tblPrEx>
          <w:tblCellMar>
            <w:top w:w="0" w:type="dxa"/>
            <w:left w:w="108" w:type="dxa"/>
            <w:bottom w:w="0" w:type="dxa"/>
            <w:right w:w="108" w:type="dxa"/>
          </w:tblCellMar>
        </w:tblPrEx>
        <w:trPr>
          <w:gridAfter w:val="1"/>
          <w:wBefore w:w="0" w:type="auto"/>
          <w:wAfter w:w="97" w:type="dxa"/>
          <w:trHeight w:val="90" w:hRule="atLeast"/>
          <w:jc w:val="center"/>
        </w:trPr>
        <w:tc>
          <w:tcPr>
            <w:tcW w:w="1145"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*禄香两优香99</w:t>
            </w:r>
          </w:p>
        </w:tc>
        <w:tc>
          <w:tcPr>
            <w:tcW w:w="205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禄香S×恒恢香99</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广西恒茂农业科技有限公司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黄春毓</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15977763289</w:t>
            </w:r>
          </w:p>
        </w:tc>
      </w:tr>
      <w:tr>
        <w:tblPrEx>
          <w:tblCellMar>
            <w:top w:w="0" w:type="dxa"/>
            <w:left w:w="108" w:type="dxa"/>
            <w:bottom w:w="0" w:type="dxa"/>
            <w:right w:w="108" w:type="dxa"/>
          </w:tblCellMar>
        </w:tblPrEx>
        <w:trPr>
          <w:gridAfter w:val="1"/>
          <w:wBefore w:w="0" w:type="auto"/>
          <w:wAfter w:w="97" w:type="dxa"/>
          <w:trHeight w:val="90" w:hRule="atLeast"/>
          <w:jc w:val="center"/>
        </w:trPr>
        <w:tc>
          <w:tcPr>
            <w:tcW w:w="1145"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特优7118（ck)</w:t>
            </w:r>
          </w:p>
        </w:tc>
        <w:tc>
          <w:tcPr>
            <w:tcW w:w="2055" w:type="dxa"/>
            <w:gridSpan w:val="2"/>
            <w:tcBorders>
              <w:top w:val="nil"/>
              <w:left w:val="nil"/>
              <w:bottom w:val="single" w:color="000000" w:sz="8" w:space="0"/>
              <w:right w:val="single" w:color="000000" w:sz="8"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龙特浦A×R7118</w:t>
            </w:r>
          </w:p>
        </w:tc>
        <w:tc>
          <w:tcPr>
            <w:tcW w:w="3311" w:type="dxa"/>
            <w:tcBorders>
              <w:top w:val="nil"/>
              <w:left w:val="nil"/>
              <w:bottom w:val="single" w:color="000000" w:sz="8" w:space="0"/>
              <w:right w:val="single" w:color="000000" w:sz="8"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联合体提供</w:t>
            </w:r>
          </w:p>
        </w:tc>
        <w:tc>
          <w:tcPr>
            <w:tcW w:w="3660" w:type="dxa"/>
            <w:tcBorders>
              <w:top w:val="nil"/>
              <w:left w:val="nil"/>
              <w:bottom w:val="single" w:color="000000" w:sz="8" w:space="0"/>
              <w:right w:val="single" w:color="000000" w:sz="8" w:space="0"/>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left"/>
              <w:rPr>
                <w:rFonts w:ascii="宋体" w:hAnsi="宋体" w:eastAsia="宋体" w:cs="宋体"/>
                <w:color w:val="000000"/>
                <w:szCs w:val="21"/>
              </w:rPr>
            </w:pPr>
          </w:p>
        </w:tc>
        <w:tc>
          <w:tcPr>
            <w:tcW w:w="150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left"/>
              <w:rPr>
                <w:rFonts w:ascii="宋体" w:hAnsi="宋体" w:eastAsia="宋体" w:cs="宋体"/>
                <w:color w:val="000000"/>
                <w:szCs w:val="21"/>
              </w:rPr>
            </w:pPr>
          </w:p>
        </w:tc>
      </w:tr>
      <w:tr>
        <w:tblPrEx>
          <w:tblCellMar>
            <w:top w:w="0" w:type="dxa"/>
            <w:left w:w="108" w:type="dxa"/>
            <w:bottom w:w="0" w:type="dxa"/>
            <w:right w:w="108" w:type="dxa"/>
          </w:tblCellMar>
        </w:tblPrEx>
        <w:trPr>
          <w:gridAfter w:val="1"/>
          <w:wBefore w:w="0" w:type="auto"/>
          <w:wAfter w:w="97" w:type="dxa"/>
          <w:trHeight w:val="568" w:hRule="atLeast"/>
          <w:jc w:val="center"/>
        </w:trPr>
        <w:tc>
          <w:tcPr>
            <w:tcW w:w="1145"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一季中稻</w:t>
            </w:r>
            <w:r>
              <w:rPr>
                <w:rFonts w:hint="eastAsia" w:ascii="宋体" w:hAnsi="宋体" w:eastAsia="宋体" w:cs="宋体"/>
                <w:color w:val="000000"/>
                <w:kern w:val="0"/>
                <w:szCs w:val="21"/>
                <w:lang w:val="en-US" w:eastAsia="zh-CN"/>
              </w:rPr>
              <w:t>扩区</w:t>
            </w:r>
            <w:r>
              <w:rPr>
                <w:rFonts w:hint="eastAsia" w:ascii="宋体" w:hAnsi="宋体" w:eastAsia="宋体" w:cs="宋体"/>
                <w:color w:val="000000"/>
                <w:kern w:val="0"/>
                <w:szCs w:val="21"/>
              </w:rPr>
              <w:t>生试</w:t>
            </w:r>
          </w:p>
        </w:tc>
        <w:tc>
          <w:tcPr>
            <w:tcW w:w="210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*授香两优香99</w:t>
            </w:r>
          </w:p>
        </w:tc>
        <w:tc>
          <w:tcPr>
            <w:tcW w:w="205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授香S×恒恢香99</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广西恒茂农业科技有限公司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cstheme="minorEastAsia"/>
                <w:color w:val="000000"/>
                <w:kern w:val="0"/>
                <w:szCs w:val="21"/>
              </w:rPr>
              <w:t>广西恒茂农业科技有限公司</w:t>
            </w:r>
            <w:r>
              <w:rPr>
                <w:rFonts w:hint="eastAsia" w:asciiTheme="minorEastAsia" w:hAnsiTheme="minorEastAsia" w:cstheme="minorEastAsia"/>
                <w:color w:val="000000"/>
                <w:kern w:val="0"/>
                <w:szCs w:val="21"/>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Cs w:val="21"/>
                <w:lang w:val="en-US" w:eastAsia="zh-CN"/>
              </w:rPr>
            </w:pPr>
            <w:r>
              <w:rPr>
                <w:rFonts w:hint="eastAsia" w:asciiTheme="minorEastAsia" w:hAnsiTheme="minorEastAsia" w:cstheme="minorEastAsia"/>
                <w:color w:val="000000"/>
                <w:kern w:val="0"/>
                <w:szCs w:val="21"/>
              </w:rPr>
              <w:t>江西科源种业有限公司</w:t>
            </w:r>
            <w:r>
              <w:rPr>
                <w:rFonts w:hint="eastAsia" w:asciiTheme="minorEastAsia" w:hAnsiTheme="minorEastAsia" w:cstheme="minorEastAsia"/>
                <w:color w:val="000000"/>
                <w:kern w:val="0"/>
                <w:szCs w:val="21"/>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cstheme="minorEastAsia"/>
                <w:color w:val="000000"/>
                <w:kern w:val="0"/>
                <w:szCs w:val="21"/>
              </w:rPr>
              <w:t>袁隆平农业高科技股份有限公司</w:t>
            </w:r>
            <w:r>
              <w:rPr>
                <w:rFonts w:hint="eastAsia" w:asciiTheme="minorEastAsia" w:hAnsiTheme="minorEastAsia" w:cstheme="minorEastAsia"/>
                <w:color w:val="000000"/>
                <w:kern w:val="0"/>
                <w:szCs w:val="21"/>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cstheme="minorEastAsia"/>
                <w:color w:val="000000"/>
                <w:kern w:val="0"/>
                <w:szCs w:val="21"/>
              </w:rPr>
              <w:t>南宁市恒茂种业科学研究院</w:t>
            </w:r>
            <w:r>
              <w:rPr>
                <w:rFonts w:hint="eastAsia" w:asciiTheme="minorEastAsia" w:hAnsiTheme="minorEastAsia" w:cstheme="minorEastAsia"/>
                <w:color w:val="000000"/>
                <w:kern w:val="0"/>
                <w:szCs w:val="21"/>
                <w:lang w:eastAsia="zh-CN"/>
              </w:rPr>
              <w:t>、</w:t>
            </w:r>
          </w:p>
        </w:tc>
        <w:tc>
          <w:tcPr>
            <w:tcW w:w="1008" w:type="dxa"/>
            <w:tcBorders>
              <w:top w:val="nil"/>
              <w:left w:val="nil"/>
              <w:bottom w:val="single" w:color="000000" w:sz="8" w:space="0"/>
              <w:right w:val="single" w:color="000000" w:sz="8"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黄春毓</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15977763289</w:t>
            </w:r>
          </w:p>
        </w:tc>
      </w:tr>
      <w:tr>
        <w:tblPrEx>
          <w:tblCellMar>
            <w:top w:w="0" w:type="dxa"/>
            <w:left w:w="108" w:type="dxa"/>
            <w:bottom w:w="0" w:type="dxa"/>
            <w:right w:w="108" w:type="dxa"/>
          </w:tblCellMar>
        </w:tblPrEx>
        <w:trPr>
          <w:gridAfter w:val="1"/>
          <w:wBefore w:w="0" w:type="auto"/>
          <w:wAfter w:w="97" w:type="dxa"/>
          <w:trHeight w:val="568" w:hRule="atLeast"/>
          <w:jc w:val="center"/>
        </w:trPr>
        <w:tc>
          <w:tcPr>
            <w:tcW w:w="1145"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*任两优063</w:t>
            </w:r>
          </w:p>
        </w:tc>
        <w:tc>
          <w:tcPr>
            <w:tcW w:w="205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任135S×智恢063</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广西智友生物科技股份有限公司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广西智友生物科技股份有限公司</w:t>
            </w:r>
          </w:p>
        </w:tc>
        <w:tc>
          <w:tcPr>
            <w:tcW w:w="1008" w:type="dxa"/>
            <w:tcBorders>
              <w:top w:val="nil"/>
              <w:left w:val="nil"/>
              <w:bottom w:val="single" w:color="000000" w:sz="8" w:space="0"/>
              <w:right w:val="single" w:color="000000" w:sz="8"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蒋献华</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13768393377</w:t>
            </w:r>
          </w:p>
        </w:tc>
      </w:tr>
      <w:tr>
        <w:tblPrEx>
          <w:tblCellMar>
            <w:top w:w="0" w:type="dxa"/>
            <w:left w:w="108" w:type="dxa"/>
            <w:bottom w:w="0" w:type="dxa"/>
            <w:right w:w="108" w:type="dxa"/>
          </w:tblCellMar>
        </w:tblPrEx>
        <w:trPr>
          <w:gridAfter w:val="1"/>
          <w:wBefore w:w="0" w:type="auto"/>
          <w:wAfter w:w="97" w:type="dxa"/>
          <w:trHeight w:val="568" w:hRule="atLeast"/>
          <w:jc w:val="center"/>
        </w:trPr>
        <w:tc>
          <w:tcPr>
            <w:tcW w:w="1145"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*禄香两优香99</w:t>
            </w:r>
          </w:p>
        </w:tc>
        <w:tc>
          <w:tcPr>
            <w:tcW w:w="2055"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禄香S×恒恢香99</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广西恒茂农业科技有限公司</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广西恒茂农业科技有限公司、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江西科源种业有限公司、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袁隆平农业高科技股份有限公司、</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南宁市恒茂种业科学研究院</w:t>
            </w:r>
          </w:p>
        </w:tc>
        <w:tc>
          <w:tcPr>
            <w:tcW w:w="100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黄春毓</w:t>
            </w: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15977763289</w:t>
            </w:r>
          </w:p>
        </w:tc>
      </w:tr>
      <w:tr>
        <w:tblPrEx>
          <w:tblCellMar>
            <w:top w:w="0" w:type="dxa"/>
            <w:left w:w="108" w:type="dxa"/>
            <w:bottom w:w="0" w:type="dxa"/>
            <w:right w:w="108" w:type="dxa"/>
          </w:tblCellMar>
        </w:tblPrEx>
        <w:trPr>
          <w:gridAfter w:val="1"/>
          <w:wBefore w:w="0" w:type="auto"/>
          <w:wAfter w:w="97" w:type="dxa"/>
          <w:trHeight w:val="136" w:hRule="atLeast"/>
          <w:jc w:val="center"/>
        </w:trPr>
        <w:tc>
          <w:tcPr>
            <w:tcW w:w="1145" w:type="dxa"/>
            <w:vMerge w:val="continue"/>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ascii="宋体" w:hAnsi="宋体" w:eastAsia="宋体" w:cs="宋体"/>
                <w:color w:val="000000"/>
                <w:szCs w:val="21"/>
              </w:rPr>
            </w:pPr>
          </w:p>
        </w:tc>
        <w:tc>
          <w:tcPr>
            <w:tcW w:w="210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深两优5814（ck）</w:t>
            </w:r>
          </w:p>
        </w:tc>
        <w:tc>
          <w:tcPr>
            <w:tcW w:w="2055"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Y58S×丙4114</w:t>
            </w:r>
          </w:p>
        </w:tc>
        <w:tc>
          <w:tcPr>
            <w:tcW w:w="33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联合体</w:t>
            </w:r>
          </w:p>
        </w:tc>
        <w:tc>
          <w:tcPr>
            <w:tcW w:w="366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cstheme="minorEastAsia"/>
                <w:color w:val="000000"/>
                <w:kern w:val="0"/>
                <w:szCs w:val="21"/>
              </w:rPr>
            </w:pPr>
          </w:p>
        </w:tc>
        <w:tc>
          <w:tcPr>
            <w:tcW w:w="10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spacing w:line="500" w:lineRule="exact"/>
              <w:rPr>
                <w:rFonts w:ascii="宋体" w:hAnsi="宋体" w:eastAsia="宋体" w:cs="宋体"/>
                <w:color w:val="000000"/>
                <w:szCs w:val="21"/>
              </w:rPr>
            </w:pPr>
          </w:p>
        </w:tc>
        <w:tc>
          <w:tcPr>
            <w:tcW w:w="1500" w:type="dxa"/>
            <w:gridSpan w:val="2"/>
            <w:tcBorders>
              <w:top w:val="nil"/>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spacing w:line="500" w:lineRule="exact"/>
              <w:rPr>
                <w:rFonts w:ascii="宋体" w:hAnsi="宋体" w:eastAsia="宋体" w:cs="宋体"/>
                <w:color w:val="000000"/>
                <w:szCs w:val="21"/>
              </w:rPr>
            </w:pPr>
          </w:p>
        </w:tc>
      </w:tr>
    </w:tbl>
    <w:p>
      <w:pPr>
        <w:keepNext w:val="0"/>
        <w:keepLines w:val="0"/>
        <w:pageBreakBefore w:val="0"/>
        <w:kinsoku/>
        <w:wordWrap/>
        <w:overflowPunct/>
        <w:topLinePunct w:val="0"/>
        <w:autoSpaceDE/>
        <w:autoSpaceDN/>
        <w:bidi w:val="0"/>
        <w:spacing w:line="500" w:lineRule="exact"/>
      </w:pPr>
    </w:p>
    <w:p>
      <w:pPr>
        <w:keepNext w:val="0"/>
        <w:keepLines w:val="0"/>
        <w:pageBreakBefore w:val="0"/>
        <w:kinsoku/>
        <w:wordWrap/>
        <w:overflowPunct/>
        <w:topLinePunct w:val="0"/>
        <w:autoSpaceDE/>
        <w:autoSpaceDN/>
        <w:bidi w:val="0"/>
        <w:spacing w:line="500" w:lineRule="exact"/>
      </w:pPr>
    </w:p>
    <w:p>
      <w:pPr>
        <w:keepNext w:val="0"/>
        <w:keepLines w:val="0"/>
        <w:pageBreakBefore w:val="0"/>
        <w:kinsoku/>
        <w:wordWrap/>
        <w:overflowPunct/>
        <w:topLinePunct w:val="0"/>
        <w:autoSpaceDE/>
        <w:autoSpaceDN/>
        <w:bidi w:val="0"/>
        <w:spacing w:line="500" w:lineRule="exact"/>
      </w:pPr>
    </w:p>
    <w:p>
      <w:pPr>
        <w:keepNext w:val="0"/>
        <w:keepLines w:val="0"/>
        <w:pageBreakBefore w:val="0"/>
        <w:kinsoku/>
        <w:wordWrap/>
        <w:overflowPunct/>
        <w:topLinePunct w:val="0"/>
        <w:autoSpaceDE/>
        <w:autoSpaceDN/>
        <w:bidi w:val="0"/>
        <w:spacing w:line="500" w:lineRule="exact"/>
      </w:pPr>
    </w:p>
    <w:p>
      <w:pPr>
        <w:keepNext w:val="0"/>
        <w:keepLines w:val="0"/>
        <w:pageBreakBefore w:val="0"/>
        <w:kinsoku/>
        <w:wordWrap/>
        <w:overflowPunct/>
        <w:topLinePunct w:val="0"/>
        <w:autoSpaceDE/>
        <w:autoSpaceDN/>
        <w:bidi w:val="0"/>
        <w:spacing w:line="500" w:lineRule="exact"/>
      </w:pPr>
    </w:p>
    <w:p>
      <w:pPr>
        <w:keepNext w:val="0"/>
        <w:keepLines w:val="0"/>
        <w:pageBreakBefore w:val="0"/>
        <w:kinsoku/>
        <w:wordWrap/>
        <w:overflowPunct/>
        <w:topLinePunct w:val="0"/>
        <w:autoSpaceDE/>
        <w:autoSpaceDN/>
        <w:bidi w:val="0"/>
        <w:spacing w:line="500" w:lineRule="exact"/>
      </w:pPr>
    </w:p>
    <w:p>
      <w:pPr>
        <w:keepNext w:val="0"/>
        <w:keepLines w:val="0"/>
        <w:pageBreakBefore w:val="0"/>
        <w:kinsoku/>
        <w:wordWrap/>
        <w:overflowPunct/>
        <w:topLinePunct w:val="0"/>
        <w:autoSpaceDE/>
        <w:autoSpaceDN/>
        <w:bidi w:val="0"/>
        <w:spacing w:line="500" w:lineRule="exact"/>
      </w:pPr>
    </w:p>
    <w:p>
      <w:pPr>
        <w:keepNext w:val="0"/>
        <w:keepLines w:val="0"/>
        <w:pageBreakBefore w:val="0"/>
        <w:kinsoku/>
        <w:wordWrap/>
        <w:overflowPunct/>
        <w:topLinePunct w:val="0"/>
        <w:autoSpaceDE/>
        <w:autoSpaceDN/>
        <w:bidi w:val="0"/>
        <w:spacing w:line="500" w:lineRule="exact"/>
      </w:pPr>
    </w:p>
    <w:p>
      <w:pPr>
        <w:keepNext w:val="0"/>
        <w:keepLines w:val="0"/>
        <w:pageBreakBefore w:val="0"/>
        <w:kinsoku/>
        <w:wordWrap/>
        <w:overflowPunct/>
        <w:topLinePunct w:val="0"/>
        <w:autoSpaceDE/>
        <w:autoSpaceDN/>
        <w:bidi w:val="0"/>
        <w:spacing w:line="500" w:lineRule="exact"/>
      </w:pPr>
    </w:p>
    <w:p>
      <w:pPr>
        <w:keepNext w:val="0"/>
        <w:keepLines w:val="0"/>
        <w:pageBreakBefore w:val="0"/>
        <w:kinsoku/>
        <w:wordWrap/>
        <w:overflowPunct/>
        <w:topLinePunct w:val="0"/>
        <w:autoSpaceDE/>
        <w:autoSpaceDN/>
        <w:bidi w:val="0"/>
        <w:spacing w:line="500" w:lineRule="exact"/>
      </w:pPr>
    </w:p>
    <w:p>
      <w:pPr>
        <w:keepNext w:val="0"/>
        <w:keepLines w:val="0"/>
        <w:pageBreakBefore w:val="0"/>
        <w:kinsoku/>
        <w:wordWrap/>
        <w:overflowPunct/>
        <w:topLinePunct w:val="0"/>
        <w:autoSpaceDE/>
        <w:autoSpaceDN/>
        <w:bidi w:val="0"/>
        <w:spacing w:line="500" w:lineRule="exact"/>
        <w:rPr>
          <w:rFonts w:hint="eastAsia" w:eastAsiaTheme="minorEastAsia"/>
          <w:lang w:val="en-US" w:eastAsia="zh-CN"/>
        </w:rPr>
      </w:pPr>
      <w:r>
        <w:rPr>
          <w:rFonts w:hint="eastAsia"/>
          <w:lang w:val="en-US" w:eastAsia="zh-CN"/>
        </w:rPr>
        <w:t>2</w:t>
      </w:r>
    </w:p>
    <w:p>
      <w:pPr>
        <w:keepNext w:val="0"/>
        <w:keepLines w:val="0"/>
        <w:pageBreakBefore w:val="0"/>
        <w:kinsoku/>
        <w:wordWrap/>
        <w:overflowPunct/>
        <w:topLinePunct w:val="0"/>
        <w:autoSpaceDE/>
        <w:autoSpaceDN/>
        <w:bidi w:val="0"/>
        <w:spacing w:line="500" w:lineRule="exact"/>
      </w:pPr>
    </w:p>
    <w:p>
      <w:pPr>
        <w:keepNext w:val="0"/>
        <w:keepLines w:val="0"/>
        <w:pageBreakBefore w:val="0"/>
        <w:kinsoku/>
        <w:wordWrap/>
        <w:overflowPunct/>
        <w:topLinePunct w:val="0"/>
        <w:autoSpaceDE/>
        <w:autoSpaceDN/>
        <w:bidi w:val="0"/>
        <w:spacing w:line="500" w:lineRule="exact"/>
      </w:pPr>
    </w:p>
    <w:tbl>
      <w:tblPr>
        <w:tblStyle w:val="5"/>
        <w:tblW w:w="1134" w:type="dxa"/>
        <w:jc w:val="center"/>
        <w:tblLayout w:type="fixed"/>
        <w:tblCellMar>
          <w:top w:w="0" w:type="dxa"/>
          <w:left w:w="108" w:type="dxa"/>
          <w:bottom w:w="0" w:type="dxa"/>
          <w:right w:w="108" w:type="dxa"/>
        </w:tblCellMar>
      </w:tblPr>
      <w:tblGrid>
        <w:gridCol w:w="795"/>
        <w:gridCol w:w="6950"/>
        <w:gridCol w:w="1037"/>
        <w:gridCol w:w="1628"/>
        <w:gridCol w:w="1380"/>
      </w:tblGrid>
      <w:tr>
        <w:tblPrEx>
          <w:tblCellMar>
            <w:top w:w="0" w:type="dxa"/>
            <w:left w:w="108" w:type="dxa"/>
            <w:bottom w:w="0" w:type="dxa"/>
            <w:right w:w="108" w:type="dxa"/>
          </w:tblCellMar>
        </w:tblPrEx>
        <w:trPr>
          <w:trHeight w:val="315" w:hRule="atLeast"/>
          <w:jc w:val="center"/>
        </w:trPr>
        <w:tc>
          <w:tcPr>
            <w:tcW w:w="11790" w:type="dxa"/>
            <w:gridSpan w:val="5"/>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表2-1、区域试验单位及承担人</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序号</w:t>
            </w:r>
          </w:p>
        </w:tc>
        <w:tc>
          <w:tcPr>
            <w:tcW w:w="6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试验点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负责人</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联系电话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备注</w:t>
            </w:r>
          </w:p>
        </w:tc>
      </w:tr>
      <w:tr>
        <w:tblPrEx>
          <w:tblCellMar>
            <w:top w:w="0" w:type="dxa"/>
            <w:left w:w="108" w:type="dxa"/>
            <w:bottom w:w="0" w:type="dxa"/>
            <w:right w:w="108" w:type="dxa"/>
          </w:tblCellMar>
        </w:tblPrEx>
        <w:trPr>
          <w:trHeight w:val="274"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w:t>
            </w:r>
          </w:p>
        </w:tc>
        <w:tc>
          <w:tcPr>
            <w:tcW w:w="6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lang w:val="en-US" w:eastAsia="zh-CN"/>
              </w:rPr>
              <w:t>广西恒茂农业科技有限公司</w:t>
            </w:r>
            <w:r>
              <w:rPr>
                <w:rFonts w:hint="eastAsia" w:ascii="宋体" w:hAnsi="宋体" w:eastAsia="宋体" w:cs="宋体"/>
                <w:color w:val="000000"/>
                <w:kern w:val="0"/>
                <w:szCs w:val="21"/>
              </w:rPr>
              <w:t>（西乡塘区坛洛镇上中村中愣坡）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hint="default" w:ascii="宋体" w:hAnsi="宋体" w:eastAsia="宋体" w:cs="宋体"/>
                <w:color w:val="000000"/>
                <w:szCs w:val="21"/>
                <w:lang w:val="en-US" w:eastAsia="zh-CN"/>
              </w:rPr>
            </w:pPr>
            <w:r>
              <w:rPr>
                <w:rFonts w:hint="eastAsia" w:ascii="宋体" w:hAnsi="宋体" w:eastAsia="宋体" w:cs="宋体"/>
                <w:color w:val="000000"/>
                <w:kern w:val="0"/>
                <w:szCs w:val="21"/>
                <w:lang w:val="en-US" w:eastAsia="zh-CN"/>
              </w:rPr>
              <w:t>何国松</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hint="default" w:ascii="宋体" w:hAnsi="宋体" w:eastAsia="宋体" w:cs="宋体"/>
                <w:color w:val="000000"/>
                <w:szCs w:val="21"/>
                <w:lang w:val="en-US"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8577070830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桂南</w:t>
            </w:r>
          </w:p>
        </w:tc>
      </w:tr>
      <w:tr>
        <w:tblPrEx>
          <w:tblCellMar>
            <w:top w:w="0" w:type="dxa"/>
            <w:left w:w="108" w:type="dxa"/>
            <w:bottom w:w="0" w:type="dxa"/>
            <w:right w:w="108" w:type="dxa"/>
          </w:tblCellMar>
        </w:tblPrEx>
        <w:trPr>
          <w:trHeight w:val="28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2</w:t>
            </w:r>
          </w:p>
        </w:tc>
        <w:tc>
          <w:tcPr>
            <w:tcW w:w="6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玉林市农业科学院（玉林市农业科学院试验田 ）</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陈海凤</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13036956965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桂南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3</w:t>
            </w:r>
          </w:p>
        </w:tc>
        <w:tc>
          <w:tcPr>
            <w:tcW w:w="6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藤县农业科学研究所（藤县藤州镇潭东村）</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黄鸿华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13877447259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桂南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4</w:t>
            </w:r>
          </w:p>
        </w:tc>
        <w:tc>
          <w:tcPr>
            <w:tcW w:w="6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kern w:val="0"/>
                <w:szCs w:val="21"/>
              </w:rPr>
              <w:t>广西桂平市全丰科技贸易有限公司 （桂平市社坡镇宝土村）</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黎应文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13367655338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桂南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5</w:t>
            </w:r>
          </w:p>
        </w:tc>
        <w:tc>
          <w:tcPr>
            <w:tcW w:w="6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kern w:val="0"/>
                <w:szCs w:val="21"/>
              </w:rPr>
              <w:t>博白县大坝镇裕丰水稻种植专业合作社（博白县龙潭镇东岸村）</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阙光超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13517657412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桂南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6</w:t>
            </w:r>
          </w:p>
        </w:tc>
        <w:tc>
          <w:tcPr>
            <w:tcW w:w="6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上思县佳和水稻种植专业合作社(上思县思阳镇昌墩村)</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岑继清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13877005687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桂南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7</w:t>
            </w:r>
          </w:p>
        </w:tc>
        <w:tc>
          <w:tcPr>
            <w:tcW w:w="6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百色市桂南农业技术开发有限公司（百色市农科所区试验田）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hint="eastAsia" w:ascii="宋体" w:hAnsi="宋体" w:eastAsia="宋体" w:cs="宋体"/>
                <w:color w:val="000000"/>
                <w:kern w:val="0"/>
                <w:szCs w:val="21"/>
              </w:rPr>
            </w:pPr>
            <w:r>
              <w:rPr>
                <w:rFonts w:hint="eastAsia" w:ascii="宋体" w:hAnsi="宋体" w:eastAsia="宋体" w:cs="宋体"/>
                <w:color w:val="000000"/>
                <w:kern w:val="0"/>
                <w:szCs w:val="21"/>
              </w:rPr>
              <w:t>覃柳末</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hint="eastAsia" w:ascii="宋体" w:hAnsi="宋体" w:eastAsia="宋体" w:cs="宋体"/>
                <w:color w:val="000000"/>
                <w:kern w:val="0"/>
                <w:szCs w:val="21"/>
              </w:rPr>
            </w:pPr>
            <w:r>
              <w:rPr>
                <w:rFonts w:hint="eastAsia" w:ascii="宋体" w:hAnsi="宋体" w:eastAsia="宋体" w:cs="宋体"/>
                <w:color w:val="000000"/>
                <w:kern w:val="0"/>
                <w:szCs w:val="21"/>
              </w:rPr>
              <w:t>15977632291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桂南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8</w:t>
            </w:r>
          </w:p>
        </w:tc>
        <w:tc>
          <w:tcPr>
            <w:tcW w:w="6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灵川县智友水稻种植专业合作社（灵川县九屋镇青狮潭村委岩背村）</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曾永忠</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13517838190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桂中、桂北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9</w:t>
            </w:r>
          </w:p>
        </w:tc>
        <w:tc>
          <w:tcPr>
            <w:tcW w:w="6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荔浦市</w:t>
            </w:r>
            <w:r>
              <w:rPr>
                <w:rFonts w:hint="eastAsia" w:ascii="宋体" w:hAnsi="宋体" w:eastAsia="宋体" w:cs="宋体"/>
                <w:color w:val="000000"/>
                <w:kern w:val="0"/>
                <w:szCs w:val="21"/>
                <w:lang w:eastAsia="zh-CN"/>
              </w:rPr>
              <w:t>林丰农资经营部（农</w:t>
            </w:r>
            <w:r>
              <w:rPr>
                <w:rFonts w:hint="eastAsia" w:ascii="宋体" w:hAnsi="宋体" w:eastAsia="宋体" w:cs="宋体"/>
                <w:color w:val="000000"/>
                <w:kern w:val="0"/>
                <w:szCs w:val="21"/>
              </w:rPr>
              <w:t>荔浦市荔城镇黄寨村瓢村屯）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陈桂忠</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13707732175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桂中、桂北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10</w:t>
            </w:r>
          </w:p>
        </w:tc>
        <w:tc>
          <w:tcPr>
            <w:tcW w:w="6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kern w:val="0"/>
                <w:szCs w:val="21"/>
              </w:rPr>
              <w:t>贺州市八步区帮民农机专业合作社 （ 贺州市八步区铺门镇南华村）</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林志豪</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13635065405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桂中、桂北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szCs w:val="21"/>
              </w:rPr>
              <w:t>11</w:t>
            </w:r>
          </w:p>
        </w:tc>
        <w:tc>
          <w:tcPr>
            <w:tcW w:w="6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kern w:val="0"/>
                <w:szCs w:val="21"/>
              </w:rPr>
              <w:t>柳江区秋旻种子经营部（柳州市柳江区洛满镇凤山村凤岭屯 ）</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韦永办</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13807829390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桂中、桂北</w:t>
            </w:r>
          </w:p>
        </w:tc>
      </w:tr>
      <w:tr>
        <w:tblPrEx>
          <w:tblCellMar>
            <w:top w:w="0" w:type="dxa"/>
            <w:left w:w="108" w:type="dxa"/>
            <w:bottom w:w="0" w:type="dxa"/>
            <w:right w:w="108" w:type="dxa"/>
          </w:tblCellMar>
        </w:tblPrEx>
        <w:trPr>
          <w:trHeight w:val="32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szCs w:val="21"/>
              </w:rPr>
              <w:t>12</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河池市农业科学研究所（宜州</w:t>
            </w:r>
            <w:r>
              <w:rPr>
                <w:rFonts w:hint="eastAsia" w:ascii="宋体" w:hAnsi="宋体" w:eastAsia="宋体" w:cs="宋体"/>
                <w:color w:val="000000"/>
                <w:kern w:val="0"/>
                <w:szCs w:val="21"/>
                <w:lang w:eastAsia="zh-CN"/>
              </w:rPr>
              <w:t>区</w:t>
            </w:r>
            <w:r>
              <w:rPr>
                <w:rFonts w:hint="eastAsia" w:ascii="宋体" w:hAnsi="宋体" w:eastAsia="宋体" w:cs="宋体"/>
                <w:color w:val="000000"/>
                <w:kern w:val="0"/>
                <w:szCs w:val="21"/>
              </w:rPr>
              <w:t>洛西镇河池市农业科学研究所内）</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梁仁敏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13877890312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桂中、桂北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szCs w:val="21"/>
              </w:rPr>
              <w:t>13</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hint="eastAsia" w:ascii="宋体" w:hAnsi="宋体" w:eastAsia="宋体" w:cs="宋体"/>
                <w:color w:val="000000"/>
                <w:szCs w:val="21"/>
                <w:lang w:eastAsia="zh-CN"/>
              </w:rPr>
            </w:pPr>
            <w:r>
              <w:rPr>
                <w:rFonts w:hint="eastAsia" w:ascii="宋体" w:hAnsi="宋体" w:eastAsia="宋体" w:cs="宋体"/>
                <w:szCs w:val="21"/>
              </w:rPr>
              <w:t>全州县红兵水稻种植专业合作社</w:t>
            </w:r>
            <w:r>
              <w:rPr>
                <w:rFonts w:hint="eastAsia" w:ascii="宋体" w:hAnsi="宋体" w:eastAsia="宋体" w:cs="宋体"/>
                <w:szCs w:val="21"/>
                <w:lang w:eastAsia="zh-CN"/>
              </w:rPr>
              <w:t>（</w:t>
            </w:r>
            <w:r>
              <w:rPr>
                <w:rFonts w:hint="eastAsia" w:ascii="宋体" w:hAnsi="宋体" w:eastAsia="宋体" w:cs="宋体"/>
                <w:szCs w:val="21"/>
                <w:lang w:val="en-US" w:eastAsia="zh-CN"/>
              </w:rPr>
              <w:t>全州县龙水镇全州县农科所</w:t>
            </w:r>
            <w:r>
              <w:rPr>
                <w:rFonts w:hint="eastAsia" w:ascii="宋体" w:hAnsi="宋体" w:eastAsia="宋体" w:cs="宋体"/>
                <w:szCs w:val="21"/>
                <w:lang w:eastAsia="zh-CN"/>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蒋建明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18778342209</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桂中、桂北</w:t>
            </w:r>
          </w:p>
        </w:tc>
      </w:tr>
      <w:tr>
        <w:tblPrEx>
          <w:tblCellMar>
            <w:top w:w="0" w:type="dxa"/>
            <w:left w:w="108" w:type="dxa"/>
            <w:bottom w:w="0" w:type="dxa"/>
            <w:right w:w="108" w:type="dxa"/>
          </w:tblCellMar>
        </w:tblPrEx>
        <w:trPr>
          <w:trHeight w:val="285" w:hRule="atLeast"/>
          <w:jc w:val="center"/>
        </w:trPr>
        <w:tc>
          <w:tcPr>
            <w:tcW w:w="11790" w:type="dxa"/>
            <w:gridSpan w:val="5"/>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b/>
                <w:bCs/>
                <w:color w:val="000000"/>
                <w:kern w:val="0"/>
                <w:szCs w:val="21"/>
              </w:rPr>
            </w:pPr>
          </w:p>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b/>
                <w:bCs/>
                <w:color w:val="000000"/>
                <w:kern w:val="0"/>
                <w:szCs w:val="21"/>
              </w:rPr>
            </w:pPr>
          </w:p>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b/>
                <w:bCs/>
                <w:color w:val="000000"/>
                <w:kern w:val="0"/>
                <w:szCs w:val="21"/>
              </w:rPr>
            </w:pPr>
          </w:p>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表2-2、生产试验单位及承担人</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序号</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试验点</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负责人</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联系电话</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备注</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szCs w:val="21"/>
              </w:rPr>
            </w:pPr>
            <w:r>
              <w:rPr>
                <w:rFonts w:hint="eastAsia" w:ascii="宋体" w:hAnsi="宋体" w:eastAsia="宋体" w:cs="宋体"/>
                <w:kern w:val="0"/>
                <w:szCs w:val="21"/>
              </w:rPr>
              <w:t>南宁市武鸣区星火农业科技有限公司（武鸣区陆斡镇二塘村）</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szCs w:val="21"/>
              </w:rPr>
            </w:pPr>
            <w:r>
              <w:rPr>
                <w:rFonts w:hint="eastAsia" w:ascii="宋体" w:hAnsi="宋体" w:eastAsia="宋体" w:cs="宋体"/>
                <w:szCs w:val="21"/>
              </w:rPr>
              <w:t>潘彩楼</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szCs w:val="21"/>
              </w:rPr>
            </w:pPr>
            <w:r>
              <w:rPr>
                <w:rFonts w:hint="eastAsia" w:ascii="宋体" w:hAnsi="宋体" w:eastAsia="宋体" w:cs="宋体"/>
                <w:szCs w:val="21"/>
              </w:rPr>
              <w:t>13788602378</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szCs w:val="21"/>
              </w:rPr>
            </w:pPr>
            <w:r>
              <w:rPr>
                <w:rFonts w:hint="eastAsia" w:ascii="宋体" w:hAnsi="宋体" w:eastAsia="宋体" w:cs="宋体"/>
                <w:kern w:val="0"/>
                <w:szCs w:val="21"/>
              </w:rPr>
              <w:t>桂南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2</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kern w:val="0"/>
                <w:szCs w:val="21"/>
              </w:rPr>
              <w:t>陆川县穗园农业良种培育中心（陆川县温泉</w:t>
            </w:r>
            <w:r>
              <w:rPr>
                <w:rFonts w:hint="eastAsia" w:ascii="宋体" w:hAnsi="宋体" w:eastAsia="宋体" w:cs="宋体"/>
                <w:kern w:val="0"/>
                <w:szCs w:val="21"/>
                <w:lang w:eastAsia="zh-CN"/>
              </w:rPr>
              <w:t>北路中屯村</w:t>
            </w:r>
            <w:r>
              <w:rPr>
                <w:rFonts w:hint="eastAsia" w:ascii="宋体" w:hAnsi="宋体" w:eastAsia="宋体" w:cs="宋体"/>
                <w:kern w:val="0"/>
                <w:szCs w:val="21"/>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庞小其</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13878028798</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桂南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3</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藤县农业科学研究所（藤县藤州镇潭东村）</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黄鸿华</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13877447259</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桂南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4</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kern w:val="0"/>
                <w:szCs w:val="21"/>
              </w:rPr>
              <w:t>广西桂平市全丰科技贸易有限公司 （桂平市社坡镇宝土村）</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黎应文</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13367655338</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桂南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5</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kern w:val="0"/>
                <w:szCs w:val="21"/>
              </w:rPr>
              <w:t>博白县大坝镇裕丰水稻种植专业合作社（博白县龙潭镇东岸村）</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阙光超</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13517657412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桂南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6</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上思县佳和水稻种植专业合作社(上思县思阳镇昌墩村)</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岑继清</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13877005687</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桂南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7</w:t>
            </w:r>
          </w:p>
        </w:tc>
        <w:tc>
          <w:tcPr>
            <w:tcW w:w="69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百色市桂南农业技术开发有限公司（百色市农科所区试验田）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覃柳末</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15977632291</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桂南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8</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灵川县智友水稻种植专业合作社（灵川县九屋镇青狮潭村委岩背村）</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曾永忠</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13517838190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桂中、桂北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9</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荔浦市</w:t>
            </w:r>
            <w:r>
              <w:rPr>
                <w:rFonts w:hint="eastAsia" w:ascii="宋体" w:hAnsi="宋体" w:eastAsia="宋体" w:cs="宋体"/>
                <w:color w:val="000000"/>
                <w:kern w:val="0"/>
                <w:szCs w:val="21"/>
                <w:lang w:eastAsia="zh-CN"/>
              </w:rPr>
              <w:t>林丰农资经营部</w:t>
            </w:r>
            <w:r>
              <w:rPr>
                <w:rFonts w:hint="eastAsia" w:ascii="宋体" w:hAnsi="宋体" w:eastAsia="宋体" w:cs="宋体"/>
                <w:color w:val="000000"/>
                <w:kern w:val="0"/>
                <w:szCs w:val="21"/>
              </w:rPr>
              <w:t>（荔浦市荔城镇黄寨村瓢村屯）</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陈桂忠</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13707732175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桂中、桂北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10</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szCs w:val="21"/>
              </w:rPr>
            </w:pPr>
            <w:r>
              <w:rPr>
                <w:rFonts w:hint="eastAsia" w:ascii="宋体" w:hAnsi="宋体" w:eastAsia="宋体" w:cs="宋体"/>
                <w:kern w:val="0"/>
                <w:szCs w:val="21"/>
              </w:rPr>
              <w:t>贺州市八步区帮民农机专业合作社 （ 贺州市八步区铺门镇南华村）</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林志豪</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13635065405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桂中、桂北</w:t>
            </w:r>
          </w:p>
        </w:tc>
      </w:tr>
      <w:tr>
        <w:tblPrEx>
          <w:tblCellMar>
            <w:top w:w="0" w:type="dxa"/>
            <w:left w:w="108" w:type="dxa"/>
            <w:bottom w:w="0" w:type="dxa"/>
            <w:right w:w="108" w:type="dxa"/>
          </w:tblCellMar>
        </w:tblPrEx>
        <w:trPr>
          <w:trHeight w:val="24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11</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szCs w:val="21"/>
              </w:rPr>
            </w:pPr>
            <w:r>
              <w:rPr>
                <w:rFonts w:hint="eastAsia" w:ascii="宋体" w:hAnsi="宋体" w:eastAsia="宋体" w:cs="宋体"/>
                <w:kern w:val="0"/>
                <w:szCs w:val="21"/>
              </w:rPr>
              <w:t>柳州市柳江区秋旻种子经营部（柳州市柳江区洛满镇凤山村凤岭屯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韦永办</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13807829390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桂中、桂北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12</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河池市农业科学研究所（宜州</w:t>
            </w:r>
            <w:r>
              <w:rPr>
                <w:rFonts w:hint="eastAsia" w:ascii="宋体" w:hAnsi="宋体" w:eastAsia="宋体" w:cs="宋体"/>
                <w:color w:val="000000"/>
                <w:kern w:val="0"/>
                <w:szCs w:val="21"/>
                <w:lang w:eastAsia="zh-CN"/>
              </w:rPr>
              <w:t>区</w:t>
            </w:r>
            <w:r>
              <w:rPr>
                <w:rFonts w:hint="eastAsia" w:ascii="宋体" w:hAnsi="宋体" w:eastAsia="宋体" w:cs="宋体"/>
                <w:color w:val="000000"/>
                <w:kern w:val="0"/>
                <w:szCs w:val="21"/>
              </w:rPr>
              <w:t>洛西镇河池市农业科学研究所内）</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梁仁敏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13877890312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桂中、桂北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13</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szCs w:val="21"/>
              </w:rPr>
              <w:t>全州县红兵水稻种植专业合作社</w:t>
            </w:r>
            <w:r>
              <w:rPr>
                <w:rFonts w:hint="eastAsia" w:ascii="宋体" w:hAnsi="宋体" w:eastAsia="宋体" w:cs="宋体"/>
                <w:szCs w:val="21"/>
                <w:lang w:eastAsia="zh-CN"/>
              </w:rPr>
              <w:t>（</w:t>
            </w:r>
            <w:r>
              <w:rPr>
                <w:rFonts w:hint="eastAsia" w:ascii="宋体" w:hAnsi="宋体" w:eastAsia="宋体" w:cs="宋体"/>
                <w:szCs w:val="21"/>
                <w:lang w:val="en-US" w:eastAsia="zh-CN"/>
              </w:rPr>
              <w:t>全州县龙水镇全州县农科所</w:t>
            </w:r>
            <w:r>
              <w:rPr>
                <w:rFonts w:hint="eastAsia" w:ascii="宋体" w:hAnsi="宋体" w:eastAsia="宋体" w:cs="宋体"/>
                <w:szCs w:val="21"/>
                <w:lang w:eastAsia="zh-CN"/>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蒋建明</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18778342209</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桂中、桂北</w:t>
            </w:r>
          </w:p>
        </w:tc>
      </w:tr>
      <w:tr>
        <w:tblPrEx>
          <w:tblCellMar>
            <w:top w:w="0" w:type="dxa"/>
            <w:left w:w="108" w:type="dxa"/>
            <w:bottom w:w="0" w:type="dxa"/>
            <w:right w:w="108" w:type="dxa"/>
          </w:tblCellMar>
        </w:tblPrEx>
        <w:trPr>
          <w:trHeight w:val="285" w:hRule="atLeast"/>
          <w:jc w:val="center"/>
        </w:trPr>
        <w:tc>
          <w:tcPr>
            <w:tcW w:w="795"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spacing w:line="500" w:lineRule="exact"/>
              <w:rPr>
                <w:rFonts w:ascii="宋体" w:hAnsi="宋体" w:eastAsia="宋体" w:cs="宋体"/>
                <w:color w:val="000000"/>
                <w:sz w:val="24"/>
              </w:rPr>
            </w:pPr>
          </w:p>
        </w:tc>
        <w:tc>
          <w:tcPr>
            <w:tcW w:w="6950"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spacing w:line="500" w:lineRule="exact"/>
              <w:rPr>
                <w:rFonts w:ascii="宋体" w:hAnsi="宋体" w:eastAsia="宋体" w:cs="宋体"/>
                <w:color w:val="000000"/>
                <w:sz w:val="24"/>
              </w:rPr>
            </w:pPr>
          </w:p>
          <w:p>
            <w:pPr>
              <w:keepNext w:val="0"/>
              <w:keepLines w:val="0"/>
              <w:pageBreakBefore w:val="0"/>
              <w:kinsoku/>
              <w:wordWrap/>
              <w:overflowPunct/>
              <w:topLinePunct w:val="0"/>
              <w:autoSpaceDE/>
              <w:autoSpaceDN/>
              <w:bidi w:val="0"/>
              <w:spacing w:line="500" w:lineRule="exact"/>
              <w:rPr>
                <w:rFonts w:ascii="宋体" w:hAnsi="宋体" w:eastAsia="宋体" w:cs="宋体"/>
                <w:color w:val="000000"/>
                <w:sz w:val="24"/>
              </w:rPr>
            </w:pPr>
          </w:p>
          <w:p>
            <w:pPr>
              <w:keepNext w:val="0"/>
              <w:keepLines w:val="0"/>
              <w:pageBreakBefore w:val="0"/>
              <w:kinsoku/>
              <w:wordWrap/>
              <w:overflowPunct/>
              <w:topLinePunct w:val="0"/>
              <w:autoSpaceDE/>
              <w:autoSpaceDN/>
              <w:bidi w:val="0"/>
              <w:spacing w:line="500" w:lineRule="exact"/>
              <w:rPr>
                <w:rFonts w:ascii="宋体" w:hAnsi="宋体" w:eastAsia="宋体" w:cs="宋体"/>
                <w:color w:val="000000"/>
                <w:sz w:val="24"/>
              </w:rPr>
            </w:pPr>
          </w:p>
          <w:p>
            <w:pPr>
              <w:keepNext w:val="0"/>
              <w:keepLines w:val="0"/>
              <w:pageBreakBefore w:val="0"/>
              <w:kinsoku/>
              <w:wordWrap/>
              <w:overflowPunct/>
              <w:topLinePunct w:val="0"/>
              <w:autoSpaceDE/>
              <w:autoSpaceDN/>
              <w:bidi w:val="0"/>
              <w:spacing w:line="500" w:lineRule="exact"/>
              <w:rPr>
                <w:rFonts w:ascii="宋体" w:hAnsi="宋体" w:eastAsia="宋体" w:cs="宋体"/>
                <w:color w:val="000000"/>
                <w:sz w:val="24"/>
              </w:rPr>
            </w:pPr>
          </w:p>
          <w:p>
            <w:pPr>
              <w:keepNext w:val="0"/>
              <w:keepLines w:val="0"/>
              <w:pageBreakBefore w:val="0"/>
              <w:kinsoku/>
              <w:wordWrap/>
              <w:overflowPunct/>
              <w:topLinePunct w:val="0"/>
              <w:autoSpaceDE/>
              <w:autoSpaceDN/>
              <w:bidi w:val="0"/>
              <w:spacing w:line="500" w:lineRule="exact"/>
              <w:rPr>
                <w:rFonts w:ascii="宋体" w:hAnsi="宋体" w:eastAsia="宋体" w:cs="宋体"/>
                <w:color w:val="000000"/>
                <w:sz w:val="24"/>
              </w:rPr>
            </w:pPr>
          </w:p>
        </w:tc>
        <w:tc>
          <w:tcPr>
            <w:tcW w:w="1037"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spacing w:line="500" w:lineRule="exact"/>
              <w:rPr>
                <w:rFonts w:ascii="宋体" w:hAnsi="宋体" w:eastAsia="宋体" w:cs="宋体"/>
                <w:color w:val="000000"/>
                <w:sz w:val="24"/>
              </w:rPr>
            </w:pPr>
          </w:p>
        </w:tc>
        <w:tc>
          <w:tcPr>
            <w:tcW w:w="1628"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spacing w:line="500" w:lineRule="exact"/>
              <w:rPr>
                <w:rFonts w:ascii="宋体" w:hAnsi="宋体" w:eastAsia="宋体" w:cs="宋体"/>
                <w:color w:val="000000"/>
                <w:sz w:val="24"/>
              </w:rPr>
            </w:pPr>
          </w:p>
        </w:tc>
        <w:tc>
          <w:tcPr>
            <w:tcW w:w="1380"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spacing w:line="500" w:lineRule="exact"/>
              <w:rPr>
                <w:rFonts w:ascii="宋体" w:hAnsi="宋体" w:eastAsia="宋体" w:cs="宋体"/>
                <w:color w:val="000000"/>
                <w:sz w:val="24"/>
              </w:rPr>
            </w:pPr>
          </w:p>
        </w:tc>
      </w:tr>
      <w:tr>
        <w:tblPrEx>
          <w:tblCellMar>
            <w:top w:w="0" w:type="dxa"/>
            <w:left w:w="108" w:type="dxa"/>
            <w:bottom w:w="0" w:type="dxa"/>
            <w:right w:w="108" w:type="dxa"/>
          </w:tblCellMar>
        </w:tblPrEx>
        <w:trPr>
          <w:trHeight w:val="285" w:hRule="atLeast"/>
          <w:jc w:val="center"/>
        </w:trPr>
        <w:tc>
          <w:tcPr>
            <w:tcW w:w="11790" w:type="dxa"/>
            <w:gridSpan w:val="5"/>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表2-3、一季（中）稻生产试验单位及承担人</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序号</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试验点</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负责人</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联系电话</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备注</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1</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themeColor="text1"/>
                <w:kern w:val="0"/>
                <w:szCs w:val="21"/>
                <w:highlight w:val="none"/>
              </w:rPr>
              <w:t>靖西市</w:t>
            </w:r>
            <w:r>
              <w:rPr>
                <w:rFonts w:hint="eastAsia" w:ascii="宋体" w:hAnsi="宋体" w:eastAsia="宋体" w:cs="宋体"/>
                <w:color w:val="000000" w:themeColor="text1"/>
                <w:kern w:val="0"/>
                <w:szCs w:val="21"/>
                <w:highlight w:val="none"/>
                <w:lang w:val="en-US" w:eastAsia="zh-CN"/>
              </w:rPr>
              <w:t>兴农种子经营部</w:t>
            </w:r>
            <w:r>
              <w:rPr>
                <w:rFonts w:hint="eastAsia" w:ascii="宋体" w:hAnsi="宋体" w:eastAsia="宋体" w:cs="宋体"/>
                <w:color w:val="000000"/>
                <w:kern w:val="0"/>
                <w:szCs w:val="21"/>
                <w:highlight w:val="none"/>
              </w:rPr>
              <w:t xml:space="preserve"> (靖西市新甲乡吉风屯)</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黄海船</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13317767156</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高寒山区</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2</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灵川县智友水稻种植专业合作社（灵川县九屋镇青狮潭村委岩背村）</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蒋献华</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13768393377</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桂北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3</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themeColor="text1"/>
                <w:szCs w:val="21"/>
              </w:rPr>
            </w:pPr>
            <w:r>
              <w:rPr>
                <w:rFonts w:hint="eastAsia" w:ascii="宋体" w:hAnsi="宋体" w:eastAsia="宋体" w:cs="宋体"/>
                <w:color w:val="000000" w:themeColor="text1"/>
                <w:kern w:val="0"/>
                <w:szCs w:val="21"/>
              </w:rPr>
              <w:t>资源县孝东肥料农药经营部(资源县中峰镇大庄田村)</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hint="eastAsia" w:ascii="宋体" w:hAnsi="宋体" w:eastAsia="宋体" w:cs="宋体"/>
                <w:color w:val="000000"/>
                <w:szCs w:val="21"/>
                <w:lang w:eastAsia="zh-CN"/>
              </w:rPr>
            </w:pPr>
            <w:r>
              <w:rPr>
                <w:rFonts w:hint="eastAsia" w:ascii="宋体" w:hAnsi="宋体" w:eastAsia="宋体" w:cs="宋体"/>
                <w:color w:val="000000"/>
                <w:kern w:val="0"/>
                <w:szCs w:val="21"/>
                <w:lang w:eastAsia="zh-CN"/>
              </w:rPr>
              <w:t>袁全保</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18169673286</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高寒山区</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4</w:t>
            </w:r>
          </w:p>
        </w:tc>
        <w:tc>
          <w:tcPr>
            <w:tcW w:w="695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themeColor="text1"/>
                <w:sz w:val="20"/>
                <w:szCs w:val="20"/>
                <w:u w:val="single"/>
              </w:rPr>
            </w:pPr>
            <w:r>
              <w:rPr>
                <w:rFonts w:hint="eastAsia" w:ascii="宋体" w:hAnsi="宋体" w:eastAsia="宋体" w:cs="宋体"/>
                <w:color w:val="000000" w:themeColor="text1"/>
                <w:kern w:val="0"/>
                <w:szCs w:val="21"/>
              </w:rPr>
              <w:t>融水县永乐乡丰裕水稻种植专业合作社（融水县永乐镇北高村北高屯）</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梁代林</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13978231209</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桂北</w:t>
            </w:r>
          </w:p>
        </w:tc>
      </w:tr>
      <w:tr>
        <w:tblPrEx>
          <w:tblCellMar>
            <w:top w:w="0" w:type="dxa"/>
            <w:left w:w="108" w:type="dxa"/>
            <w:bottom w:w="0" w:type="dxa"/>
            <w:right w:w="108" w:type="dxa"/>
          </w:tblCellMar>
        </w:tblPrEx>
        <w:trPr>
          <w:trHeight w:val="28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center"/>
              <w:textAlignment w:val="top"/>
              <w:rPr>
                <w:rFonts w:ascii="宋体" w:hAnsi="宋体" w:eastAsia="宋体" w:cs="宋体"/>
                <w:color w:val="000000"/>
                <w:szCs w:val="21"/>
              </w:rPr>
            </w:pPr>
            <w:r>
              <w:rPr>
                <w:rFonts w:hint="eastAsia" w:ascii="宋体" w:hAnsi="宋体" w:eastAsia="宋体" w:cs="宋体"/>
                <w:color w:val="000000"/>
                <w:kern w:val="0"/>
                <w:szCs w:val="21"/>
              </w:rPr>
              <w:t>5</w:t>
            </w:r>
          </w:p>
        </w:tc>
        <w:tc>
          <w:tcPr>
            <w:tcW w:w="695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themeColor="text1"/>
                <w:szCs w:val="21"/>
              </w:rPr>
            </w:pPr>
            <w:r>
              <w:rPr>
                <w:rFonts w:hint="eastAsia" w:ascii="宋体" w:hAnsi="宋体" w:eastAsia="宋体" w:cs="宋体"/>
                <w:color w:val="000000" w:themeColor="text1"/>
                <w:kern w:val="0"/>
                <w:szCs w:val="21"/>
              </w:rPr>
              <w:t>乐业县惠民农资经营部（乐业县同乐镇上岗村）</w:t>
            </w:r>
          </w:p>
        </w:tc>
        <w:tc>
          <w:tcPr>
            <w:tcW w:w="103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杨光文</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13517566255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spacing w:line="500" w:lineRule="exact"/>
              <w:jc w:val="left"/>
              <w:textAlignment w:val="top"/>
              <w:rPr>
                <w:rFonts w:ascii="宋体" w:hAnsi="宋体" w:eastAsia="宋体" w:cs="宋体"/>
                <w:color w:val="000000"/>
                <w:szCs w:val="21"/>
              </w:rPr>
            </w:pPr>
            <w:r>
              <w:rPr>
                <w:rFonts w:hint="eastAsia" w:ascii="宋体" w:hAnsi="宋体" w:eastAsia="宋体" w:cs="宋体"/>
                <w:color w:val="000000"/>
                <w:kern w:val="0"/>
                <w:szCs w:val="21"/>
              </w:rPr>
              <w:t>高寒山区</w:t>
            </w:r>
          </w:p>
        </w:tc>
      </w:tr>
    </w:tbl>
    <w:p>
      <w:pPr>
        <w:keepNext w:val="0"/>
        <w:keepLines w:val="0"/>
        <w:pageBreakBefore w:val="0"/>
        <w:kinsoku/>
        <w:wordWrap/>
        <w:overflowPunct/>
        <w:topLinePunct w:val="0"/>
        <w:autoSpaceDE/>
        <w:autoSpaceDN/>
        <w:bidi w:val="0"/>
        <w:adjustRightInd w:val="0"/>
        <w:snapToGrid w:val="0"/>
        <w:spacing w:line="500" w:lineRule="exact"/>
        <w:ind w:right="480"/>
        <w:jc w:val="left"/>
        <w:rPr>
          <w:rFonts w:ascii="宋体" w:hAnsi="宋体"/>
          <w:sz w:val="24"/>
        </w:rPr>
        <w:sectPr>
          <w:pgSz w:w="16840" w:h="11907" w:orient="landscape"/>
          <w:pgMar w:top="907" w:right="1440" w:bottom="907" w:left="1247" w:header="851" w:footer="992" w:gutter="0"/>
          <w:pgNumType w:fmt="decimal"/>
          <w:cols w:space="0" w:num="1"/>
          <w:docGrid w:linePitch="312" w:charSpace="0"/>
        </w:sectPr>
      </w:pPr>
    </w:p>
    <w:p>
      <w:pPr>
        <w:spacing w:line="1000" w:lineRule="exact"/>
        <w:jc w:val="center"/>
        <w:rPr>
          <w:rFonts w:hint="eastAsia" w:ascii="仿宋_GB2312" w:eastAsia="仿宋_GB2312"/>
          <w:b/>
          <w:w w:val="90"/>
          <w:sz w:val="44"/>
        </w:rPr>
      </w:pPr>
      <w:r>
        <w:rPr>
          <w:rFonts w:hint="eastAsia" w:ascii="仿宋_GB2312" w:eastAsia="仿宋_GB2312"/>
          <w:b/>
          <w:w w:val="90"/>
          <w:sz w:val="44"/>
          <w:lang w:val="en-US" w:eastAsia="zh-CN"/>
        </w:rPr>
        <w:t>广西恒茂</w:t>
      </w:r>
      <w:r>
        <w:rPr>
          <w:rFonts w:hint="eastAsia" w:ascii="仿宋_GB2312" w:eastAsia="仿宋_GB2312"/>
          <w:b/>
          <w:w w:val="90"/>
          <w:sz w:val="44"/>
          <w:lang w:eastAsia="zh-CN"/>
        </w:rPr>
        <w:t>联合体</w:t>
      </w:r>
      <w:r>
        <w:rPr>
          <w:rFonts w:hint="eastAsia" w:ascii="仿宋_GB2312" w:eastAsia="仿宋_GB2312"/>
          <w:b/>
          <w:w w:val="90"/>
          <w:sz w:val="44"/>
        </w:rPr>
        <w:t>水稻品种区试</w:t>
      </w:r>
    </w:p>
    <w:p>
      <w:pPr>
        <w:spacing w:line="1000" w:lineRule="exact"/>
        <w:jc w:val="center"/>
        <w:rPr>
          <w:rFonts w:ascii="黑体" w:eastAsia="黑体"/>
          <w:w w:val="90"/>
          <w:sz w:val="52"/>
        </w:rPr>
      </w:pPr>
      <w:r>
        <w:rPr>
          <w:rFonts w:hint="eastAsia" w:ascii="黑体" w:eastAsia="黑体"/>
          <w:w w:val="90"/>
          <w:sz w:val="52"/>
        </w:rPr>
        <w:t>记    载    表</w:t>
      </w:r>
    </w:p>
    <w:p>
      <w:pPr>
        <w:spacing w:line="400" w:lineRule="exact"/>
        <w:rPr>
          <w:rFonts w:ascii="宋体"/>
          <w:b/>
          <w:sz w:val="72"/>
        </w:rPr>
      </w:pPr>
    </w:p>
    <w:p>
      <w:pPr>
        <w:spacing w:line="400" w:lineRule="exact"/>
        <w:rPr>
          <w:rFonts w:hint="eastAsia" w:ascii="宋体"/>
          <w:b/>
          <w:sz w:val="72"/>
        </w:rPr>
      </w:pPr>
    </w:p>
    <w:p>
      <w:pPr>
        <w:spacing w:line="440" w:lineRule="exact"/>
        <w:ind w:left="527" w:right="187"/>
        <w:rPr>
          <w:rFonts w:hint="eastAsia" w:ascii="宋体"/>
          <w:sz w:val="36"/>
          <w:u w:val="single"/>
        </w:rPr>
      </w:pPr>
      <w:r>
        <w:rPr>
          <w:rFonts w:hint="eastAsia" w:ascii="黑体" w:eastAsia="黑体"/>
          <w:w w:val="90"/>
          <w:sz w:val="36"/>
        </w:rPr>
        <w:t>试验组别</w:t>
      </w:r>
      <w:r>
        <w:rPr>
          <w:rFonts w:hint="eastAsia" w:ascii="黑体" w:eastAsia="黑体"/>
          <w:w w:val="90"/>
          <w:sz w:val="36"/>
          <w:u w:val="single"/>
        </w:rPr>
        <w:t xml:space="preserve">                                            </w:t>
      </w:r>
    </w:p>
    <w:p>
      <w:pPr>
        <w:spacing w:line="440" w:lineRule="exact"/>
        <w:ind w:left="527" w:right="187"/>
        <w:jc w:val="center"/>
        <w:rPr>
          <w:rFonts w:hint="eastAsia" w:ascii="宋体"/>
          <w:sz w:val="36"/>
          <w:u w:val="single"/>
        </w:rPr>
      </w:pPr>
    </w:p>
    <w:p>
      <w:pPr>
        <w:spacing w:line="440" w:lineRule="exact"/>
        <w:ind w:left="527" w:right="187"/>
        <w:rPr>
          <w:rFonts w:hint="eastAsia" w:ascii="黑体" w:eastAsia="黑体"/>
          <w:w w:val="90"/>
          <w:sz w:val="36"/>
          <w:u w:val="single"/>
        </w:rPr>
      </w:pPr>
      <w:r>
        <w:rPr>
          <w:rFonts w:hint="eastAsia" w:ascii="黑体" w:eastAsia="黑体"/>
          <w:w w:val="90"/>
          <w:sz w:val="36"/>
        </w:rPr>
        <w:t>承试单位</w:t>
      </w:r>
      <w:r>
        <w:rPr>
          <w:rFonts w:hint="eastAsia" w:ascii="黑体" w:eastAsia="黑体"/>
          <w:w w:val="90"/>
          <w:sz w:val="36"/>
          <w:u w:val="single"/>
        </w:rPr>
        <w:t xml:space="preserve">                                            </w:t>
      </w:r>
    </w:p>
    <w:p>
      <w:pPr>
        <w:spacing w:line="440" w:lineRule="exact"/>
        <w:ind w:left="527" w:right="187"/>
        <w:jc w:val="center"/>
        <w:rPr>
          <w:rFonts w:ascii="宋体"/>
          <w:sz w:val="36"/>
        </w:rPr>
      </w:pPr>
    </w:p>
    <w:p>
      <w:pPr>
        <w:spacing w:line="440" w:lineRule="exact"/>
        <w:ind w:left="527" w:right="187"/>
        <w:rPr>
          <w:rFonts w:hint="eastAsia" w:ascii="楷体_GB2312" w:eastAsia="楷体_GB2312"/>
          <w:w w:val="90"/>
          <w:sz w:val="36"/>
          <w:u w:val="single"/>
        </w:rPr>
      </w:pPr>
      <w:r>
        <w:rPr>
          <w:rFonts w:hint="eastAsia" w:ascii="黑体" w:eastAsia="黑体"/>
          <w:w w:val="90"/>
          <w:sz w:val="36"/>
        </w:rPr>
        <w:t>试验地点</w:t>
      </w:r>
      <w:r>
        <w:rPr>
          <w:rFonts w:hint="eastAsia" w:ascii="黑体" w:eastAsia="黑体"/>
          <w:w w:val="90"/>
          <w:sz w:val="36"/>
          <w:u w:val="single"/>
        </w:rPr>
        <w:t xml:space="preserve">                                            </w:t>
      </w:r>
    </w:p>
    <w:p>
      <w:pPr>
        <w:spacing w:line="440" w:lineRule="exact"/>
        <w:ind w:left="527" w:right="187"/>
        <w:jc w:val="center"/>
        <w:rPr>
          <w:rFonts w:hint="eastAsia" w:ascii="宋体"/>
          <w:sz w:val="36"/>
          <w:u w:val="single"/>
        </w:rPr>
      </w:pPr>
    </w:p>
    <w:p>
      <w:pPr>
        <w:spacing w:line="440" w:lineRule="exact"/>
        <w:ind w:left="527" w:right="187"/>
        <w:rPr>
          <w:rFonts w:hint="eastAsia" w:ascii="宋体"/>
          <w:b/>
          <w:sz w:val="36"/>
          <w:u w:val="single"/>
        </w:rPr>
      </w:pPr>
      <w:r>
        <w:rPr>
          <w:rFonts w:hint="eastAsia" w:ascii="黑体" w:eastAsia="黑体"/>
          <w:w w:val="90"/>
          <w:sz w:val="36"/>
        </w:rPr>
        <w:t>试点经度</w:t>
      </w:r>
      <w:r>
        <w:rPr>
          <w:rFonts w:hint="eastAsia" w:ascii="黑体" w:eastAsia="黑体"/>
          <w:w w:val="90"/>
          <w:sz w:val="36"/>
          <w:u w:val="single"/>
        </w:rPr>
        <w:t xml:space="preserve">             </w:t>
      </w:r>
      <w:r>
        <w:rPr>
          <w:rFonts w:hint="eastAsia" w:ascii="黑体" w:eastAsia="黑体"/>
          <w:w w:val="90"/>
          <w:sz w:val="36"/>
        </w:rPr>
        <w:t>纬度</w:t>
      </w:r>
      <w:r>
        <w:rPr>
          <w:rFonts w:hint="eastAsia" w:ascii="黑体" w:eastAsia="黑体"/>
          <w:w w:val="90"/>
          <w:sz w:val="36"/>
          <w:u w:val="single"/>
        </w:rPr>
        <w:t xml:space="preserve">           </w:t>
      </w:r>
      <w:r>
        <w:rPr>
          <w:rFonts w:hint="eastAsia" w:ascii="黑体" w:eastAsia="黑体"/>
          <w:w w:val="90"/>
          <w:sz w:val="36"/>
        </w:rPr>
        <w:t>海拔</w:t>
      </w:r>
      <w:r>
        <w:rPr>
          <w:rFonts w:hint="eastAsia" w:ascii="黑体" w:eastAsia="黑体"/>
          <w:w w:val="90"/>
          <w:sz w:val="36"/>
          <w:u w:val="single"/>
        </w:rPr>
        <w:t xml:space="preserve">            </w:t>
      </w:r>
    </w:p>
    <w:p>
      <w:pPr>
        <w:spacing w:line="440" w:lineRule="exact"/>
        <w:ind w:left="527" w:right="187"/>
        <w:rPr>
          <w:rFonts w:ascii="宋体"/>
          <w:sz w:val="36"/>
          <w:u w:val="single"/>
        </w:rPr>
      </w:pPr>
    </w:p>
    <w:p>
      <w:pPr>
        <w:spacing w:line="440" w:lineRule="exact"/>
        <w:ind w:left="527" w:right="187"/>
        <w:rPr>
          <w:rFonts w:hint="eastAsia" w:ascii="黑体" w:eastAsia="黑体"/>
          <w:w w:val="90"/>
          <w:sz w:val="36"/>
          <w:u w:val="single"/>
        </w:rPr>
      </w:pPr>
      <w:r>
        <w:rPr>
          <w:rFonts w:hint="eastAsia" w:ascii="黑体" w:eastAsia="黑体"/>
          <w:w w:val="90"/>
          <w:sz w:val="36"/>
        </w:rPr>
        <w:t>试验负责人</w:t>
      </w:r>
      <w:r>
        <w:rPr>
          <w:rFonts w:hint="eastAsia" w:ascii="黑体" w:eastAsia="黑体"/>
          <w:w w:val="90"/>
          <w:sz w:val="36"/>
          <w:u w:val="single"/>
        </w:rPr>
        <w:t xml:space="preserve">                                          </w:t>
      </w:r>
    </w:p>
    <w:p>
      <w:pPr>
        <w:spacing w:line="440" w:lineRule="exact"/>
        <w:ind w:left="527" w:right="187"/>
        <w:rPr>
          <w:rFonts w:hint="eastAsia" w:ascii="黑体" w:eastAsia="黑体"/>
          <w:w w:val="90"/>
          <w:sz w:val="36"/>
          <w:u w:val="single"/>
        </w:rPr>
      </w:pPr>
    </w:p>
    <w:p>
      <w:pPr>
        <w:spacing w:line="440" w:lineRule="exact"/>
        <w:ind w:left="527" w:right="187"/>
        <w:rPr>
          <w:rFonts w:hint="eastAsia" w:ascii="黑体" w:eastAsia="黑体"/>
          <w:w w:val="90"/>
          <w:sz w:val="36"/>
          <w:u w:val="single"/>
        </w:rPr>
      </w:pPr>
      <w:r>
        <w:rPr>
          <w:rFonts w:hint="eastAsia" w:ascii="黑体" w:eastAsia="黑体"/>
          <w:w w:val="90"/>
          <w:sz w:val="36"/>
        </w:rPr>
        <w:t>试验执行人</w:t>
      </w:r>
      <w:r>
        <w:rPr>
          <w:rFonts w:hint="eastAsia" w:ascii="黑体" w:eastAsia="黑体"/>
          <w:w w:val="90"/>
          <w:sz w:val="36"/>
          <w:u w:val="single"/>
        </w:rPr>
        <w:t xml:space="preserve">                                          </w:t>
      </w:r>
    </w:p>
    <w:p>
      <w:pPr>
        <w:spacing w:line="440" w:lineRule="exact"/>
        <w:ind w:left="527" w:right="187"/>
        <w:rPr>
          <w:rFonts w:hint="eastAsia" w:ascii="黑体" w:eastAsia="黑体"/>
          <w:w w:val="90"/>
          <w:sz w:val="36"/>
          <w:u w:val="single"/>
        </w:rPr>
      </w:pPr>
    </w:p>
    <w:p>
      <w:pPr>
        <w:spacing w:line="440" w:lineRule="exact"/>
        <w:ind w:left="527" w:right="187"/>
        <w:rPr>
          <w:rFonts w:hint="eastAsia" w:ascii="黑体" w:eastAsia="黑体"/>
          <w:color w:val="FF0000"/>
          <w:w w:val="90"/>
          <w:sz w:val="36"/>
          <w:u w:val="single"/>
        </w:rPr>
      </w:pPr>
      <w:r>
        <w:rPr>
          <w:rFonts w:hint="eastAsia" w:ascii="黑体" w:eastAsia="黑体"/>
          <w:w w:val="90"/>
          <w:sz w:val="36"/>
        </w:rPr>
        <w:t>试验联系人</w:t>
      </w:r>
      <w:r>
        <w:rPr>
          <w:rFonts w:hint="eastAsia" w:ascii="黑体" w:eastAsia="黑体"/>
          <w:w w:val="90"/>
          <w:sz w:val="36"/>
          <w:u w:val="single"/>
        </w:rPr>
        <w:t xml:space="preserve">                                          </w:t>
      </w:r>
    </w:p>
    <w:p>
      <w:pPr>
        <w:spacing w:line="440" w:lineRule="exact"/>
        <w:ind w:left="527" w:right="187"/>
        <w:rPr>
          <w:rFonts w:hint="eastAsia" w:ascii="黑体" w:eastAsia="黑体"/>
          <w:w w:val="90"/>
          <w:sz w:val="36"/>
          <w:u w:val="single"/>
        </w:rPr>
      </w:pPr>
    </w:p>
    <w:p>
      <w:pPr>
        <w:spacing w:line="440" w:lineRule="exact"/>
        <w:ind w:left="527" w:right="187"/>
        <w:rPr>
          <w:rFonts w:hint="eastAsia" w:ascii="楷体_GB2312" w:eastAsia="楷体_GB2312"/>
          <w:b/>
          <w:w w:val="90"/>
          <w:sz w:val="32"/>
        </w:rPr>
      </w:pPr>
      <w:r>
        <w:rPr>
          <w:rFonts w:hint="eastAsia" w:ascii="黑体" w:eastAsia="黑体"/>
          <w:w w:val="90"/>
          <w:sz w:val="36"/>
        </w:rPr>
        <w:t>联系地址</w:t>
      </w:r>
      <w:r>
        <w:rPr>
          <w:rFonts w:hint="eastAsia" w:ascii="黑体" w:eastAsia="黑体"/>
          <w:w w:val="90"/>
          <w:sz w:val="36"/>
          <w:u w:val="single"/>
        </w:rPr>
        <w:t xml:space="preserve">                                            </w:t>
      </w:r>
    </w:p>
    <w:p>
      <w:pPr>
        <w:spacing w:line="440" w:lineRule="exact"/>
        <w:ind w:left="527" w:right="187"/>
        <w:jc w:val="left"/>
        <w:rPr>
          <w:rFonts w:ascii="楷体_GB2312" w:eastAsia="楷体_GB2312"/>
          <w:b/>
          <w:sz w:val="28"/>
        </w:rPr>
      </w:pPr>
    </w:p>
    <w:p>
      <w:pPr>
        <w:spacing w:line="440" w:lineRule="exact"/>
        <w:ind w:left="527" w:leftChars="251" w:right="187"/>
        <w:jc w:val="left"/>
        <w:rPr>
          <w:rFonts w:hint="eastAsia" w:ascii="黑体" w:eastAsia="黑体"/>
          <w:w w:val="90"/>
          <w:sz w:val="36"/>
        </w:rPr>
      </w:pPr>
      <w:r>
        <w:rPr>
          <w:rFonts w:hint="eastAsia" w:ascii="黑体" w:eastAsia="黑体"/>
          <w:w w:val="90"/>
          <w:sz w:val="36"/>
        </w:rPr>
        <w:t>邮编</w:t>
      </w:r>
      <w:r>
        <w:rPr>
          <w:rFonts w:hint="eastAsia" w:ascii="黑体" w:eastAsia="黑体"/>
          <w:w w:val="90"/>
          <w:sz w:val="36"/>
          <w:u w:val="single"/>
        </w:rPr>
        <w:t xml:space="preserve">           </w:t>
      </w:r>
      <w:r>
        <w:rPr>
          <w:rFonts w:hint="eastAsia" w:ascii="黑体" w:eastAsia="黑体"/>
          <w:w w:val="90"/>
          <w:sz w:val="36"/>
        </w:rPr>
        <w:t>电话</w:t>
      </w:r>
      <w:r>
        <w:rPr>
          <w:rFonts w:hint="eastAsia" w:ascii="黑体" w:eastAsia="黑体"/>
          <w:w w:val="90"/>
          <w:sz w:val="36"/>
          <w:u w:val="single"/>
        </w:rPr>
        <w:t xml:space="preserve">           </w:t>
      </w:r>
      <w:r>
        <w:rPr>
          <w:rFonts w:hint="eastAsia" w:ascii="黑体" w:eastAsia="黑体"/>
          <w:w w:val="90"/>
          <w:sz w:val="36"/>
        </w:rPr>
        <w:t>手机</w:t>
      </w:r>
      <w:r>
        <w:rPr>
          <w:rFonts w:hint="eastAsia" w:ascii="黑体" w:eastAsia="黑体"/>
          <w:w w:val="90"/>
          <w:sz w:val="36"/>
          <w:u w:val="single"/>
        </w:rPr>
        <w:t xml:space="preserve">                  </w:t>
      </w:r>
      <w:r>
        <w:rPr>
          <w:rFonts w:hint="eastAsia" w:ascii="黑体" w:eastAsia="黑体"/>
          <w:w w:val="90"/>
          <w:sz w:val="36"/>
        </w:rPr>
        <w:t xml:space="preserve"> </w:t>
      </w:r>
    </w:p>
    <w:p>
      <w:pPr>
        <w:spacing w:line="440" w:lineRule="exact"/>
        <w:ind w:left="527" w:right="187"/>
        <w:jc w:val="left"/>
        <w:rPr>
          <w:rFonts w:hint="eastAsia" w:ascii="楷体_GB2312" w:eastAsia="楷体_GB2312"/>
          <w:b/>
          <w:sz w:val="28"/>
          <w:u w:val="single"/>
        </w:rPr>
      </w:pPr>
    </w:p>
    <w:p>
      <w:pPr>
        <w:spacing w:line="440" w:lineRule="exact"/>
        <w:ind w:left="527" w:right="187"/>
        <w:jc w:val="left"/>
        <w:rPr>
          <w:rFonts w:hint="eastAsia" w:ascii="宋体"/>
          <w:sz w:val="28"/>
        </w:rPr>
      </w:pPr>
      <w:r>
        <w:rPr>
          <w:rFonts w:hint="eastAsia" w:ascii="黑体" w:eastAsia="黑体"/>
          <w:bCs/>
          <w:w w:val="90"/>
          <w:sz w:val="36"/>
        </w:rPr>
        <w:t>E-</w:t>
      </w:r>
      <w:r>
        <w:rPr>
          <w:rFonts w:ascii="黑体" w:eastAsia="黑体"/>
          <w:bCs/>
          <w:w w:val="90"/>
          <w:sz w:val="36"/>
        </w:rPr>
        <w:t>mail</w:t>
      </w:r>
      <w:r>
        <w:rPr>
          <w:rFonts w:hint="eastAsia" w:ascii="黑体" w:eastAsia="黑体"/>
          <w:bCs/>
          <w:w w:val="90"/>
          <w:sz w:val="36"/>
        </w:rPr>
        <w:t>地址</w:t>
      </w:r>
      <w:r>
        <w:rPr>
          <w:rFonts w:hint="eastAsia" w:ascii="黑体" w:eastAsia="黑体"/>
          <w:w w:val="90"/>
          <w:sz w:val="36"/>
          <w:u w:val="single"/>
        </w:rPr>
        <w:t xml:space="preserve">                                          </w:t>
      </w:r>
    </w:p>
    <w:p>
      <w:pPr>
        <w:spacing w:line="400" w:lineRule="exact"/>
        <w:jc w:val="center"/>
        <w:rPr>
          <w:rFonts w:hint="eastAsia" w:ascii="宋体"/>
          <w:sz w:val="28"/>
        </w:rPr>
      </w:pPr>
    </w:p>
    <w:p>
      <w:pPr>
        <w:spacing w:line="400" w:lineRule="exact"/>
        <w:jc w:val="center"/>
        <w:rPr>
          <w:rFonts w:hint="eastAsia" w:ascii="宋体"/>
          <w:sz w:val="28"/>
        </w:rPr>
      </w:pPr>
    </w:p>
    <w:p>
      <w:pPr>
        <w:spacing w:line="400" w:lineRule="exact"/>
        <w:jc w:val="center"/>
        <w:rPr>
          <w:rFonts w:hint="eastAsia" w:ascii="宋体"/>
          <w:sz w:val="28"/>
        </w:rPr>
      </w:pPr>
    </w:p>
    <w:p>
      <w:pPr>
        <w:spacing w:line="400" w:lineRule="exact"/>
        <w:jc w:val="center"/>
        <w:rPr>
          <w:rFonts w:ascii="黑体" w:eastAsia="黑体"/>
          <w:sz w:val="28"/>
        </w:rPr>
      </w:pPr>
      <w:r>
        <w:rPr>
          <w:rFonts w:ascii="宋体"/>
          <w:sz w:val="28"/>
        </w:rPr>
        <w:t xml:space="preserve"> </w:t>
      </w:r>
      <w:r>
        <w:rPr>
          <w:rFonts w:hint="eastAsia" w:ascii="宋体"/>
          <w:sz w:val="28"/>
        </w:rPr>
        <w:t xml:space="preserve">   </w:t>
      </w:r>
      <w:r>
        <w:rPr>
          <w:rFonts w:hint="eastAsia" w:ascii="黑体" w:eastAsia="黑体"/>
          <w:sz w:val="28"/>
        </w:rPr>
        <w:t>年</w:t>
      </w:r>
      <w:r>
        <w:rPr>
          <w:rFonts w:hint="eastAsia" w:ascii="楷体_GB2312" w:eastAsia="楷体_GB2312"/>
          <w:sz w:val="28"/>
        </w:rPr>
        <w:tab/>
      </w:r>
      <w:r>
        <w:rPr>
          <w:rFonts w:hint="eastAsia" w:ascii="楷体_GB2312" w:eastAsia="楷体_GB2312"/>
          <w:sz w:val="28"/>
        </w:rPr>
        <w:t xml:space="preserve"> </w:t>
      </w:r>
      <w:r>
        <w:rPr>
          <w:rFonts w:hint="eastAsia" w:ascii="楷体_GB2312" w:eastAsia="楷体_GB2312"/>
          <w:sz w:val="28"/>
          <w:lang w:val="en-US" w:eastAsia="zh-CN"/>
        </w:rPr>
        <w:t xml:space="preserve">  </w:t>
      </w:r>
      <w:r>
        <w:rPr>
          <w:rFonts w:hint="eastAsia" w:ascii="楷体_GB2312" w:eastAsia="楷体_GB2312"/>
          <w:sz w:val="28"/>
        </w:rPr>
        <w:t xml:space="preserve"> </w:t>
      </w:r>
      <w:r>
        <w:rPr>
          <w:rFonts w:hint="eastAsia" w:ascii="黑体" w:eastAsia="黑体"/>
          <w:sz w:val="28"/>
        </w:rPr>
        <w:t>月</w:t>
      </w:r>
    </w:p>
    <w:p>
      <w:pPr>
        <w:spacing w:line="360" w:lineRule="atLeast"/>
        <w:rPr>
          <w:rFonts w:hint="eastAsia" w:ascii="宋体" w:hAnsi="宋体"/>
          <w:b/>
          <w:bCs/>
          <w:sz w:val="24"/>
        </w:rPr>
      </w:pPr>
    </w:p>
    <w:p>
      <w:pPr>
        <w:spacing w:line="360" w:lineRule="atLeast"/>
        <w:rPr>
          <w:rFonts w:hint="eastAsia" w:ascii="宋体" w:hAnsi="宋体"/>
          <w:b/>
          <w:bCs/>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bCs/>
        </w:rPr>
        <w:sectPr>
          <w:footerReference r:id="rId5" w:type="default"/>
          <w:footerReference r:id="rId6" w:type="even"/>
          <w:pgSz w:w="11907" w:h="16840"/>
          <w:pgMar w:top="1440" w:right="1418" w:bottom="1440" w:left="1701" w:header="851" w:footer="1418" w:gutter="0"/>
          <w:pgNumType w:fmt="decimal"/>
          <w:cols w:space="720" w:num="1"/>
          <w:docGrid w:linePitch="285" w:charSpace="0"/>
        </w:sect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bCs/>
        </w:rPr>
      </w:pPr>
      <w:r>
        <w:rPr>
          <w:rFonts w:hint="eastAsia" w:ascii="宋体" w:hAnsi="宋体"/>
          <w:b/>
          <w:bCs/>
        </w:rPr>
        <w:t>一、试验概况</w:t>
      </w:r>
      <w:r>
        <w:rPr>
          <w:rFonts w:ascii="宋体" w:hAnsi="宋体"/>
          <w:b/>
          <w:bCs/>
        </w:rPr>
        <w:tab/>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ascii="宋体" w:hAnsi="宋体"/>
        </w:rPr>
        <w:t>1</w:t>
      </w:r>
      <w:r>
        <w:rPr>
          <w:rFonts w:hint="eastAsia" w:ascii="宋体" w:hAnsi="宋体"/>
        </w:rPr>
        <w:t>、试验田基本情况</w:t>
      </w:r>
    </w:p>
    <w:p>
      <w:pPr>
        <w:keepNext w:val="0"/>
        <w:keepLines w:val="0"/>
        <w:pageBreakBefore w:val="0"/>
        <w:widowControl w:val="0"/>
        <w:kinsoku/>
        <w:wordWrap/>
        <w:overflowPunct/>
        <w:topLinePunct w:val="0"/>
        <w:autoSpaceDE/>
        <w:autoSpaceDN/>
        <w:bidi w:val="0"/>
        <w:adjustRightInd/>
        <w:snapToGrid/>
        <w:spacing w:line="360" w:lineRule="exact"/>
        <w:ind w:right="18"/>
        <w:textAlignment w:val="auto"/>
        <w:rPr>
          <w:rFonts w:hint="eastAsia" w:ascii="宋体" w:hAnsi="宋体"/>
        </w:rPr>
      </w:pPr>
      <w:r>
        <w:rPr>
          <w:rFonts w:hint="eastAsia" w:ascii="宋体" w:hAnsi="宋体"/>
        </w:rPr>
        <w:t>（</w:t>
      </w:r>
      <w:r>
        <w:rPr>
          <w:rFonts w:ascii="宋体" w:hAnsi="宋体"/>
        </w:rPr>
        <w:t>1</w:t>
      </w:r>
      <w:r>
        <w:rPr>
          <w:rFonts w:hint="eastAsia" w:ascii="宋体" w:hAnsi="宋体"/>
        </w:rPr>
        <w:t>）土壤质地：</w:t>
      </w:r>
      <w:r>
        <w:rPr>
          <w:rFonts w:ascii="宋体" w:hAnsi="宋体"/>
          <w:u w:val="single"/>
        </w:rPr>
        <w:tab/>
      </w:r>
      <w:r>
        <w:rPr>
          <w:rFonts w:ascii="宋体" w:hAnsi="宋体"/>
          <w:u w:val="single"/>
        </w:rPr>
        <w:tab/>
      </w:r>
      <w:r>
        <w:rPr>
          <w:rFonts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r>
        <w:rPr>
          <w:rFonts w:hint="eastAsia" w:ascii="宋体" w:hAnsi="宋体"/>
        </w:rPr>
        <w:t>（</w:t>
      </w:r>
      <w:r>
        <w:rPr>
          <w:rFonts w:ascii="宋体" w:hAnsi="宋体"/>
        </w:rPr>
        <w:t>2</w:t>
      </w:r>
      <w:r>
        <w:rPr>
          <w:rFonts w:hint="eastAsia" w:ascii="宋体" w:hAnsi="宋体"/>
        </w:rPr>
        <w:t>）土壤肥力：</w:t>
      </w:r>
      <w:r>
        <w:rPr>
          <w:rFonts w:ascii="宋体" w:hAnsi="宋体"/>
          <w:u w:val="single"/>
        </w:rPr>
        <w:tab/>
      </w:r>
      <w:r>
        <w:rPr>
          <w:rFonts w:hint="eastAsia" w:ascii="宋体" w:hAnsi="宋体"/>
          <w:u w:val="single"/>
        </w:rPr>
        <w:tab/>
      </w:r>
      <w:r>
        <w:rPr>
          <w:rFonts w:hint="eastAsia"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 xml:space="preserve"> </w:t>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18"/>
        <w:textAlignment w:val="auto"/>
        <w:rPr>
          <w:rFonts w:ascii="宋体" w:hAnsi="宋体"/>
        </w:rPr>
      </w:pPr>
      <w:r>
        <w:rPr>
          <w:rFonts w:ascii="宋体" w:hAnsi="宋体"/>
        </w:rPr>
        <w:t>2</w:t>
      </w:r>
      <w:r>
        <w:rPr>
          <w:rFonts w:hint="eastAsia" w:ascii="宋体" w:hAnsi="宋体"/>
        </w:rPr>
        <w:t>、秧田</w:t>
      </w:r>
      <w:r>
        <w:rPr>
          <w:rFonts w:ascii="宋体" w:hAnsi="宋体"/>
        </w:rPr>
        <w:tab/>
      </w:r>
    </w:p>
    <w:p>
      <w:pPr>
        <w:keepNext w:val="0"/>
        <w:keepLines w:val="0"/>
        <w:pageBreakBefore w:val="0"/>
        <w:widowControl w:val="0"/>
        <w:kinsoku/>
        <w:wordWrap/>
        <w:overflowPunct/>
        <w:topLinePunct w:val="0"/>
        <w:autoSpaceDE/>
        <w:autoSpaceDN/>
        <w:bidi w:val="0"/>
        <w:adjustRightInd/>
        <w:snapToGrid/>
        <w:spacing w:line="360" w:lineRule="exact"/>
        <w:ind w:right="18"/>
        <w:textAlignment w:val="auto"/>
        <w:rPr>
          <w:rFonts w:hint="eastAsia" w:ascii="宋体" w:hAnsi="宋体"/>
        </w:rPr>
      </w:pPr>
      <w:r>
        <w:rPr>
          <w:rFonts w:hint="eastAsia" w:ascii="宋体" w:hAnsi="宋体"/>
        </w:rPr>
        <w:t>（</w:t>
      </w:r>
      <w:r>
        <w:rPr>
          <w:rFonts w:ascii="宋体" w:hAnsi="宋体"/>
        </w:rPr>
        <w:t>1</w:t>
      </w:r>
      <w:r>
        <w:rPr>
          <w:rFonts w:hint="eastAsia" w:ascii="宋体" w:hAnsi="宋体"/>
        </w:rPr>
        <w:t>）种子处理：</w:t>
      </w:r>
      <w:r>
        <w:rPr>
          <w:rFonts w:ascii="宋体" w:hAnsi="宋体"/>
          <w:u w:val="single"/>
        </w:rPr>
        <w:t xml:space="preserve"> </w:t>
      </w:r>
      <w:r>
        <w:rPr>
          <w:rFonts w:ascii="宋体" w:hAnsi="宋体"/>
          <w:u w:val="single"/>
        </w:rPr>
        <w:tab/>
      </w:r>
      <w:r>
        <w:rPr>
          <w:rFonts w:hint="eastAsia" w:ascii="宋体" w:hAnsi="宋体"/>
          <w:u w:val="single"/>
        </w:rPr>
        <w:tab/>
      </w:r>
      <w:r>
        <w:rPr>
          <w:rFonts w:hint="eastAsia" w:ascii="宋体" w:hAnsi="宋体"/>
          <w:u w:val="single"/>
        </w:rPr>
        <w:tab/>
      </w:r>
      <w:r>
        <w:rPr>
          <w:rFonts w:ascii="宋体" w:hAnsi="宋体"/>
          <w:u w:val="single"/>
        </w:rPr>
        <w:tab/>
      </w:r>
      <w:r>
        <w:rPr>
          <w:rFonts w:ascii="宋体" w:hAnsi="宋体"/>
          <w:u w:val="single"/>
        </w:rPr>
        <w:tab/>
      </w:r>
      <w:r>
        <w:rPr>
          <w:rFonts w:ascii="宋体" w:hAnsi="宋体"/>
          <w:u w:val="single"/>
        </w:rPr>
        <w:t xml:space="preserve"> </w:t>
      </w:r>
      <w:r>
        <w:rPr>
          <w:rFonts w:hint="eastAsia" w:ascii="宋体" w:hAnsi="宋体"/>
          <w:u w:val="single"/>
        </w:rPr>
        <w:t xml:space="preserve">                   </w:t>
      </w:r>
      <w:r>
        <w:rPr>
          <w:rFonts w:hint="eastAsia" w:ascii="宋体" w:hAnsi="宋体"/>
        </w:rPr>
        <w:t>（</w:t>
      </w:r>
      <w:r>
        <w:rPr>
          <w:rFonts w:ascii="宋体" w:hAnsi="宋体"/>
        </w:rPr>
        <w:t>2</w:t>
      </w:r>
      <w:r>
        <w:rPr>
          <w:rFonts w:hint="eastAsia" w:ascii="宋体" w:hAnsi="宋体"/>
        </w:rPr>
        <w:t>）播种期（月/日）：</w:t>
      </w:r>
      <w:r>
        <w:rPr>
          <w:rFonts w:hint="eastAsia" w:ascii="宋体" w:hAnsi="宋体"/>
          <w:u w:val="single"/>
        </w:rPr>
        <w:tab/>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18"/>
        <w:textAlignment w:val="auto"/>
        <w:rPr>
          <w:rFonts w:hint="eastAsia" w:ascii="宋体" w:hAnsi="宋体"/>
          <w:u w:val="single"/>
        </w:rPr>
      </w:pPr>
      <w:r>
        <w:rPr>
          <w:rFonts w:hint="eastAsia" w:ascii="宋体" w:hAnsi="宋体"/>
        </w:rPr>
        <w:t>（</w:t>
      </w:r>
      <w:r>
        <w:rPr>
          <w:rFonts w:ascii="宋体" w:hAnsi="宋体"/>
        </w:rPr>
        <w:t>3</w:t>
      </w:r>
      <w:r>
        <w:rPr>
          <w:rFonts w:hint="eastAsia" w:ascii="宋体" w:hAnsi="宋体"/>
        </w:rPr>
        <w:t>）播种量（公斤</w:t>
      </w:r>
      <w:r>
        <w:rPr>
          <w:rFonts w:ascii="宋体" w:hAnsi="宋体"/>
        </w:rPr>
        <w:t>/</w:t>
      </w:r>
      <w:r>
        <w:rPr>
          <w:rFonts w:hint="eastAsia" w:ascii="宋体" w:hAnsi="宋体"/>
        </w:rPr>
        <w:t>亩）常规稻：</w:t>
      </w:r>
      <w:r>
        <w:rPr>
          <w:rFonts w:hint="eastAsia" w:ascii="宋体" w:hAnsi="宋体"/>
          <w:u w:val="single"/>
        </w:rPr>
        <w:tab/>
      </w:r>
      <w:r>
        <w:rPr>
          <w:rFonts w:hint="eastAsia" w:ascii="宋体" w:hAnsi="宋体"/>
          <w:u w:val="single"/>
        </w:rPr>
        <w:tab/>
      </w:r>
      <w:r>
        <w:rPr>
          <w:rFonts w:hint="eastAsia" w:ascii="宋体" w:hAnsi="宋体"/>
          <w:u w:val="single"/>
        </w:rPr>
        <w:t xml:space="preserve">                 </w:t>
      </w:r>
      <w:r>
        <w:rPr>
          <w:rFonts w:hint="eastAsia" w:ascii="宋体" w:hAnsi="宋体"/>
        </w:rPr>
        <w:t>杂交稻：</w:t>
      </w:r>
      <w:r>
        <w:rPr>
          <w:rFonts w:hint="eastAsia" w:ascii="宋体" w:hAnsi="宋体"/>
          <w:u w:val="single"/>
        </w:rPr>
        <w:tab/>
      </w:r>
      <w:r>
        <w:rPr>
          <w:rFonts w:hint="eastAsia" w:ascii="宋体" w:hAnsi="宋体"/>
          <w:u w:val="single"/>
        </w:rPr>
        <w:tab/>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18"/>
        <w:textAlignment w:val="auto"/>
        <w:rPr>
          <w:rFonts w:hint="eastAsia" w:ascii="宋体" w:hAnsi="宋体"/>
          <w:u w:val="single"/>
        </w:rPr>
      </w:pPr>
      <w:r>
        <w:rPr>
          <w:rFonts w:hint="eastAsia" w:ascii="宋体" w:hAnsi="宋体"/>
        </w:rPr>
        <w:t>（</w:t>
      </w:r>
      <w:r>
        <w:rPr>
          <w:rFonts w:ascii="宋体" w:hAnsi="宋体"/>
        </w:rPr>
        <w:t>4</w:t>
      </w:r>
      <w:r>
        <w:rPr>
          <w:rFonts w:hint="eastAsia" w:ascii="宋体" w:hAnsi="宋体"/>
        </w:rPr>
        <w:t>）育秧方式：</w:t>
      </w:r>
      <w:r>
        <w:rPr>
          <w:rFonts w:ascii="宋体" w:hAnsi="宋体"/>
          <w:u w:val="single"/>
        </w:rPr>
        <w:tab/>
      </w:r>
      <w:r>
        <w:rPr>
          <w:rFonts w:ascii="宋体" w:hAnsi="宋体"/>
          <w:u w:val="single"/>
        </w:rPr>
        <w:tab/>
      </w:r>
      <w:r>
        <w:rPr>
          <w:rFonts w:hint="eastAsia" w:ascii="宋体" w:hAnsi="宋体"/>
          <w:u w:val="single"/>
        </w:rPr>
        <w:tab/>
      </w:r>
      <w:r>
        <w:rPr>
          <w:rFonts w:ascii="宋体" w:hAnsi="宋体"/>
          <w:u w:val="single"/>
        </w:rPr>
        <w:tab/>
      </w:r>
      <w:r>
        <w:rPr>
          <w:rFonts w:hint="eastAsia" w:ascii="宋体" w:hAnsi="宋体"/>
          <w:u w:val="single"/>
        </w:rPr>
        <w:tab/>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840" w:right="18" w:hanging="840" w:hangingChars="400"/>
        <w:textAlignment w:val="auto"/>
        <w:rPr>
          <w:rFonts w:hint="eastAsia" w:ascii="宋体" w:hAnsi="宋体"/>
          <w:u w:val="single"/>
        </w:rPr>
      </w:pPr>
      <w:r>
        <w:rPr>
          <w:rFonts w:hint="eastAsia" w:ascii="宋体" w:hAnsi="宋体"/>
        </w:rPr>
        <w:t>（</w:t>
      </w:r>
      <w:r>
        <w:rPr>
          <w:rFonts w:ascii="宋体" w:hAnsi="宋体"/>
        </w:rPr>
        <w:t>5</w:t>
      </w:r>
      <w:r>
        <w:rPr>
          <w:rFonts w:hint="eastAsia" w:ascii="宋体" w:hAnsi="宋体"/>
        </w:rPr>
        <w:t>）施肥（日期及肥料名称、数量）：</w:t>
      </w:r>
      <w:r>
        <w:rPr>
          <w:rFonts w:hint="eastAsia" w:ascii="宋体" w:hAnsi="宋体"/>
          <w:u w:val="single"/>
        </w:rPr>
        <w:tab/>
      </w:r>
      <w:r>
        <w:rPr>
          <w:rFonts w:ascii="宋体" w:hAnsi="宋体"/>
          <w:u w:val="single"/>
        </w:rPr>
        <w:tab/>
      </w:r>
      <w:r>
        <w:rPr>
          <w:rFonts w:hint="eastAsia" w:ascii="宋体" w:hAnsi="宋体"/>
          <w:u w:val="single"/>
        </w:rPr>
        <w:tab/>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840" w:right="18" w:hanging="840" w:hangingChars="400"/>
        <w:textAlignment w:val="auto"/>
        <w:rPr>
          <w:rFonts w:hint="eastAsia" w:ascii="宋体" w:hAnsi="宋体"/>
          <w:u w:val="single"/>
        </w:rPr>
      </w:pP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630" w:right="18" w:hanging="630" w:hangingChars="300"/>
        <w:textAlignment w:val="auto"/>
        <w:rPr>
          <w:rFonts w:hint="eastAsia" w:ascii="宋体" w:hAnsi="宋体"/>
          <w:u w:val="single"/>
        </w:rPr>
      </w:pPr>
      <w:r>
        <w:rPr>
          <w:rFonts w:hint="eastAsia" w:ascii="宋体" w:hAnsi="宋体"/>
        </w:rPr>
        <w:t>（</w:t>
      </w:r>
      <w:r>
        <w:rPr>
          <w:rFonts w:ascii="宋体" w:hAnsi="宋体"/>
        </w:rPr>
        <w:t>6</w:t>
      </w:r>
      <w:r>
        <w:rPr>
          <w:rFonts w:hint="eastAsia" w:ascii="宋体" w:hAnsi="宋体"/>
        </w:rPr>
        <w:t>）其它田间管理措施（除草、治虫等）：</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630" w:right="18" w:hanging="630" w:hangingChars="300"/>
        <w:textAlignment w:val="auto"/>
        <w:rPr>
          <w:rFonts w:hint="eastAsia" w:ascii="宋体" w:hAnsi="宋体"/>
          <w:u w:val="single"/>
        </w:rPr>
      </w:pP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18"/>
        <w:textAlignment w:val="auto"/>
        <w:rPr>
          <w:rFonts w:hint="eastAsia" w:ascii="宋体" w:hAnsi="宋体"/>
        </w:rPr>
      </w:pPr>
      <w:r>
        <w:rPr>
          <w:rFonts w:ascii="宋体" w:hAnsi="宋体"/>
        </w:rPr>
        <w:t>3</w:t>
      </w:r>
      <w:r>
        <w:rPr>
          <w:rFonts w:hint="eastAsia" w:ascii="宋体" w:hAnsi="宋体"/>
        </w:rPr>
        <w:t>、本田</w:t>
      </w:r>
      <w:r>
        <w:rPr>
          <w:rFonts w:ascii="宋体" w:hAnsi="宋体"/>
        </w:rPr>
        <w:tab/>
      </w:r>
    </w:p>
    <w:p>
      <w:pPr>
        <w:keepNext w:val="0"/>
        <w:keepLines w:val="0"/>
        <w:pageBreakBefore w:val="0"/>
        <w:widowControl w:val="0"/>
        <w:kinsoku/>
        <w:wordWrap/>
        <w:overflowPunct/>
        <w:topLinePunct w:val="0"/>
        <w:autoSpaceDE/>
        <w:autoSpaceDN/>
        <w:bidi w:val="0"/>
        <w:adjustRightInd/>
        <w:snapToGrid/>
        <w:spacing w:line="360" w:lineRule="exact"/>
        <w:ind w:left="210" w:right="18" w:hanging="210" w:hangingChars="100"/>
        <w:textAlignment w:val="auto"/>
        <w:rPr>
          <w:rFonts w:hint="eastAsia" w:ascii="宋体" w:hAnsi="宋体"/>
          <w:u w:val="single"/>
        </w:rPr>
      </w:pPr>
      <w:r>
        <w:rPr>
          <w:rFonts w:hint="eastAsia" w:ascii="宋体" w:hAnsi="宋体"/>
        </w:rPr>
        <w:t>（</w:t>
      </w:r>
      <w:r>
        <w:rPr>
          <w:rFonts w:ascii="宋体" w:hAnsi="宋体"/>
        </w:rPr>
        <w:t>1</w:t>
      </w:r>
      <w:r>
        <w:rPr>
          <w:rFonts w:hint="eastAsia" w:ascii="宋体" w:hAnsi="宋体"/>
        </w:rPr>
        <w:t>）前作：</w:t>
      </w:r>
      <w:r>
        <w:rPr>
          <w:rFonts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210" w:right="18" w:hanging="210" w:hangingChars="100"/>
        <w:textAlignment w:val="auto"/>
        <w:rPr>
          <w:rFonts w:hint="default" w:ascii="宋体" w:hAnsi="宋体" w:eastAsiaTheme="minorEastAsia"/>
          <w:u w:val="single"/>
          <w:lang w:val="en-US" w:eastAsia="zh-CN"/>
        </w:rPr>
      </w:pPr>
      <w:r>
        <w:rPr>
          <w:rFonts w:hint="eastAsia" w:ascii="宋体" w:hAnsi="宋体"/>
        </w:rPr>
        <w:t>（</w:t>
      </w:r>
      <w:r>
        <w:rPr>
          <w:rFonts w:ascii="宋体" w:hAnsi="宋体"/>
        </w:rPr>
        <w:t>2</w:t>
      </w:r>
      <w:r>
        <w:rPr>
          <w:rFonts w:hint="eastAsia" w:ascii="宋体" w:hAnsi="宋体"/>
        </w:rPr>
        <w:t xml:space="preserve">）耕整情况： </w:t>
      </w:r>
      <w:r>
        <w:rPr>
          <w:rFonts w:hint="eastAsia" w:ascii="宋体" w:hAnsi="宋体"/>
          <w:u w:val="single"/>
        </w:rPr>
        <w:tab/>
      </w:r>
      <w:r>
        <w:rPr>
          <w:rFonts w:hint="eastAsia" w:ascii="宋体" w:hAnsi="宋体"/>
          <w:u w:val="single"/>
        </w:rPr>
        <w:t xml:space="preserve">    </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r>
        <w:rPr>
          <w:rFonts w:hint="eastAsia" w:ascii="宋体" w:hAnsi="宋体"/>
          <w:u w:val="single"/>
        </w:rPr>
        <w:tab/>
      </w:r>
      <w:r>
        <w:rPr>
          <w:rFonts w:hint="eastAsia" w:ascii="宋体" w:hAnsi="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18"/>
        <w:textAlignment w:val="auto"/>
        <w:rPr>
          <w:rFonts w:hint="eastAsia" w:ascii="宋体" w:hAnsi="宋体"/>
          <w:u w:val="single"/>
        </w:rPr>
      </w:pPr>
      <w:r>
        <w:rPr>
          <w:rFonts w:hint="eastAsia" w:ascii="宋体" w:hAnsi="宋体"/>
        </w:rPr>
        <w:t>（</w:t>
      </w:r>
      <w:r>
        <w:rPr>
          <w:rFonts w:ascii="宋体" w:hAnsi="宋体"/>
        </w:rPr>
        <w:t>3</w:t>
      </w:r>
      <w:r>
        <w:rPr>
          <w:rFonts w:hint="eastAsia" w:ascii="宋体" w:hAnsi="宋体"/>
        </w:rPr>
        <w:t>）田间排列：</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18"/>
        <w:textAlignment w:val="auto"/>
        <w:rPr>
          <w:rFonts w:hint="eastAsia" w:ascii="宋体" w:hAnsi="宋体"/>
          <w:u w:val="single"/>
        </w:rPr>
      </w:pPr>
      <w:r>
        <w:rPr>
          <w:rFonts w:hint="eastAsia" w:ascii="宋体" w:hAnsi="宋体"/>
        </w:rPr>
        <w:t>（</w:t>
      </w:r>
      <w:r>
        <w:rPr>
          <w:rFonts w:ascii="宋体" w:hAnsi="宋体"/>
        </w:rPr>
        <w:t>4</w:t>
      </w:r>
      <w:r>
        <w:rPr>
          <w:rFonts w:hint="eastAsia" w:ascii="宋体" w:hAnsi="宋体"/>
        </w:rPr>
        <w:t xml:space="preserve">）重复次数： </w:t>
      </w:r>
      <w:r>
        <w:rPr>
          <w:rFonts w:ascii="宋体" w:hAnsi="宋体"/>
          <w:u w:val="single"/>
        </w:rPr>
        <w:tab/>
      </w:r>
      <w:r>
        <w:rPr>
          <w:rFonts w:ascii="宋体" w:hAnsi="宋体"/>
          <w:u w:val="single"/>
        </w:rPr>
        <w:tab/>
      </w:r>
      <w:r>
        <w:rPr>
          <w:rFonts w:hint="eastAsia" w:ascii="宋体" w:hAnsi="宋体"/>
          <w:u w:val="single"/>
        </w:rPr>
        <w:t xml:space="preserve"> </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18"/>
        <w:textAlignment w:val="auto"/>
        <w:rPr>
          <w:rFonts w:ascii="宋体" w:hAnsi="宋体"/>
          <w:u w:val="single"/>
        </w:rPr>
      </w:pPr>
      <w:r>
        <w:rPr>
          <w:rFonts w:hint="eastAsia" w:ascii="宋体" w:hAnsi="宋体"/>
        </w:rPr>
        <w:t>（5）保护行设置：</w:t>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18"/>
        <w:textAlignment w:val="auto"/>
        <w:rPr>
          <w:rFonts w:hint="eastAsia" w:ascii="宋体" w:hAnsi="宋体"/>
          <w:u w:val="single"/>
        </w:rPr>
      </w:pPr>
      <w:r>
        <w:rPr>
          <w:rFonts w:hint="eastAsia" w:ascii="宋体" w:hAnsi="宋体"/>
        </w:rPr>
        <w:t>（</w:t>
      </w:r>
      <w:r>
        <w:rPr>
          <w:rFonts w:ascii="宋体" w:hAnsi="宋体"/>
        </w:rPr>
        <w:t>6</w:t>
      </w:r>
      <w:r>
        <w:rPr>
          <w:rFonts w:hint="eastAsia" w:ascii="宋体" w:hAnsi="宋体"/>
        </w:rPr>
        <w:t>）小区（大区）面积（亩）：区试</w:t>
      </w:r>
      <w:r>
        <w:rPr>
          <w:rFonts w:hint="eastAsia" w:ascii="宋体" w:hAnsi="宋体"/>
          <w:u w:val="single"/>
        </w:rPr>
        <w:tab/>
      </w:r>
      <w:r>
        <w:rPr>
          <w:rFonts w:hint="eastAsia" w:ascii="宋体" w:hAnsi="宋体"/>
          <w:u w:val="single"/>
        </w:rPr>
        <w:t xml:space="preserve">  </w:t>
      </w:r>
      <w:r>
        <w:rPr>
          <w:rFonts w:hint="eastAsia" w:ascii="宋体" w:hAnsi="宋体"/>
          <w:u w:val="single"/>
        </w:rPr>
        <w:tab/>
      </w:r>
      <w:r>
        <w:rPr>
          <w:rFonts w:hint="eastAsia" w:ascii="宋体" w:hAnsi="宋体"/>
          <w:u w:val="single"/>
        </w:rPr>
        <w:tab/>
      </w:r>
      <w:r>
        <w:rPr>
          <w:rFonts w:hint="eastAsia" w:ascii="宋体" w:hAnsi="宋体"/>
          <w:u w:val="single"/>
        </w:rPr>
        <w:t xml:space="preserve">   </w:t>
      </w:r>
      <w:r>
        <w:rPr>
          <w:rFonts w:hint="eastAsia" w:ascii="宋体" w:hAnsi="宋体"/>
        </w:rPr>
        <w:t>生产试验</w:t>
      </w:r>
      <w:r>
        <w:rPr>
          <w:rFonts w:hint="eastAsia" w:ascii="宋体" w:hAnsi="宋体"/>
          <w:u w:val="single"/>
        </w:rPr>
        <w:t xml:space="preserve">           </w:t>
      </w:r>
      <w:r>
        <w:rPr>
          <w:rFonts w:hint="eastAsia" w:ascii="宋体" w:hAnsi="宋体"/>
        </w:rPr>
        <w:t>（</w:t>
      </w:r>
      <w:r>
        <w:rPr>
          <w:rFonts w:ascii="宋体" w:hAnsi="宋体"/>
        </w:rPr>
        <w:t>7</w:t>
      </w:r>
      <w:r>
        <w:rPr>
          <w:rFonts w:hint="eastAsia" w:ascii="宋体" w:hAnsi="宋体"/>
        </w:rPr>
        <w:t>）移栽期（月/日）：</w:t>
      </w:r>
      <w:r>
        <w:rPr>
          <w:rFonts w:hint="eastAsia" w:ascii="宋体" w:hAnsi="宋体"/>
          <w:u w:val="single"/>
        </w:rPr>
        <w:tab/>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18"/>
        <w:textAlignment w:val="auto"/>
        <w:rPr>
          <w:rFonts w:hint="eastAsia" w:ascii="宋体" w:hAnsi="宋体"/>
        </w:rPr>
      </w:pPr>
      <w:r>
        <w:rPr>
          <w:rFonts w:hint="eastAsia" w:ascii="宋体" w:hAnsi="宋体"/>
        </w:rPr>
        <w:t>（</w:t>
      </w:r>
      <w:r>
        <w:rPr>
          <w:rFonts w:ascii="宋体" w:hAnsi="宋体"/>
        </w:rPr>
        <w:t>8</w:t>
      </w:r>
      <w:r>
        <w:rPr>
          <w:rFonts w:hint="eastAsia" w:ascii="宋体" w:hAnsi="宋体"/>
        </w:rPr>
        <w:t>）行株距（寸</w:t>
      </w:r>
      <w:r>
        <w:rPr>
          <w:rFonts w:ascii="宋体" w:hAnsi="宋体"/>
        </w:rPr>
        <w:t>×</w:t>
      </w:r>
      <w:r>
        <w:rPr>
          <w:rFonts w:hint="eastAsia" w:ascii="宋体" w:hAnsi="宋体"/>
        </w:rPr>
        <w:t>寸）：</w:t>
      </w:r>
      <w:r>
        <w:rPr>
          <w:rFonts w:ascii="宋体" w:hAnsi="宋体"/>
          <w:u w:val="single"/>
        </w:rPr>
        <w:tab/>
      </w:r>
      <w:r>
        <w:rPr>
          <w:rFonts w:ascii="宋体" w:hAnsi="宋体"/>
          <w:u w:val="single"/>
        </w:rPr>
        <w:tab/>
      </w:r>
      <w:r>
        <w:rPr>
          <w:rFonts w:hint="eastAsia" w:ascii="宋体" w:hAnsi="宋体"/>
          <w:u w:val="single"/>
        </w:rPr>
        <w:t xml:space="preserve"> </w:t>
      </w:r>
      <w:r>
        <w:rPr>
          <w:rFonts w:hint="eastAsia" w:ascii="宋体" w:hAnsi="宋体"/>
          <w:u w:val="single"/>
        </w:rPr>
        <w:tab/>
      </w:r>
      <w:r>
        <w:rPr>
          <w:rFonts w:hint="eastAsia" w:ascii="宋体" w:hAnsi="宋体"/>
          <w:u w:val="single"/>
        </w:rPr>
        <w:tab/>
      </w:r>
      <w:r>
        <w:rPr>
          <w:rFonts w:hint="eastAsia" w:ascii="宋体" w:hAnsi="宋体"/>
        </w:rPr>
        <w:t>（</w:t>
      </w:r>
      <w:r>
        <w:rPr>
          <w:rFonts w:ascii="宋体" w:hAnsi="宋体"/>
        </w:rPr>
        <w:t>9</w:t>
      </w:r>
      <w:r>
        <w:rPr>
          <w:rFonts w:hint="eastAsia" w:ascii="宋体" w:hAnsi="宋体"/>
        </w:rPr>
        <w:t>）苗数</w:t>
      </w:r>
      <w:r>
        <w:rPr>
          <w:rFonts w:ascii="宋体" w:hAnsi="宋体"/>
        </w:rPr>
        <w:t>/</w:t>
      </w:r>
      <w:r>
        <w:rPr>
          <w:rFonts w:hint="eastAsia" w:ascii="宋体" w:hAnsi="宋体"/>
        </w:rPr>
        <w:t>穴</w:t>
      </w:r>
      <w:r>
        <w:rPr>
          <w:rFonts w:ascii="宋体" w:hAnsi="宋体"/>
        </w:rPr>
        <w:t>,</w:t>
      </w:r>
      <w:r>
        <w:rPr>
          <w:rFonts w:hint="eastAsia" w:ascii="宋体" w:hAnsi="宋体"/>
        </w:rPr>
        <w:t>常规稻：</w:t>
      </w:r>
      <w:r>
        <w:rPr>
          <w:rFonts w:hint="eastAsia" w:ascii="宋体" w:hAnsi="宋体"/>
          <w:u w:val="single"/>
        </w:rPr>
        <w:tab/>
      </w:r>
      <w:r>
        <w:rPr>
          <w:rFonts w:hint="eastAsia" w:ascii="宋体" w:hAnsi="宋体"/>
          <w:u w:val="single"/>
        </w:rPr>
        <w:t xml:space="preserve">          </w:t>
      </w:r>
      <w:r>
        <w:rPr>
          <w:rFonts w:hint="eastAsia" w:ascii="宋体" w:hAnsi="宋体"/>
        </w:rPr>
        <w:t>杂交稻：</w:t>
      </w:r>
      <w:r>
        <w:rPr>
          <w:rFonts w:ascii="宋体" w:hAnsi="宋体"/>
          <w:u w:val="single"/>
        </w:rPr>
        <w:tab/>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18"/>
        <w:textAlignment w:val="auto"/>
        <w:rPr>
          <w:rFonts w:hint="eastAsia" w:ascii="宋体" w:hAnsi="宋体"/>
          <w:u w:val="single"/>
        </w:rPr>
      </w:pPr>
      <w:r>
        <w:rPr>
          <w:rFonts w:hint="eastAsia" w:ascii="宋体" w:hAnsi="宋体"/>
        </w:rPr>
        <w:t>（</w:t>
      </w:r>
      <w:r>
        <w:rPr>
          <w:rFonts w:ascii="宋体" w:hAnsi="宋体"/>
        </w:rPr>
        <w:t>10</w:t>
      </w:r>
      <w:r>
        <w:rPr>
          <w:rFonts w:hint="eastAsia" w:ascii="宋体" w:hAnsi="宋体"/>
        </w:rPr>
        <w:t>）基肥（肥料名称及数量）：</w:t>
      </w:r>
      <w:r>
        <w:rPr>
          <w:rFonts w:ascii="宋体" w:hAnsi="宋体"/>
          <w:u w:val="single"/>
        </w:rPr>
        <w:t xml:space="preserve"> </w:t>
      </w:r>
      <w:r>
        <w:rPr>
          <w:rFonts w:hint="eastAsia" w:ascii="宋体" w:hAnsi="宋体"/>
          <w:u w:val="single"/>
        </w:rPr>
        <w:t xml:space="preserve">    </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r>
        <w:rPr>
          <w:rFonts w:hint="eastAsia" w:ascii="宋体" w:hAnsi="宋体"/>
          <w:u w:val="single"/>
        </w:rPr>
        <w:tab/>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210" w:right="18" w:hanging="210" w:hangingChars="100"/>
        <w:textAlignment w:val="auto"/>
        <w:rPr>
          <w:rFonts w:hint="eastAsia" w:ascii="宋体" w:hAnsi="宋体"/>
          <w:u w:val="single"/>
        </w:rPr>
      </w:pPr>
      <w:r>
        <w:rPr>
          <w:rFonts w:hint="eastAsia" w:ascii="宋体" w:hAnsi="宋体"/>
        </w:rPr>
        <w:t>（</w:t>
      </w:r>
      <w:r>
        <w:rPr>
          <w:rFonts w:ascii="宋体" w:hAnsi="宋体"/>
        </w:rPr>
        <w:t>1</w:t>
      </w:r>
      <w:r>
        <w:rPr>
          <w:rFonts w:hint="eastAsia" w:ascii="宋体" w:hAnsi="宋体"/>
        </w:rPr>
        <w:t>1）追肥（日期及肥料名称、数量）：</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210" w:right="18" w:hanging="210" w:hangingChars="100"/>
        <w:textAlignment w:val="auto"/>
        <w:rPr>
          <w:rFonts w:hint="eastAsia" w:ascii="宋体" w:hAnsi="宋体"/>
          <w:u w:val="single"/>
        </w:rPr>
      </w:pP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18"/>
        <w:textAlignment w:val="auto"/>
        <w:rPr>
          <w:rFonts w:hint="eastAsia" w:ascii="宋体" w:hAnsi="宋体"/>
          <w:u w:val="single"/>
        </w:rPr>
      </w:pPr>
      <w:r>
        <w:rPr>
          <w:rFonts w:hint="eastAsia" w:ascii="宋体" w:hAnsi="宋体"/>
        </w:rPr>
        <w:t>（</w:t>
      </w:r>
      <w:r>
        <w:rPr>
          <w:rFonts w:ascii="宋体" w:hAnsi="宋体"/>
        </w:rPr>
        <w:t>1</w:t>
      </w:r>
      <w:r>
        <w:rPr>
          <w:rFonts w:hint="eastAsia" w:ascii="宋体" w:hAnsi="宋体"/>
        </w:rPr>
        <w:t>2）虫病鼠鸟防治（日期、农药名称或措施及防治对象）：</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18"/>
        <w:textAlignment w:val="auto"/>
        <w:rPr>
          <w:rFonts w:hint="eastAsia" w:ascii="宋体" w:hAnsi="宋体"/>
          <w:u w:val="single"/>
        </w:rPr>
      </w:pP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18"/>
        <w:textAlignment w:val="auto"/>
        <w:rPr>
          <w:rFonts w:ascii="宋体" w:hAnsi="宋体"/>
          <w:u w:val="single"/>
        </w:rPr>
      </w:pP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u w:val="single"/>
        </w:rPr>
      </w:pPr>
      <w:r>
        <w:rPr>
          <w:rFonts w:hint="eastAsia" w:ascii="宋体" w:hAnsi="宋体"/>
        </w:rPr>
        <w:t>（</w:t>
      </w:r>
      <w:r>
        <w:rPr>
          <w:rFonts w:ascii="宋体" w:hAnsi="宋体"/>
        </w:rPr>
        <w:t>13</w:t>
      </w:r>
      <w:r>
        <w:rPr>
          <w:rFonts w:hint="eastAsia" w:ascii="宋体" w:hAnsi="宋体"/>
        </w:rPr>
        <w:t>）其它田间管理措施（除草、耘田、搁田等）：</w:t>
      </w:r>
      <w:r>
        <w:rPr>
          <w:rFonts w:ascii="宋体" w:hAnsi="宋体"/>
          <w:u w:val="single"/>
        </w:rPr>
        <w:t xml:space="preserve">  </w:t>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u w:val="single"/>
        </w:rPr>
      </w:pPr>
      <w:r>
        <w:rPr>
          <w:rFonts w:hint="eastAsia" w:ascii="宋体" w:hAnsi="宋体"/>
          <w:u w:val="single"/>
        </w:rPr>
        <w:t xml:space="preserve">                     </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u w:val="single"/>
        </w:rPr>
      </w:pPr>
      <w:r>
        <w:rPr>
          <w:rFonts w:hint="eastAsia" w:ascii="宋体" w:hAnsi="宋体"/>
        </w:rPr>
        <w:t>4、生育期内气象概况及其对试验的影响：</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u w:val="single"/>
        </w:rPr>
      </w:pP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ascii="宋体" w:hAnsi="宋体"/>
        </w:rPr>
        <w:t>5、</w:t>
      </w:r>
      <w:r>
        <w:rPr>
          <w:rFonts w:hint="eastAsia" w:ascii="宋体"/>
        </w:rPr>
        <w:t>特殊情况说明（如病虫灾害、气象灾害、鸟禽畜害、人为</w:t>
      </w:r>
      <w:r>
        <w:rPr>
          <w:rFonts w:hint="eastAsia"/>
        </w:rPr>
        <w:t>事故等异常情况及其对试验的影响，声明试验结果可否采用）：</w:t>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u w:val="single"/>
        </w:rPr>
      </w:pPr>
      <w:r>
        <w:rPr>
          <w:rFonts w:hint="eastAsia"/>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rPr>
      </w:pPr>
      <w:r>
        <w:rPr>
          <w:rFonts w:hint="eastAsia"/>
          <w:b/>
          <w:bCs/>
          <w:sz w:val="24"/>
        </w:rPr>
        <w:t>特别提示：</w:t>
      </w:r>
    </w:p>
    <w:p>
      <w:pPr>
        <w:keepNext w:val="0"/>
        <w:keepLines w:val="0"/>
        <w:pageBreakBefore w:val="0"/>
        <w:widowControl w:val="0"/>
        <w:kinsoku/>
        <w:wordWrap/>
        <w:overflowPunct/>
        <w:topLinePunct w:val="0"/>
        <w:autoSpaceDE/>
        <w:autoSpaceDN/>
        <w:bidi w:val="0"/>
        <w:adjustRightInd/>
        <w:snapToGrid/>
        <w:spacing w:line="360" w:lineRule="exact"/>
        <w:ind w:firstLine="160" w:firstLineChars="100"/>
        <w:textAlignment w:val="auto"/>
        <w:rPr>
          <w:rFonts w:hint="eastAsia" w:ascii="宋体" w:hAnsi="宋体"/>
          <w:sz w:val="16"/>
          <w:szCs w:val="11"/>
        </w:rPr>
      </w:pPr>
      <w:r>
        <w:rPr>
          <w:rFonts w:hint="eastAsia" w:ascii="宋体" w:hAnsi="宋体"/>
          <w:sz w:val="16"/>
          <w:szCs w:val="11"/>
        </w:rPr>
        <w:t>（1）不得改变记载表的项目、顺序和电子文本格式（试验概况为Word文档，试验结果为Excel文档），以便进行统计分析；</w:t>
      </w:r>
    </w:p>
    <w:p>
      <w:pPr>
        <w:keepNext w:val="0"/>
        <w:keepLines w:val="0"/>
        <w:pageBreakBefore w:val="0"/>
        <w:widowControl w:val="0"/>
        <w:kinsoku/>
        <w:wordWrap/>
        <w:overflowPunct/>
        <w:topLinePunct w:val="0"/>
        <w:autoSpaceDE/>
        <w:autoSpaceDN/>
        <w:bidi w:val="0"/>
        <w:adjustRightInd/>
        <w:snapToGrid/>
        <w:spacing w:line="360" w:lineRule="exact"/>
        <w:ind w:firstLine="160" w:firstLineChars="100"/>
        <w:textAlignment w:val="auto"/>
        <w:rPr>
          <w:rFonts w:hint="eastAsia" w:ascii="宋体" w:hAnsi="宋体"/>
        </w:rPr>
      </w:pPr>
      <w:r>
        <w:rPr>
          <w:rFonts w:hint="eastAsia" w:ascii="宋体" w:hAnsi="宋体"/>
          <w:sz w:val="16"/>
          <w:szCs w:val="11"/>
        </w:rPr>
        <w:t>（2）记载表</w:t>
      </w:r>
      <w:r>
        <w:rPr>
          <w:rFonts w:ascii="宋体" w:hAnsi="宋体"/>
          <w:sz w:val="16"/>
          <w:szCs w:val="11"/>
        </w:rPr>
        <w:t>1</w:t>
      </w:r>
      <w:r>
        <w:rPr>
          <w:rFonts w:hint="eastAsia" w:ascii="宋体" w:hAnsi="宋体"/>
          <w:sz w:val="16"/>
          <w:szCs w:val="11"/>
          <w:lang w:val="en-US" w:eastAsia="zh-CN"/>
        </w:rPr>
        <w:t>2</w:t>
      </w:r>
      <w:r>
        <w:rPr>
          <w:rFonts w:hint="eastAsia" w:ascii="宋体" w:hAnsi="宋体"/>
          <w:sz w:val="16"/>
          <w:szCs w:val="11"/>
        </w:rPr>
        <w:t>月底前以电子邮件方式报送至</w:t>
      </w:r>
      <w:r>
        <w:rPr>
          <w:rFonts w:hint="eastAsia" w:ascii="宋体" w:hAnsi="宋体"/>
          <w:sz w:val="16"/>
          <w:szCs w:val="11"/>
          <w:lang w:val="en-US" w:eastAsia="zh-CN"/>
        </w:rPr>
        <w:t>广西恒茂黄春毓</w:t>
      </w:r>
      <w:r>
        <w:rPr>
          <w:rFonts w:hint="eastAsia" w:ascii="宋体" w:hAnsi="宋体"/>
          <w:sz w:val="16"/>
          <w:szCs w:val="11"/>
        </w:rPr>
        <w:t>（电子邮箱： zhoufeijie</w:t>
      </w:r>
      <w:r>
        <w:rPr>
          <w:rFonts w:hint="eastAsia" w:ascii="宋体" w:hAnsi="宋体"/>
          <w:sz w:val="16"/>
          <w:szCs w:val="11"/>
          <w:lang w:val="en-US" w:eastAsia="zh-CN"/>
        </w:rPr>
        <w:t>@xlseed</w:t>
      </w:r>
      <w:r>
        <w:rPr>
          <w:rFonts w:hint="eastAsia" w:ascii="宋体" w:hAnsi="宋体"/>
          <w:sz w:val="16"/>
          <w:szCs w:val="11"/>
        </w:rPr>
        <w:t>.com</w:t>
      </w:r>
      <w:r>
        <w:rPr>
          <w:rFonts w:hint="eastAsia" w:ascii="宋体" w:hAnsi="宋体"/>
          <w:sz w:val="16"/>
          <w:szCs w:val="11"/>
          <w:lang w:val="en-US" w:eastAsia="zh-CN"/>
        </w:rPr>
        <w:t>.cn</w:t>
      </w:r>
      <w:r>
        <w:rPr>
          <w:rFonts w:hint="eastAsia" w:ascii="宋体" w:hAnsi="宋体"/>
          <w:sz w:val="16"/>
          <w:szCs w:val="11"/>
        </w:rPr>
        <w:t>），纸质版文件寄送至：广西南宁市武鸣区双桥镇伊岭工业园坛龙路恒茂农业1栋办公楼309号，邮编：530104，黄春毓收（电话：15977763289）。其它报送要求见试验方案。</w:t>
      </w:r>
    </w:p>
    <w:p>
      <w:pPr>
        <w:keepNext w:val="0"/>
        <w:keepLines w:val="0"/>
        <w:pageBreakBefore w:val="0"/>
        <w:kinsoku/>
        <w:wordWrap/>
        <w:overflowPunct/>
        <w:topLinePunct w:val="0"/>
        <w:autoSpaceDE/>
        <w:autoSpaceDN/>
        <w:bidi w:val="0"/>
        <w:adjustRightInd w:val="0"/>
        <w:snapToGrid w:val="0"/>
        <w:spacing w:line="500" w:lineRule="exact"/>
        <w:ind w:right="480"/>
        <w:jc w:val="left"/>
        <w:rPr>
          <w:rFonts w:ascii="宋体" w:hAnsi="宋体"/>
          <w:sz w:val="24"/>
        </w:rPr>
        <w:sectPr>
          <w:pgSz w:w="11907" w:h="16840"/>
          <w:pgMar w:top="850" w:right="1418" w:bottom="850" w:left="1701" w:header="851" w:footer="1417" w:gutter="0"/>
          <w:paperSrc/>
          <w:pgNumType w:fmt="decimal"/>
          <w:cols w:space="0" w:num="1"/>
          <w:rtlGutter w:val="0"/>
          <w:docGrid w:linePitch="285" w:charSpace="0"/>
        </w:sectPr>
      </w:pPr>
    </w:p>
    <w:tbl>
      <w:tblPr>
        <w:tblW w:w="152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62"/>
        <w:gridCol w:w="742"/>
        <w:gridCol w:w="742"/>
        <w:gridCol w:w="742"/>
        <w:gridCol w:w="742"/>
        <w:gridCol w:w="742"/>
        <w:gridCol w:w="742"/>
        <w:gridCol w:w="742"/>
        <w:gridCol w:w="742"/>
        <w:gridCol w:w="742"/>
        <w:gridCol w:w="742"/>
        <w:gridCol w:w="742"/>
        <w:gridCol w:w="742"/>
        <w:gridCol w:w="742"/>
        <w:gridCol w:w="742"/>
        <w:gridCol w:w="742"/>
        <w:gridCol w:w="742"/>
        <w:gridCol w:w="742"/>
        <w:gridCol w:w="742"/>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15260" w:type="dxa"/>
            <w:gridSpan w:val="20"/>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表1、品种生育期及主要经济性状 （试验按编号顺序填写，以便汇总分析）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15260" w:type="dxa"/>
            <w:gridSpan w:val="20"/>
            <w:tcBorders>
              <w:top w:val="nil"/>
              <w:left w:val="nil"/>
              <w:bottom w:val="single" w:color="000000" w:sz="4" w:space="0"/>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试验点：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116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品种名称</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播</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种</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期</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月/日</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移</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栽</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期</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月/日</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秧</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龄</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(天)</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始</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穗</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期</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月/日</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齐</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穗</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期</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月/日</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成</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熟</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期</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月/日</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kern w:val="0"/>
                <w:sz w:val="20"/>
                <w:szCs w:val="20"/>
                <w:u w:val="none"/>
                <w:bdr w:val="none" w:color="auto" w:sz="0" w:space="0"/>
                <w:lang w:val="en-US" w:eastAsia="zh-CN" w:bidi="ar"/>
              </w:rPr>
            </w:pPr>
            <w:r>
              <w:rPr>
                <w:rFonts w:hint="eastAsia" w:ascii="宋体" w:hAnsi="宋体" w:eastAsia="宋体" w:cs="宋体"/>
                <w:i w:val="0"/>
                <w:iCs w:val="0"/>
                <w:color w:val="0000FF"/>
                <w:kern w:val="0"/>
                <w:sz w:val="20"/>
                <w:szCs w:val="20"/>
                <w:u w:val="none"/>
                <w:bdr w:val="none" w:color="auto" w:sz="0" w:space="0"/>
                <w:lang w:val="en-US" w:eastAsia="zh-CN" w:bidi="ar"/>
              </w:rPr>
              <w:t>全生</w:t>
            </w:r>
          </w:p>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育期</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(天)</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基</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本</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苗</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万/亩</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最</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高</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苗</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万/亩</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分</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蘖</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率</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有</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效</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穗</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万/亩</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成</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穗</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率</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株</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 xml:space="preserve">  </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高</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(cm)</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穗</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 xml:space="preserve">  </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长</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(cm)</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总</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粒</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数</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(/穗)</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实</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粒</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数</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(/穗)</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结</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实</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率</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千</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粒</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重</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(克)</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CC"/>
                <w:sz w:val="20"/>
                <w:szCs w:val="20"/>
                <w:u w:val="none"/>
              </w:rPr>
            </w:pPr>
            <w:r>
              <w:rPr>
                <w:rFonts w:hint="eastAsia" w:ascii="宋体" w:hAnsi="宋体" w:eastAsia="宋体" w:cs="宋体"/>
                <w:i w:val="0"/>
                <w:iCs w:val="0"/>
                <w:color w:val="3333CC"/>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1162" w:type="dxa"/>
            <w:tcBorders>
              <w:top w:val="nil"/>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（编号）</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CC"/>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0" w:hRule="atLeast"/>
        </w:trPr>
        <w:tc>
          <w:tcPr>
            <w:tcW w:w="15260" w:type="dxa"/>
            <w:gridSpan w:val="20"/>
            <w:tcBorders>
              <w:top w:val="nil"/>
              <w:left w:val="nil"/>
              <w:bottom w:val="nil"/>
              <w:right w:val="nil"/>
            </w:tcBorders>
            <w:shd w:val="clear" w:color="auto" w:fill="FFFFFF"/>
            <w:noWrap/>
            <w:vAlign w:val="center"/>
          </w:tcPr>
          <w:p>
            <w:pPr>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bdr w:val="none" w:color="auto" w:sz="0" w:space="0"/>
                <w:lang w:val="en-US" w:eastAsia="zh-CN" w:bidi="ar"/>
              </w:rPr>
              <w:t>备注：</w:t>
            </w:r>
            <w:r>
              <w:rPr>
                <w:rFonts w:hint="eastAsia" w:ascii="宋体" w:hAnsi="宋体" w:eastAsia="宋体" w:cs="宋体"/>
                <w:i w:val="0"/>
                <w:iCs w:val="0"/>
                <w:color w:val="auto"/>
                <w:kern w:val="0"/>
                <w:sz w:val="20"/>
                <w:szCs w:val="20"/>
                <w:u w:val="none"/>
                <w:lang w:val="en-US" w:eastAsia="zh-CN" w:bidi="ar"/>
              </w:rPr>
              <w:t>区试应记载和填写本表内容，日期数据按3/9填写，秧龄期、全生育期保留整数，其它数据保留一位小数。</w:t>
            </w:r>
          </w:p>
        </w:tc>
      </w:tr>
    </w:tbl>
    <w:p>
      <w:pPr>
        <w:keepNext w:val="0"/>
        <w:keepLines w:val="0"/>
        <w:pageBreakBefore w:val="0"/>
        <w:kinsoku/>
        <w:wordWrap/>
        <w:overflowPunct/>
        <w:topLinePunct w:val="0"/>
        <w:autoSpaceDE/>
        <w:autoSpaceDN/>
        <w:bidi w:val="0"/>
        <w:adjustRightInd w:val="0"/>
        <w:snapToGrid w:val="0"/>
        <w:spacing w:line="500" w:lineRule="exact"/>
        <w:ind w:right="480"/>
        <w:jc w:val="left"/>
        <w:rPr>
          <w:rFonts w:ascii="宋体" w:hAnsi="宋体"/>
          <w:sz w:val="24"/>
        </w:rPr>
      </w:pPr>
    </w:p>
    <w:p>
      <w:pPr>
        <w:keepNext w:val="0"/>
        <w:keepLines w:val="0"/>
        <w:pageBreakBefore w:val="0"/>
        <w:kinsoku/>
        <w:wordWrap/>
        <w:overflowPunct/>
        <w:topLinePunct w:val="0"/>
        <w:autoSpaceDE/>
        <w:autoSpaceDN/>
        <w:bidi w:val="0"/>
        <w:adjustRightInd w:val="0"/>
        <w:snapToGrid w:val="0"/>
        <w:spacing w:line="500" w:lineRule="exact"/>
        <w:ind w:right="480"/>
        <w:jc w:val="left"/>
        <w:rPr>
          <w:rFonts w:ascii="宋体" w:hAnsi="宋体"/>
          <w:sz w:val="24"/>
        </w:rPr>
      </w:pPr>
    </w:p>
    <w:tbl>
      <w:tblPr>
        <w:tblW w:w="1524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33"/>
        <w:gridCol w:w="622"/>
        <w:gridCol w:w="180"/>
        <w:gridCol w:w="442"/>
        <w:gridCol w:w="226"/>
        <w:gridCol w:w="398"/>
        <w:gridCol w:w="641"/>
        <w:gridCol w:w="641"/>
        <w:gridCol w:w="641"/>
        <w:gridCol w:w="641"/>
        <w:gridCol w:w="641"/>
        <w:gridCol w:w="641"/>
        <w:gridCol w:w="641"/>
        <w:gridCol w:w="641"/>
        <w:gridCol w:w="227"/>
        <w:gridCol w:w="415"/>
        <w:gridCol w:w="624"/>
        <w:gridCol w:w="624"/>
        <w:gridCol w:w="624"/>
        <w:gridCol w:w="657"/>
        <w:gridCol w:w="657"/>
        <w:gridCol w:w="657"/>
        <w:gridCol w:w="657"/>
        <w:gridCol w:w="338"/>
        <w:gridCol w:w="319"/>
        <w:gridCol w:w="657"/>
        <w:gridCol w:w="166"/>
        <w:gridCol w:w="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5243" w:type="dxa"/>
            <w:gridSpan w:val="28"/>
            <w:tcBorders>
              <w:top w:val="nil"/>
              <w:left w:val="nil"/>
              <w:bottom w:val="single" w:color="000000" w:sz="4" w:space="0"/>
              <w:right w:val="nil"/>
            </w:tcBorders>
            <w:shd w:val="clear" w:color="auto" w:fill="FFFFFF"/>
            <w:noWrap/>
            <w:vAlign w:val="center"/>
          </w:tcPr>
          <w:p>
            <w:pPr>
              <w:jc w:val="left"/>
              <w:rPr>
                <w:rFonts w:hint="eastAsia" w:ascii="宋体" w:hAnsi="宋体" w:eastAsia="宋体" w:cs="宋体"/>
                <w:b/>
                <w:bCs/>
                <w:i w:val="0"/>
                <w:iCs w:val="0"/>
                <w:color w:val="000000"/>
                <w:kern w:val="0"/>
                <w:sz w:val="20"/>
                <w:szCs w:val="20"/>
                <w:u w:val="none"/>
                <w:bdr w:val="none" w:color="auto" w:sz="0" w:space="0"/>
                <w:lang w:val="en-US" w:eastAsia="zh-CN" w:bidi="ar"/>
              </w:rPr>
            </w:pPr>
            <w:r>
              <w:rPr>
                <w:rFonts w:hint="eastAsia" w:ascii="宋体" w:hAnsi="宋体" w:eastAsia="宋体" w:cs="宋体"/>
                <w:b/>
                <w:bCs/>
                <w:i w:val="0"/>
                <w:iCs w:val="0"/>
                <w:color w:val="000000"/>
                <w:kern w:val="0"/>
                <w:sz w:val="20"/>
                <w:szCs w:val="20"/>
                <w:u w:val="none"/>
                <w:bdr w:val="none" w:color="auto" w:sz="0" w:space="0"/>
                <w:lang w:val="en-US" w:eastAsia="zh-CN" w:bidi="ar"/>
              </w:rPr>
              <w:t>表2、品种产量、农艺性状及抗性（验编号顺序填写，以便汇总分析）</w:t>
            </w:r>
          </w:p>
          <w:p>
            <w:pPr>
              <w:jc w:val="left"/>
              <w:rPr>
                <w:rFonts w:hint="eastAsia" w:ascii="宋体" w:hAnsi="宋体" w:eastAsia="宋体" w:cs="宋体"/>
                <w:b/>
                <w:bCs/>
                <w:i w:val="0"/>
                <w:iCs w:val="0"/>
                <w:color w:val="000000"/>
                <w:kern w:val="0"/>
                <w:sz w:val="20"/>
                <w:szCs w:val="20"/>
                <w:u w:val="none"/>
                <w:bdr w:val="none" w:color="auto" w:sz="0" w:space="0"/>
                <w:lang w:val="en-US" w:eastAsia="zh-CN" w:bidi="ar"/>
              </w:rPr>
            </w:pPr>
          </w:p>
          <w:p>
            <w:pPr>
              <w:jc w:val="left"/>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试验点：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3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品种名称</w:t>
            </w:r>
          </w:p>
        </w:tc>
        <w:tc>
          <w:tcPr>
            <w:tcW w:w="18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小区产量（公斤）</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小区</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面积</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(亩)</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耐</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寒</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性</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整</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齐</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度</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杂</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株</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率</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株</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型</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叶</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色</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叶</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姿</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长</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势</w:t>
            </w:r>
          </w:p>
        </w:tc>
        <w:tc>
          <w:tcPr>
            <w:tcW w:w="64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熟期</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转色</w:t>
            </w:r>
          </w:p>
        </w:tc>
        <w:tc>
          <w:tcPr>
            <w:tcW w:w="1872" w:type="dxa"/>
            <w:gridSpan w:val="3"/>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倒伏性</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落</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粒</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性</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叶</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瘟</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穗</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颈</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瘟</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白叶</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枯病</w:t>
            </w:r>
          </w:p>
        </w:tc>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纹</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枯</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病</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稻</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曲</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病</w:t>
            </w:r>
          </w:p>
        </w:tc>
        <w:tc>
          <w:tcPr>
            <w:tcW w:w="65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33" w:type="dxa"/>
            <w:tcBorders>
              <w:top w:val="nil"/>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（编号）</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I</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II</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III</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6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日</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期</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面</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积</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程</w:t>
            </w:r>
            <w:r>
              <w:rPr>
                <w:rFonts w:hint="eastAsia" w:ascii="宋体" w:hAnsi="宋体" w:eastAsia="宋体" w:cs="宋体"/>
                <w:i w:val="0"/>
                <w:iCs w:val="0"/>
                <w:color w:val="0000FF"/>
                <w:kern w:val="0"/>
                <w:sz w:val="20"/>
                <w:szCs w:val="20"/>
                <w:u w:val="none"/>
                <w:bdr w:val="none" w:color="auto" w:sz="0" w:space="0"/>
                <w:lang w:val="en-US" w:eastAsia="zh-CN" w:bidi="ar"/>
              </w:rPr>
              <w:br w:type="textWrapping"/>
            </w:r>
            <w:r>
              <w:rPr>
                <w:rFonts w:hint="eastAsia" w:ascii="宋体" w:hAnsi="宋体" w:eastAsia="宋体" w:cs="宋体"/>
                <w:i w:val="0"/>
                <w:iCs w:val="0"/>
                <w:color w:val="0000FF"/>
                <w:kern w:val="0"/>
                <w:sz w:val="20"/>
                <w:szCs w:val="20"/>
                <w:u w:val="none"/>
                <w:bdr w:val="none" w:color="auto" w:sz="0" w:space="0"/>
                <w:lang w:val="en-US" w:eastAsia="zh-CN" w:bidi="ar"/>
              </w:rPr>
              <w:t>度</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FF"/>
                <w:sz w:val="20"/>
                <w:szCs w:val="20"/>
                <w:u w:val="none"/>
              </w:rPr>
            </w:pPr>
          </w:p>
        </w:tc>
        <w:tc>
          <w:tcPr>
            <w:tcW w:w="65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2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2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2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2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2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2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2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2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2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2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2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2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2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22"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15243" w:type="dxa"/>
            <w:gridSpan w:val="28"/>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r>
              <w:rPr>
                <w:rFonts w:hint="eastAsia" w:ascii="宋体" w:hAnsi="宋体" w:eastAsia="宋体" w:cs="宋体"/>
                <w:i w:val="0"/>
                <w:iCs w:val="0"/>
                <w:color w:val="auto"/>
                <w:kern w:val="0"/>
                <w:sz w:val="20"/>
                <w:szCs w:val="20"/>
                <w:u w:val="none"/>
                <w:lang w:val="en-US" w:eastAsia="zh-CN" w:bidi="ar"/>
              </w:rPr>
              <w:t>区试应记载和填写本表内容，并严格按照记载标准要求规范填写；耐寒性分为未发、强、中、弱三级；整齐度分为整齐、一般、不齐三级；株型分为紧束、适中、 松散三级；</w:t>
            </w:r>
            <w:r>
              <w:rPr>
                <w:rFonts w:hint="eastAsia" w:ascii="宋体" w:hAnsi="宋体" w:eastAsia="宋体" w:cs="宋体"/>
                <w:i w:val="0"/>
                <w:iCs w:val="0"/>
                <w:color w:val="auto"/>
                <w:kern w:val="0"/>
                <w:sz w:val="20"/>
                <w:szCs w:val="20"/>
                <w:u w:val="none"/>
                <w:lang w:val="en-US" w:eastAsia="zh-CN" w:bidi="ar"/>
              </w:rPr>
              <w:t xml:space="preserve"> 叶色分为浓绿、淡绿、绿三级；叶姿分为挺直、一般、披垂三级；长势分为繁茂、中等、差三级；熟期转色分为好中差三级；落粒性分为难、中、易三级；叶瘟等病虫害分为未发、无、轻、中、重四级；其它明显发生的病虫害如稻曲病、黑条矮缩病、条纹叶枯病、稻飞虱、螟虫及、冷害、热害等请根据全组各品种相对发生程度</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按“未发、无、轻、中、重”记载并自行加栏填写。未发生倒伏则应在倒伏程度栏填写“直”而不应空白。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92" w:type="dxa"/>
          <w:trHeight w:val="439" w:hRule="atLeast"/>
        </w:trPr>
        <w:tc>
          <w:tcPr>
            <w:tcW w:w="14751" w:type="dxa"/>
            <w:gridSpan w:val="27"/>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表3、品种综合评价（按编号顺序填写，以便汇总分析）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92" w:type="dxa"/>
          <w:trHeight w:val="439" w:hRule="atLeast"/>
        </w:trPr>
        <w:tc>
          <w:tcPr>
            <w:tcW w:w="14751" w:type="dxa"/>
            <w:gridSpan w:val="27"/>
            <w:tcBorders>
              <w:top w:val="nil"/>
              <w:left w:val="nil"/>
              <w:bottom w:val="single" w:color="000000" w:sz="4" w:space="0"/>
              <w:right w:val="nil"/>
            </w:tcBorders>
            <w:shd w:val="clear" w:color="auto" w:fill="FFFFFF"/>
            <w:noWrap/>
            <w:vAlign w:val="center"/>
          </w:tcPr>
          <w:p>
            <w:pPr>
              <w:jc w:val="left"/>
              <w:rPr>
                <w:rFonts w:hint="eastAsia" w:ascii="宋体" w:hAnsi="宋体" w:eastAsia="宋体" w:cs="宋体"/>
                <w:b/>
                <w:bCs/>
                <w:i w:val="0"/>
                <w:iCs w:val="0"/>
                <w:color w:val="000000"/>
                <w:kern w:val="0"/>
                <w:sz w:val="20"/>
                <w:szCs w:val="20"/>
                <w:u w:val="none"/>
                <w:bdr w:val="none" w:color="auto" w:sz="0" w:space="0"/>
                <w:lang w:val="en-US" w:eastAsia="zh-CN" w:bidi="ar"/>
              </w:rPr>
            </w:pPr>
            <w:r>
              <w:rPr>
                <w:rFonts w:hint="eastAsia" w:ascii="宋体" w:hAnsi="宋体" w:eastAsia="宋体" w:cs="宋体"/>
                <w:b/>
                <w:bCs/>
                <w:i w:val="0"/>
                <w:iCs w:val="0"/>
                <w:color w:val="000000"/>
                <w:kern w:val="0"/>
                <w:sz w:val="20"/>
                <w:szCs w:val="20"/>
                <w:u w:val="none"/>
                <w:bdr w:val="none" w:color="auto" w:sz="0" w:space="0"/>
                <w:lang w:val="en-US" w:eastAsia="zh-CN" w:bidi="ar"/>
              </w:rPr>
              <w:t>表3、品种综合评价（按编号顺序填写，以便汇总分析）</w:t>
            </w:r>
          </w:p>
          <w:p>
            <w:pPr>
              <w:jc w:val="left"/>
              <w:rPr>
                <w:rFonts w:hint="eastAsia" w:ascii="宋体" w:hAnsi="宋体" w:eastAsia="宋体" w:cs="宋体"/>
                <w:b/>
                <w:bCs/>
                <w:i w:val="0"/>
                <w:iCs w:val="0"/>
                <w:color w:val="000000"/>
                <w:kern w:val="0"/>
                <w:sz w:val="20"/>
                <w:szCs w:val="20"/>
                <w:u w:val="none"/>
                <w:bdr w:val="none" w:color="auto" w:sz="0" w:space="0"/>
                <w:lang w:val="en-US" w:eastAsia="zh-CN" w:bidi="ar"/>
              </w:rPr>
            </w:pPr>
          </w:p>
          <w:p>
            <w:pPr>
              <w:jc w:val="left"/>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试验点：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92" w:type="dxa"/>
          <w:trHeight w:val="499" w:hRule="atLeast"/>
        </w:trPr>
        <w:tc>
          <w:tcPr>
            <w:tcW w:w="1935" w:type="dxa"/>
            <w:gridSpan w:val="3"/>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CC"/>
                <w:sz w:val="20"/>
                <w:szCs w:val="20"/>
                <w:u w:val="none"/>
              </w:rPr>
            </w:pPr>
            <w:r>
              <w:rPr>
                <w:rFonts w:hint="eastAsia" w:ascii="宋体" w:hAnsi="宋体" w:eastAsia="宋体" w:cs="宋体"/>
                <w:i w:val="0"/>
                <w:iCs w:val="0"/>
                <w:color w:val="3333CC"/>
                <w:kern w:val="0"/>
                <w:sz w:val="20"/>
                <w:szCs w:val="20"/>
                <w:u w:val="none"/>
                <w:bdr w:val="none" w:color="auto" w:sz="0" w:space="0"/>
                <w:lang w:val="en-US" w:eastAsia="zh-CN" w:bidi="ar"/>
              </w:rPr>
              <w:t>品种名称</w:t>
            </w:r>
          </w:p>
        </w:tc>
        <w:tc>
          <w:tcPr>
            <w:tcW w:w="66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等级</w:t>
            </w:r>
          </w:p>
        </w:tc>
        <w:tc>
          <w:tcPr>
            <w:tcW w:w="5753"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主要优点</w:t>
            </w:r>
          </w:p>
        </w:tc>
        <w:tc>
          <w:tcPr>
            <w:tcW w:w="5253"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主要缺点</w:t>
            </w:r>
          </w:p>
        </w:tc>
        <w:tc>
          <w:tcPr>
            <w:tcW w:w="114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CC"/>
                <w:sz w:val="20"/>
                <w:szCs w:val="20"/>
                <w:u w:val="none"/>
              </w:rPr>
            </w:pPr>
            <w:r>
              <w:rPr>
                <w:rFonts w:hint="eastAsia" w:ascii="宋体" w:hAnsi="宋体" w:eastAsia="宋体" w:cs="宋体"/>
                <w:i w:val="0"/>
                <w:iCs w:val="0"/>
                <w:color w:val="3333CC"/>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92" w:type="dxa"/>
          <w:trHeight w:val="499" w:hRule="atLeast"/>
        </w:trPr>
        <w:tc>
          <w:tcPr>
            <w:tcW w:w="1935" w:type="dxa"/>
            <w:gridSpan w:val="3"/>
            <w:tcBorders>
              <w:top w:val="nil"/>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bdr w:val="none" w:color="auto" w:sz="0" w:space="0"/>
                <w:lang w:val="en-US" w:eastAsia="zh-CN" w:bidi="ar"/>
              </w:rPr>
              <w:t>（编号）</w:t>
            </w:r>
          </w:p>
        </w:tc>
        <w:tc>
          <w:tcPr>
            <w:tcW w:w="66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FF"/>
                <w:sz w:val="20"/>
                <w:szCs w:val="20"/>
                <w:u w:val="none"/>
              </w:rPr>
            </w:pPr>
          </w:p>
        </w:tc>
        <w:tc>
          <w:tcPr>
            <w:tcW w:w="5753"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FF"/>
                <w:sz w:val="20"/>
                <w:szCs w:val="20"/>
                <w:u w:val="none"/>
              </w:rPr>
            </w:pPr>
          </w:p>
        </w:tc>
        <w:tc>
          <w:tcPr>
            <w:tcW w:w="5253"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FF"/>
                <w:sz w:val="20"/>
                <w:szCs w:val="20"/>
                <w:u w:val="none"/>
              </w:rPr>
            </w:pPr>
          </w:p>
        </w:tc>
        <w:tc>
          <w:tcPr>
            <w:tcW w:w="114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CC"/>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92" w:type="dxa"/>
          <w:trHeight w:val="360"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753"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253"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92" w:type="dxa"/>
          <w:trHeight w:val="360"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753"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253"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360"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753"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253"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92" w:type="dxa"/>
          <w:trHeight w:val="360"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753"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253"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360"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753"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253"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92" w:type="dxa"/>
          <w:trHeight w:val="360"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753"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253"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92" w:type="dxa"/>
          <w:trHeight w:val="360"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753"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253"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92" w:type="dxa"/>
          <w:trHeight w:val="360"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753"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253"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92" w:type="dxa"/>
          <w:trHeight w:val="360"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753"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253"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92" w:type="dxa"/>
          <w:trHeight w:val="360"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753"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253"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360"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753"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253"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92" w:type="dxa"/>
          <w:trHeight w:val="360"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753"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253"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360"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4"/>
                <w:szCs w:val="24"/>
                <w:u w:val="none"/>
              </w:rPr>
            </w:pP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753"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253"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92" w:type="dxa"/>
          <w:trHeight w:val="360" w:hRule="atLeast"/>
        </w:trPr>
        <w:tc>
          <w:tcPr>
            <w:tcW w:w="14751" w:type="dxa"/>
            <w:gridSpan w:val="27"/>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bdr w:val="none" w:color="auto" w:sz="0" w:space="0"/>
                <w:lang w:val="en-US" w:eastAsia="zh-CN" w:bidi="ar"/>
              </w:rPr>
              <w:t>备注：</w:t>
            </w:r>
            <w:r>
              <w:rPr>
                <w:rFonts w:hint="eastAsia" w:ascii="宋体" w:hAnsi="宋体" w:eastAsia="宋体" w:cs="宋体"/>
                <w:i w:val="0"/>
                <w:iCs w:val="0"/>
                <w:color w:val="auto"/>
                <w:kern w:val="0"/>
                <w:sz w:val="20"/>
                <w:szCs w:val="20"/>
                <w:u w:val="none"/>
                <w:lang w:val="en-US" w:eastAsia="zh-CN" w:bidi="ar"/>
              </w:rPr>
              <w:t>区试应记载和填写本表内容；综合评价等级分好、较好、中等、差4级评定，分别填写A、B、C、D。</w:t>
            </w:r>
          </w:p>
        </w:tc>
      </w:tr>
    </w:tbl>
    <w:p>
      <w:pPr>
        <w:keepNext w:val="0"/>
        <w:keepLines w:val="0"/>
        <w:pageBreakBefore w:val="0"/>
        <w:kinsoku/>
        <w:wordWrap/>
        <w:overflowPunct/>
        <w:topLinePunct w:val="0"/>
        <w:autoSpaceDE/>
        <w:autoSpaceDN/>
        <w:bidi w:val="0"/>
        <w:adjustRightInd w:val="0"/>
        <w:snapToGrid w:val="0"/>
        <w:spacing w:line="500" w:lineRule="exact"/>
        <w:ind w:right="480"/>
        <w:jc w:val="left"/>
        <w:rPr>
          <w:rFonts w:ascii="宋体" w:hAnsi="宋体"/>
          <w:sz w:val="24"/>
        </w:rPr>
      </w:pPr>
    </w:p>
    <w:p>
      <w:pPr>
        <w:keepNext w:val="0"/>
        <w:keepLines w:val="0"/>
        <w:pageBreakBefore w:val="0"/>
        <w:kinsoku/>
        <w:wordWrap/>
        <w:overflowPunct/>
        <w:topLinePunct w:val="0"/>
        <w:autoSpaceDE/>
        <w:autoSpaceDN/>
        <w:bidi w:val="0"/>
        <w:adjustRightInd w:val="0"/>
        <w:snapToGrid w:val="0"/>
        <w:spacing w:line="500" w:lineRule="exact"/>
        <w:ind w:right="480"/>
        <w:jc w:val="left"/>
        <w:rPr>
          <w:rFonts w:ascii="宋体" w:hAnsi="宋体"/>
          <w:sz w:val="24"/>
        </w:rPr>
      </w:pPr>
    </w:p>
    <w:p>
      <w:pPr>
        <w:keepNext w:val="0"/>
        <w:keepLines w:val="0"/>
        <w:pageBreakBefore w:val="0"/>
        <w:kinsoku/>
        <w:wordWrap/>
        <w:overflowPunct/>
        <w:topLinePunct w:val="0"/>
        <w:autoSpaceDE/>
        <w:autoSpaceDN/>
        <w:bidi w:val="0"/>
        <w:adjustRightInd w:val="0"/>
        <w:snapToGrid w:val="0"/>
        <w:spacing w:line="500" w:lineRule="exact"/>
        <w:ind w:right="480"/>
        <w:jc w:val="left"/>
        <w:rPr>
          <w:rFonts w:ascii="宋体" w:hAnsi="宋体"/>
          <w:sz w:val="24"/>
        </w:rPr>
      </w:pPr>
    </w:p>
    <w:p>
      <w:pPr>
        <w:keepNext w:val="0"/>
        <w:keepLines w:val="0"/>
        <w:pageBreakBefore w:val="0"/>
        <w:kinsoku/>
        <w:wordWrap/>
        <w:overflowPunct/>
        <w:topLinePunct w:val="0"/>
        <w:autoSpaceDE/>
        <w:autoSpaceDN/>
        <w:bidi w:val="0"/>
        <w:adjustRightInd w:val="0"/>
        <w:snapToGrid w:val="0"/>
        <w:spacing w:line="500" w:lineRule="exact"/>
        <w:ind w:right="480"/>
        <w:jc w:val="left"/>
        <w:rPr>
          <w:rFonts w:ascii="宋体" w:hAnsi="宋体"/>
          <w:sz w:val="24"/>
        </w:rPr>
        <w:sectPr>
          <w:pgSz w:w="16840" w:h="11907" w:orient="landscape"/>
          <w:pgMar w:top="1701" w:right="850" w:bottom="1417" w:left="850" w:header="851" w:footer="1417" w:gutter="0"/>
          <w:paperSrc/>
          <w:pgNumType w:fmt="decimal"/>
          <w:cols w:space="0" w:num="1"/>
          <w:rtlGutter w:val="0"/>
          <w:docGrid w:linePitch="285" w:charSpace="0"/>
        </w:sectPr>
      </w:pP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w w:val="90"/>
          <w:sz w:val="28"/>
          <w:szCs w:val="28"/>
        </w:rPr>
      </w:pPr>
      <w:r>
        <w:rPr>
          <w:rFonts w:hint="eastAsia" w:ascii="宋体" w:hAnsi="宋体" w:eastAsia="宋体" w:cs="宋体"/>
          <w:w w:val="90"/>
          <w:sz w:val="28"/>
          <w:szCs w:val="28"/>
        </w:rPr>
        <w:t>附件3</w:t>
      </w:r>
    </w:p>
    <w:p>
      <w:pPr>
        <w:keepNext w:val="0"/>
        <w:keepLines w:val="0"/>
        <w:pageBreakBefore w:val="0"/>
        <w:kinsoku/>
        <w:wordWrap/>
        <w:overflowPunct/>
        <w:topLinePunct w:val="0"/>
        <w:autoSpaceDE/>
        <w:autoSpaceDN/>
        <w:bidi w:val="0"/>
        <w:adjustRightInd w:val="0"/>
        <w:snapToGrid w:val="0"/>
        <w:spacing w:line="500" w:lineRule="exact"/>
        <w:jc w:val="center"/>
        <w:rPr>
          <w:rFonts w:hint="eastAsia" w:ascii="宋体" w:hAnsi="宋体" w:eastAsia="宋体" w:cs="宋体"/>
          <w:b/>
          <w:bCs/>
          <w:w w:val="90"/>
          <w:sz w:val="36"/>
        </w:rPr>
      </w:pPr>
      <w:r>
        <w:rPr>
          <w:rFonts w:hint="eastAsia" w:ascii="宋体" w:hAnsi="宋体" w:eastAsia="宋体" w:cs="宋体"/>
          <w:b/>
          <w:bCs/>
          <w:w w:val="90"/>
          <w:sz w:val="36"/>
        </w:rPr>
        <w:t>广西水稻品种试验观测记载项目与标准</w:t>
      </w:r>
    </w:p>
    <w:p>
      <w:pPr>
        <w:keepNext w:val="0"/>
        <w:keepLines w:val="0"/>
        <w:pageBreakBefore w:val="0"/>
        <w:kinsoku/>
        <w:wordWrap/>
        <w:overflowPunct/>
        <w:topLinePunct w:val="0"/>
        <w:autoSpaceDE/>
        <w:autoSpaceDN/>
        <w:bidi w:val="0"/>
        <w:adjustRightInd w:val="0"/>
        <w:snapToGrid w:val="0"/>
        <w:spacing w:line="500" w:lineRule="exact"/>
        <w:jc w:val="center"/>
        <w:rPr>
          <w:rFonts w:hint="eastAsia" w:ascii="宋体" w:hAnsi="宋体" w:eastAsia="宋体" w:cs="宋体"/>
          <w:bCs/>
          <w:w w:val="90"/>
          <w:sz w:val="24"/>
        </w:rPr>
      </w:pP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b/>
          <w:sz w:val="28"/>
        </w:rPr>
      </w:pP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b/>
          <w:bCs/>
        </w:rPr>
      </w:pPr>
      <w:r>
        <w:rPr>
          <w:rFonts w:hint="eastAsia" w:ascii="宋体" w:hAnsi="宋体" w:eastAsia="宋体" w:cs="宋体"/>
          <w:b/>
          <w:bCs/>
        </w:rPr>
        <w:t>一、试验概况</w:t>
      </w:r>
    </w:p>
    <w:p>
      <w:pPr>
        <w:keepNext w:val="0"/>
        <w:keepLines w:val="0"/>
        <w:pageBreakBefore w:val="0"/>
        <w:kinsoku/>
        <w:wordWrap/>
        <w:overflowPunct/>
        <w:topLinePunct w:val="0"/>
        <w:autoSpaceDE/>
        <w:autoSpaceDN/>
        <w:bidi w:val="0"/>
        <w:adjustRightInd w:val="0"/>
        <w:snapToGrid w:val="0"/>
        <w:spacing w:line="500" w:lineRule="exact"/>
        <w:ind w:left="454" w:hanging="454"/>
        <w:rPr>
          <w:rFonts w:hint="eastAsia" w:ascii="宋体" w:hAnsi="宋体" w:eastAsia="宋体" w:cs="宋体"/>
          <w:b/>
          <w:bCs/>
        </w:rPr>
      </w:pPr>
      <w:r>
        <w:rPr>
          <w:rFonts w:hint="eastAsia" w:ascii="宋体" w:hAnsi="宋体" w:eastAsia="宋体" w:cs="宋体"/>
          <w:b/>
          <w:bCs/>
        </w:rPr>
        <w:t>1、试验田基本情况</w:t>
      </w:r>
    </w:p>
    <w:p>
      <w:pPr>
        <w:keepNext w:val="0"/>
        <w:keepLines w:val="0"/>
        <w:pageBreakBefore w:val="0"/>
        <w:kinsoku/>
        <w:wordWrap/>
        <w:overflowPunct/>
        <w:topLinePunct w:val="0"/>
        <w:autoSpaceDE/>
        <w:autoSpaceDN/>
        <w:bidi w:val="0"/>
        <w:adjustRightInd w:val="0"/>
        <w:snapToGrid w:val="0"/>
        <w:spacing w:line="500" w:lineRule="exact"/>
        <w:ind w:left="180"/>
        <w:rPr>
          <w:rFonts w:hint="eastAsia" w:ascii="宋体" w:hAnsi="宋体" w:eastAsia="宋体" w:cs="宋体"/>
        </w:rPr>
      </w:pPr>
      <w:r>
        <w:rPr>
          <w:rFonts w:hint="eastAsia" w:ascii="宋体" w:hAnsi="宋体" w:eastAsia="宋体" w:cs="宋体"/>
        </w:rPr>
        <w:t xml:space="preserve">  （1）土壤质地：按我国土壤质地分类标准填写。</w:t>
      </w:r>
    </w:p>
    <w:p>
      <w:pPr>
        <w:keepNext w:val="0"/>
        <w:keepLines w:val="0"/>
        <w:pageBreakBefore w:val="0"/>
        <w:kinsoku/>
        <w:wordWrap/>
        <w:overflowPunct/>
        <w:topLinePunct w:val="0"/>
        <w:autoSpaceDE/>
        <w:autoSpaceDN/>
        <w:bidi w:val="0"/>
        <w:adjustRightInd w:val="0"/>
        <w:snapToGrid w:val="0"/>
        <w:spacing w:line="500" w:lineRule="exact"/>
        <w:ind w:left="180"/>
        <w:rPr>
          <w:rFonts w:hint="eastAsia" w:ascii="宋体" w:hAnsi="宋体" w:eastAsia="宋体" w:cs="宋体"/>
        </w:rPr>
      </w:pPr>
      <w:r>
        <w:rPr>
          <w:rFonts w:hint="eastAsia" w:ascii="宋体" w:hAnsi="宋体" w:eastAsia="宋体" w:cs="宋体"/>
        </w:rPr>
        <w:t xml:space="preserve">  （2）土壤肥力：分肥沃、中上、中、中下、差5级。</w:t>
      </w:r>
    </w:p>
    <w:p>
      <w:pPr>
        <w:keepNext w:val="0"/>
        <w:keepLines w:val="0"/>
        <w:pageBreakBefore w:val="0"/>
        <w:kinsoku/>
        <w:wordWrap/>
        <w:overflowPunct/>
        <w:topLinePunct w:val="0"/>
        <w:autoSpaceDE/>
        <w:autoSpaceDN/>
        <w:bidi w:val="0"/>
        <w:adjustRightInd w:val="0"/>
        <w:snapToGrid w:val="0"/>
        <w:spacing w:line="500" w:lineRule="exact"/>
        <w:ind w:left="180" w:hanging="180"/>
        <w:rPr>
          <w:rFonts w:hint="eastAsia" w:ascii="宋体" w:hAnsi="宋体" w:eastAsia="宋体" w:cs="宋体"/>
          <w:b/>
          <w:bCs/>
        </w:rPr>
      </w:pPr>
      <w:r>
        <w:rPr>
          <w:rFonts w:hint="eastAsia" w:ascii="宋体" w:hAnsi="宋体" w:eastAsia="宋体" w:cs="宋体"/>
          <w:b/>
          <w:bCs/>
        </w:rPr>
        <w:t>2、秧田</w:t>
      </w:r>
    </w:p>
    <w:p>
      <w:pPr>
        <w:keepNext w:val="0"/>
        <w:keepLines w:val="0"/>
        <w:pageBreakBefore w:val="0"/>
        <w:kinsoku/>
        <w:wordWrap/>
        <w:overflowPunct/>
        <w:topLinePunct w:val="0"/>
        <w:autoSpaceDE/>
        <w:autoSpaceDN/>
        <w:bidi w:val="0"/>
        <w:adjustRightInd w:val="0"/>
        <w:snapToGrid w:val="0"/>
        <w:spacing w:line="500" w:lineRule="exact"/>
        <w:ind w:left="180"/>
        <w:rPr>
          <w:rFonts w:hint="eastAsia" w:ascii="宋体" w:hAnsi="宋体" w:eastAsia="宋体" w:cs="宋体"/>
        </w:rPr>
      </w:pPr>
      <w:r>
        <w:rPr>
          <w:rFonts w:hint="eastAsia" w:ascii="宋体" w:hAnsi="宋体" w:eastAsia="宋体" w:cs="宋体"/>
        </w:rPr>
        <w:t xml:space="preserve">  （1）种子处理：种子翻晒、清选、药剂处理等措施及药剂名称与浓度。</w:t>
      </w:r>
    </w:p>
    <w:p>
      <w:pPr>
        <w:keepNext w:val="0"/>
        <w:keepLines w:val="0"/>
        <w:pageBreakBefore w:val="0"/>
        <w:kinsoku/>
        <w:wordWrap/>
        <w:overflowPunct/>
        <w:topLinePunct w:val="0"/>
        <w:autoSpaceDE/>
        <w:autoSpaceDN/>
        <w:bidi w:val="0"/>
        <w:adjustRightInd w:val="0"/>
        <w:snapToGrid w:val="0"/>
        <w:spacing w:line="500" w:lineRule="exact"/>
        <w:ind w:left="180"/>
        <w:rPr>
          <w:rFonts w:hint="eastAsia" w:ascii="宋体" w:hAnsi="宋体" w:eastAsia="宋体" w:cs="宋体"/>
        </w:rPr>
      </w:pPr>
      <w:r>
        <w:rPr>
          <w:rFonts w:hint="eastAsia" w:ascii="宋体" w:hAnsi="宋体" w:eastAsia="宋体" w:cs="宋体"/>
        </w:rPr>
        <w:t xml:space="preserve">  （2）播种期：实际播种日期，以月-日表示。</w:t>
      </w:r>
    </w:p>
    <w:p>
      <w:pPr>
        <w:keepNext w:val="0"/>
        <w:keepLines w:val="0"/>
        <w:pageBreakBefore w:val="0"/>
        <w:kinsoku/>
        <w:wordWrap/>
        <w:overflowPunct/>
        <w:topLinePunct w:val="0"/>
        <w:autoSpaceDE/>
        <w:autoSpaceDN/>
        <w:bidi w:val="0"/>
        <w:adjustRightInd w:val="0"/>
        <w:snapToGrid w:val="0"/>
        <w:spacing w:line="500" w:lineRule="exact"/>
        <w:ind w:left="180"/>
        <w:rPr>
          <w:rFonts w:hint="eastAsia" w:ascii="宋体" w:hAnsi="宋体" w:eastAsia="宋体" w:cs="宋体"/>
        </w:rPr>
      </w:pPr>
      <w:r>
        <w:rPr>
          <w:rFonts w:hint="eastAsia" w:ascii="宋体" w:hAnsi="宋体" w:eastAsia="宋体" w:cs="宋体"/>
        </w:rPr>
        <w:t xml:space="preserve">  （3）播种量：秧田净面积播种量，以公斤/亩表示。</w:t>
      </w:r>
    </w:p>
    <w:p>
      <w:pPr>
        <w:keepNext w:val="0"/>
        <w:keepLines w:val="0"/>
        <w:pageBreakBefore w:val="0"/>
        <w:kinsoku/>
        <w:wordWrap/>
        <w:overflowPunct/>
        <w:topLinePunct w:val="0"/>
        <w:autoSpaceDE/>
        <w:autoSpaceDN/>
        <w:bidi w:val="0"/>
        <w:adjustRightInd w:val="0"/>
        <w:snapToGrid w:val="0"/>
        <w:spacing w:line="500" w:lineRule="exact"/>
        <w:ind w:left="180"/>
        <w:rPr>
          <w:rFonts w:hint="eastAsia" w:ascii="宋体" w:hAnsi="宋体" w:eastAsia="宋体" w:cs="宋体"/>
        </w:rPr>
      </w:pPr>
      <w:r>
        <w:rPr>
          <w:rFonts w:hint="eastAsia" w:ascii="宋体" w:hAnsi="宋体" w:eastAsia="宋体" w:cs="宋体"/>
        </w:rPr>
        <w:t xml:space="preserve">  （4）育秧方式：水育、半旱、旱育等及保温防护措施。</w:t>
      </w:r>
    </w:p>
    <w:p>
      <w:pPr>
        <w:keepNext w:val="0"/>
        <w:keepLines w:val="0"/>
        <w:pageBreakBefore w:val="0"/>
        <w:kinsoku/>
        <w:wordWrap/>
        <w:overflowPunct/>
        <w:topLinePunct w:val="0"/>
        <w:autoSpaceDE/>
        <w:autoSpaceDN/>
        <w:bidi w:val="0"/>
        <w:adjustRightInd w:val="0"/>
        <w:snapToGrid w:val="0"/>
        <w:spacing w:line="500" w:lineRule="exact"/>
        <w:ind w:left="180"/>
        <w:jc w:val="left"/>
        <w:rPr>
          <w:rFonts w:hint="eastAsia" w:ascii="宋体" w:hAnsi="宋体" w:eastAsia="宋体" w:cs="宋体"/>
        </w:rPr>
      </w:pPr>
      <w:r>
        <w:rPr>
          <w:rFonts w:hint="eastAsia" w:ascii="宋体" w:hAnsi="宋体" w:eastAsia="宋体" w:cs="宋体"/>
        </w:rPr>
        <w:t xml:space="preserve">  （5）施肥：施肥日期及肥料名称、数量。</w:t>
      </w:r>
    </w:p>
    <w:p>
      <w:pPr>
        <w:keepNext w:val="0"/>
        <w:keepLines w:val="0"/>
        <w:pageBreakBefore w:val="0"/>
        <w:kinsoku/>
        <w:wordWrap/>
        <w:overflowPunct/>
        <w:topLinePunct w:val="0"/>
        <w:autoSpaceDE/>
        <w:autoSpaceDN/>
        <w:bidi w:val="0"/>
        <w:adjustRightInd w:val="0"/>
        <w:snapToGrid w:val="0"/>
        <w:spacing w:line="500" w:lineRule="exact"/>
        <w:ind w:left="180"/>
        <w:rPr>
          <w:rFonts w:hint="eastAsia" w:ascii="宋体" w:hAnsi="宋体" w:eastAsia="宋体" w:cs="宋体"/>
        </w:rPr>
      </w:pPr>
      <w:r>
        <w:rPr>
          <w:rFonts w:hint="eastAsia" w:ascii="宋体" w:hAnsi="宋体" w:eastAsia="宋体" w:cs="宋体"/>
        </w:rPr>
        <w:t xml:space="preserve">  （6）其它田间管理措施：除草、治虫等措施及药剂名称与浓度。</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b/>
          <w:bCs/>
        </w:rPr>
      </w:pPr>
      <w:r>
        <w:rPr>
          <w:rFonts w:hint="eastAsia" w:ascii="宋体" w:hAnsi="宋体" w:eastAsia="宋体" w:cs="宋体"/>
          <w:b/>
          <w:bCs/>
        </w:rPr>
        <w:t>3、本田</w:t>
      </w:r>
    </w:p>
    <w:p>
      <w:pPr>
        <w:keepNext w:val="0"/>
        <w:keepLines w:val="0"/>
        <w:pageBreakBefore w:val="0"/>
        <w:kinsoku/>
        <w:wordWrap/>
        <w:overflowPunct/>
        <w:topLinePunct w:val="0"/>
        <w:autoSpaceDE/>
        <w:autoSpaceDN/>
        <w:bidi w:val="0"/>
        <w:adjustRightInd w:val="0"/>
        <w:snapToGrid w:val="0"/>
        <w:spacing w:line="500" w:lineRule="exact"/>
        <w:ind w:left="180"/>
        <w:rPr>
          <w:rFonts w:hint="eastAsia" w:ascii="宋体" w:hAnsi="宋体" w:eastAsia="宋体" w:cs="宋体"/>
        </w:rPr>
      </w:pPr>
      <w:r>
        <w:rPr>
          <w:rFonts w:hint="eastAsia" w:ascii="宋体" w:hAnsi="宋体" w:eastAsia="宋体" w:cs="宋体"/>
        </w:rPr>
        <w:t xml:space="preserve">  （1）前作：作物名称及生产或试验类型、空闲等。</w:t>
      </w:r>
    </w:p>
    <w:p>
      <w:pPr>
        <w:keepNext w:val="0"/>
        <w:keepLines w:val="0"/>
        <w:pageBreakBefore w:val="0"/>
        <w:kinsoku/>
        <w:wordWrap/>
        <w:overflowPunct/>
        <w:topLinePunct w:val="0"/>
        <w:autoSpaceDE/>
        <w:autoSpaceDN/>
        <w:bidi w:val="0"/>
        <w:adjustRightInd w:val="0"/>
        <w:snapToGrid w:val="0"/>
        <w:spacing w:line="500" w:lineRule="exact"/>
        <w:ind w:left="454" w:hanging="274"/>
        <w:rPr>
          <w:rFonts w:hint="eastAsia" w:ascii="宋体" w:hAnsi="宋体" w:eastAsia="宋体" w:cs="宋体"/>
        </w:rPr>
      </w:pPr>
      <w:r>
        <w:rPr>
          <w:rFonts w:hint="eastAsia" w:ascii="宋体" w:hAnsi="宋体" w:eastAsia="宋体" w:cs="宋体"/>
        </w:rPr>
        <w:t xml:space="preserve">  （2）耕整情况：机耕、畜耕、耙田等日期及次数。</w:t>
      </w:r>
    </w:p>
    <w:p>
      <w:pPr>
        <w:keepNext w:val="0"/>
        <w:keepLines w:val="0"/>
        <w:pageBreakBefore w:val="0"/>
        <w:kinsoku/>
        <w:wordWrap/>
        <w:overflowPunct/>
        <w:topLinePunct w:val="0"/>
        <w:autoSpaceDE/>
        <w:autoSpaceDN/>
        <w:bidi w:val="0"/>
        <w:adjustRightInd w:val="0"/>
        <w:snapToGrid w:val="0"/>
        <w:spacing w:line="500" w:lineRule="exact"/>
        <w:ind w:left="454" w:hanging="274"/>
        <w:rPr>
          <w:rFonts w:hint="eastAsia" w:ascii="宋体" w:hAnsi="宋体" w:eastAsia="宋体" w:cs="宋体"/>
        </w:rPr>
      </w:pPr>
      <w:r>
        <w:rPr>
          <w:rFonts w:hint="eastAsia" w:ascii="宋体" w:hAnsi="宋体" w:eastAsia="宋体" w:cs="宋体"/>
        </w:rPr>
        <w:t xml:space="preserve">  （3）田间排列：随机排列。</w:t>
      </w:r>
    </w:p>
    <w:p>
      <w:pPr>
        <w:keepNext w:val="0"/>
        <w:keepLines w:val="0"/>
        <w:pageBreakBefore w:val="0"/>
        <w:kinsoku/>
        <w:wordWrap/>
        <w:overflowPunct/>
        <w:topLinePunct w:val="0"/>
        <w:autoSpaceDE/>
        <w:autoSpaceDN/>
        <w:bidi w:val="0"/>
        <w:adjustRightInd w:val="0"/>
        <w:snapToGrid w:val="0"/>
        <w:spacing w:line="500" w:lineRule="exact"/>
        <w:ind w:left="454" w:hanging="274"/>
        <w:rPr>
          <w:rFonts w:hint="eastAsia" w:ascii="宋体" w:hAnsi="宋体" w:eastAsia="宋体" w:cs="宋体"/>
        </w:rPr>
      </w:pPr>
      <w:r>
        <w:rPr>
          <w:rFonts w:hint="eastAsia" w:ascii="宋体" w:hAnsi="宋体" w:eastAsia="宋体" w:cs="宋体"/>
        </w:rPr>
        <w:t xml:space="preserve">  （4）重复次数：不设重复。</w:t>
      </w:r>
    </w:p>
    <w:p>
      <w:pPr>
        <w:keepNext w:val="0"/>
        <w:keepLines w:val="0"/>
        <w:pageBreakBefore w:val="0"/>
        <w:kinsoku/>
        <w:wordWrap/>
        <w:overflowPunct/>
        <w:topLinePunct w:val="0"/>
        <w:autoSpaceDE/>
        <w:autoSpaceDN/>
        <w:bidi w:val="0"/>
        <w:adjustRightInd w:val="0"/>
        <w:snapToGrid w:val="0"/>
        <w:spacing w:line="500" w:lineRule="exact"/>
        <w:ind w:left="454" w:hanging="274"/>
        <w:rPr>
          <w:rFonts w:hint="eastAsia" w:ascii="宋体" w:hAnsi="宋体" w:eastAsia="宋体" w:cs="宋体"/>
        </w:rPr>
      </w:pPr>
      <w:r>
        <w:rPr>
          <w:rFonts w:hint="eastAsia" w:ascii="宋体" w:hAnsi="宋体" w:eastAsia="宋体" w:cs="宋体"/>
        </w:rPr>
        <w:t xml:space="preserve">  （5）保护行设置：对应小区品种。</w:t>
      </w:r>
    </w:p>
    <w:p>
      <w:pPr>
        <w:keepNext w:val="0"/>
        <w:keepLines w:val="0"/>
        <w:pageBreakBefore w:val="0"/>
        <w:kinsoku/>
        <w:wordWrap/>
        <w:overflowPunct/>
        <w:topLinePunct w:val="0"/>
        <w:autoSpaceDE/>
        <w:autoSpaceDN/>
        <w:bidi w:val="0"/>
        <w:adjustRightInd w:val="0"/>
        <w:snapToGrid w:val="0"/>
        <w:spacing w:line="500" w:lineRule="exact"/>
        <w:ind w:left="454" w:hanging="274"/>
        <w:rPr>
          <w:rFonts w:hint="eastAsia" w:ascii="宋体" w:hAnsi="宋体" w:eastAsia="宋体" w:cs="宋体"/>
        </w:rPr>
      </w:pPr>
      <w:r>
        <w:rPr>
          <w:rFonts w:hint="eastAsia" w:ascii="宋体" w:hAnsi="宋体" w:eastAsia="宋体" w:cs="宋体"/>
        </w:rPr>
        <w:t xml:space="preserve">  （6）小区面积：实插面积，以亩表示，</w:t>
      </w:r>
      <w:r>
        <w:rPr>
          <w:rFonts w:hint="eastAsia" w:ascii="宋体" w:hAnsi="宋体" w:eastAsia="宋体" w:cs="宋体"/>
          <w:b/>
          <w:bCs/>
        </w:rPr>
        <w:t>保留至小数点后两位</w:t>
      </w:r>
      <w:r>
        <w:rPr>
          <w:rFonts w:hint="eastAsia" w:ascii="宋体" w:hAnsi="宋体" w:eastAsia="宋体" w:cs="宋体"/>
        </w:rPr>
        <w:t>。</w:t>
      </w:r>
    </w:p>
    <w:p>
      <w:pPr>
        <w:keepNext w:val="0"/>
        <w:keepLines w:val="0"/>
        <w:pageBreakBefore w:val="0"/>
        <w:kinsoku/>
        <w:wordWrap/>
        <w:overflowPunct/>
        <w:topLinePunct w:val="0"/>
        <w:autoSpaceDE/>
        <w:autoSpaceDN/>
        <w:bidi w:val="0"/>
        <w:adjustRightInd w:val="0"/>
        <w:snapToGrid w:val="0"/>
        <w:spacing w:line="500" w:lineRule="exact"/>
        <w:ind w:left="180"/>
        <w:rPr>
          <w:rFonts w:hint="eastAsia" w:ascii="宋体" w:hAnsi="宋体" w:eastAsia="宋体" w:cs="宋体"/>
        </w:rPr>
      </w:pPr>
      <w:r>
        <w:rPr>
          <w:rFonts w:hint="eastAsia" w:ascii="宋体" w:hAnsi="宋体" w:eastAsia="宋体" w:cs="宋体"/>
        </w:rPr>
        <w:t xml:space="preserve">  （7）移栽期：实际移栽日期，以月-日表示。</w:t>
      </w:r>
    </w:p>
    <w:p>
      <w:pPr>
        <w:keepNext w:val="0"/>
        <w:keepLines w:val="0"/>
        <w:pageBreakBefore w:val="0"/>
        <w:kinsoku/>
        <w:wordWrap/>
        <w:overflowPunct/>
        <w:topLinePunct w:val="0"/>
        <w:autoSpaceDE/>
        <w:autoSpaceDN/>
        <w:bidi w:val="0"/>
        <w:adjustRightInd w:val="0"/>
        <w:snapToGrid w:val="0"/>
        <w:spacing w:line="500" w:lineRule="exact"/>
        <w:ind w:left="180"/>
        <w:rPr>
          <w:rFonts w:hint="eastAsia" w:ascii="宋体" w:hAnsi="宋体" w:eastAsia="宋体" w:cs="宋体"/>
        </w:rPr>
      </w:pPr>
      <w:r>
        <w:rPr>
          <w:rFonts w:hint="eastAsia" w:ascii="宋体" w:hAnsi="宋体" w:eastAsia="宋体" w:cs="宋体"/>
        </w:rPr>
        <w:t xml:space="preserve">  （8）行株距：以寸×寸表示。</w:t>
      </w:r>
    </w:p>
    <w:p>
      <w:pPr>
        <w:keepNext w:val="0"/>
        <w:keepLines w:val="0"/>
        <w:pageBreakBefore w:val="0"/>
        <w:kinsoku/>
        <w:wordWrap/>
        <w:overflowPunct/>
        <w:topLinePunct w:val="0"/>
        <w:autoSpaceDE/>
        <w:autoSpaceDN/>
        <w:bidi w:val="0"/>
        <w:adjustRightInd w:val="0"/>
        <w:snapToGrid w:val="0"/>
        <w:spacing w:line="500" w:lineRule="exact"/>
        <w:ind w:left="180"/>
        <w:rPr>
          <w:rFonts w:hint="eastAsia" w:ascii="宋体" w:hAnsi="宋体" w:eastAsia="宋体" w:cs="宋体"/>
        </w:rPr>
      </w:pPr>
      <w:r>
        <w:rPr>
          <w:rFonts w:hint="eastAsia" w:ascii="宋体" w:hAnsi="宋体" w:eastAsia="宋体" w:cs="宋体"/>
        </w:rPr>
        <w:t xml:space="preserve">  （9）每穴苗数：计划要求指标。</w:t>
      </w:r>
    </w:p>
    <w:p>
      <w:pPr>
        <w:keepNext w:val="0"/>
        <w:keepLines w:val="0"/>
        <w:pageBreakBefore w:val="0"/>
        <w:kinsoku/>
        <w:wordWrap/>
        <w:overflowPunct/>
        <w:topLinePunct w:val="0"/>
        <w:autoSpaceDE/>
        <w:autoSpaceDN/>
        <w:bidi w:val="0"/>
        <w:adjustRightInd w:val="0"/>
        <w:snapToGrid w:val="0"/>
        <w:spacing w:line="500" w:lineRule="exact"/>
        <w:ind w:left="180"/>
        <w:rPr>
          <w:rFonts w:hint="eastAsia" w:ascii="宋体" w:hAnsi="宋体" w:eastAsia="宋体" w:cs="宋体"/>
        </w:rPr>
      </w:pPr>
      <w:r>
        <w:rPr>
          <w:rFonts w:hint="eastAsia" w:ascii="宋体" w:hAnsi="宋体" w:eastAsia="宋体" w:cs="宋体"/>
        </w:rPr>
        <w:t xml:space="preserve">  （10）基肥：肥料名称及数量。</w:t>
      </w:r>
    </w:p>
    <w:p>
      <w:pPr>
        <w:keepNext w:val="0"/>
        <w:keepLines w:val="0"/>
        <w:pageBreakBefore w:val="0"/>
        <w:kinsoku/>
        <w:wordWrap/>
        <w:overflowPunct/>
        <w:topLinePunct w:val="0"/>
        <w:autoSpaceDE/>
        <w:autoSpaceDN/>
        <w:bidi w:val="0"/>
        <w:adjustRightInd w:val="0"/>
        <w:snapToGrid w:val="0"/>
        <w:spacing w:line="500" w:lineRule="exact"/>
        <w:ind w:left="180"/>
        <w:rPr>
          <w:rFonts w:hint="eastAsia" w:ascii="宋体" w:hAnsi="宋体" w:eastAsia="宋体" w:cs="宋体"/>
        </w:rPr>
      </w:pPr>
      <w:r>
        <w:rPr>
          <w:rFonts w:hint="eastAsia" w:ascii="宋体" w:hAnsi="宋体" w:eastAsia="宋体" w:cs="宋体"/>
        </w:rPr>
        <w:t xml:space="preserve">  （11）追肥：施肥日期及肥料名称、数量。</w:t>
      </w:r>
    </w:p>
    <w:p>
      <w:pPr>
        <w:keepNext w:val="0"/>
        <w:keepLines w:val="0"/>
        <w:pageBreakBefore w:val="0"/>
        <w:kinsoku/>
        <w:wordWrap/>
        <w:overflowPunct/>
        <w:topLinePunct w:val="0"/>
        <w:autoSpaceDE/>
        <w:autoSpaceDN/>
        <w:bidi w:val="0"/>
        <w:adjustRightInd w:val="0"/>
        <w:snapToGrid w:val="0"/>
        <w:spacing w:line="500" w:lineRule="exact"/>
        <w:ind w:left="180"/>
        <w:rPr>
          <w:rFonts w:hint="eastAsia" w:ascii="宋体" w:hAnsi="宋体" w:eastAsia="宋体" w:cs="宋体"/>
        </w:rPr>
      </w:pPr>
      <w:r>
        <w:rPr>
          <w:rFonts w:hint="eastAsia" w:ascii="宋体" w:hAnsi="宋体" w:eastAsia="宋体" w:cs="宋体"/>
        </w:rPr>
        <w:t xml:space="preserve">  （12）病、虫、鼠、鸟等防治：防治日期、农药名称（或措施）及防治对象。</w:t>
      </w:r>
    </w:p>
    <w:p>
      <w:pPr>
        <w:keepNext w:val="0"/>
        <w:keepLines w:val="0"/>
        <w:pageBreakBefore w:val="0"/>
        <w:kinsoku/>
        <w:wordWrap/>
        <w:overflowPunct/>
        <w:topLinePunct w:val="0"/>
        <w:autoSpaceDE/>
        <w:autoSpaceDN/>
        <w:bidi w:val="0"/>
        <w:adjustRightInd w:val="0"/>
        <w:snapToGrid w:val="0"/>
        <w:spacing w:line="500" w:lineRule="exact"/>
        <w:ind w:left="180"/>
        <w:jc w:val="left"/>
        <w:rPr>
          <w:rFonts w:hint="eastAsia" w:ascii="宋体" w:hAnsi="宋体" w:eastAsia="宋体" w:cs="宋体"/>
        </w:rPr>
      </w:pPr>
      <w:r>
        <w:rPr>
          <w:rFonts w:hint="eastAsia" w:ascii="宋体" w:hAnsi="宋体" w:eastAsia="宋体" w:cs="宋体"/>
        </w:rPr>
        <w:t xml:space="preserve">  （13）其它田间管理措施：除草、耘田、搁田等措施及日期。</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b/>
          <w:bCs/>
        </w:rPr>
        <w:t>4、气象条件</w:t>
      </w:r>
      <w:r>
        <w:rPr>
          <w:rFonts w:hint="eastAsia" w:ascii="宋体" w:hAnsi="宋体" w:eastAsia="宋体" w:cs="宋体"/>
        </w:rPr>
        <w:t>：试验期间气候概况及特殊气候因素对试验的影响。</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b/>
          <w:bCs/>
        </w:rPr>
        <w:t>5、特殊情况说明：</w:t>
      </w:r>
      <w:r>
        <w:rPr>
          <w:rFonts w:hint="eastAsia" w:ascii="宋体" w:hAnsi="宋体" w:eastAsia="宋体" w:cs="宋体"/>
        </w:rPr>
        <w:t>指试验执行过程中出现的意外事故或异常试验数据产生的原因等。</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b/>
          <w:bCs/>
        </w:rPr>
      </w:pPr>
      <w:r>
        <w:rPr>
          <w:rFonts w:hint="eastAsia" w:ascii="宋体" w:hAnsi="宋体" w:eastAsia="宋体" w:cs="宋体"/>
          <w:b/>
          <w:bCs/>
        </w:rPr>
        <w:t>二、试验结果</w:t>
      </w:r>
    </w:p>
    <w:p>
      <w:pPr>
        <w:keepNext w:val="0"/>
        <w:keepLines w:val="0"/>
        <w:pageBreakBefore w:val="0"/>
        <w:numPr>
          <w:ilvl w:val="0"/>
          <w:numId w:val="1"/>
        </w:numPr>
        <w:kinsoku/>
        <w:wordWrap/>
        <w:overflowPunct/>
        <w:topLinePunct w:val="0"/>
        <w:autoSpaceDE/>
        <w:autoSpaceDN/>
        <w:bidi w:val="0"/>
        <w:adjustRightInd w:val="0"/>
        <w:snapToGrid w:val="0"/>
        <w:spacing w:line="500" w:lineRule="exact"/>
        <w:jc w:val="left"/>
        <w:rPr>
          <w:rFonts w:hint="eastAsia" w:ascii="宋体" w:hAnsi="宋体" w:eastAsia="宋体" w:cs="宋体"/>
          <w:b/>
          <w:bCs/>
        </w:rPr>
      </w:pPr>
      <w:r>
        <w:rPr>
          <w:rFonts w:hint="eastAsia" w:ascii="宋体" w:hAnsi="宋体" w:eastAsia="宋体" w:cs="宋体"/>
          <w:b/>
          <w:bCs/>
        </w:rPr>
        <w:t>生育特性</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（1）播种期：实际播种日期，以月-日表示。</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（2）移栽期：实际移栽日期，以月-日表示。</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color w:val="FF0000"/>
        </w:rPr>
        <w:t xml:space="preserve"> </w:t>
      </w:r>
      <w:r>
        <w:rPr>
          <w:rFonts w:hint="eastAsia" w:ascii="宋体" w:hAnsi="宋体" w:eastAsia="宋体" w:cs="宋体"/>
        </w:rPr>
        <w:t>(3) 秧  龄：播种次日至移栽日的天数。</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（4）始穗期：10%茎秆稻穗露出剑叶鞘的日期，以月-日表示。</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（5）齐穗期：80%茎秆稻穗露出剑叶鞘的日期，以月-日表示。 </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（6）成熟期：籼稻85%以上实粒黄熟的日期，以月-日表示。</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（7）全生育期：自播种次日至成熟之日的天数。</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b/>
          <w:bCs/>
        </w:rPr>
      </w:pPr>
      <w:r>
        <w:rPr>
          <w:rFonts w:hint="eastAsia" w:ascii="宋体" w:hAnsi="宋体" w:eastAsia="宋体" w:cs="宋体"/>
          <w:b/>
          <w:bCs/>
        </w:rPr>
        <w:t>2、主要农艺性状</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（1）基本苗：移栽返青后在小区对角线定两点，每点从第3纵行第5穴起连续调查10穴，包括主苗与分蘖苗，取20穴的平均值，折算成每亩基本苗；以万/亩表示，</w:t>
      </w:r>
      <w:r>
        <w:rPr>
          <w:rFonts w:hint="eastAsia" w:ascii="宋体" w:hAnsi="宋体" w:eastAsia="宋体" w:cs="宋体"/>
          <w:b/>
          <w:bCs/>
        </w:rPr>
        <w:t>保留一位小数</w:t>
      </w:r>
      <w:r>
        <w:rPr>
          <w:rFonts w:hint="eastAsia" w:ascii="宋体" w:hAnsi="宋体" w:eastAsia="宋体" w:cs="宋体"/>
        </w:rPr>
        <w:t>。</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（2）最高苗：分蘖盛期在调查基本苗的定点处每隔3天调查一次苗数，直至苗数不再增加为止，取2个点最大值的平均值，以万/亩表示，</w:t>
      </w:r>
      <w:r>
        <w:rPr>
          <w:rFonts w:hint="eastAsia" w:ascii="宋体" w:hAnsi="宋体" w:eastAsia="宋体" w:cs="宋体"/>
          <w:b/>
          <w:bCs/>
        </w:rPr>
        <w:t>保留一位小数</w:t>
      </w:r>
      <w:r>
        <w:rPr>
          <w:rFonts w:hint="eastAsia" w:ascii="宋体" w:hAnsi="宋体" w:eastAsia="宋体" w:cs="宋体"/>
        </w:rPr>
        <w:t>。</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（3）分蘖率：（最高苗－基本苗）/ 基本苗 </w:t>
      </w:r>
      <w:r>
        <w:rPr>
          <w:rFonts w:hint="eastAsia" w:ascii="宋体" w:hAnsi="宋体" w:eastAsia="宋体" w:cs="宋体"/>
        </w:rPr>
        <w:sym w:font="Symbol" w:char="F0B4"/>
      </w:r>
      <w:r>
        <w:rPr>
          <w:rFonts w:hint="eastAsia" w:ascii="宋体" w:hAnsi="宋体" w:eastAsia="宋体" w:cs="宋体"/>
        </w:rPr>
        <w:t xml:space="preserve"> 100，以%表示，保留一位小数。</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（4）有效穗：成熟期在调查基本苗的定点处调查有效穗，抽穗结实少于5粒的穗不算有效穗，但白穗应算有效穗，取2个点的平均值，以万/亩表示，</w:t>
      </w:r>
      <w:r>
        <w:rPr>
          <w:rFonts w:hint="eastAsia" w:ascii="宋体" w:hAnsi="宋体" w:eastAsia="宋体" w:cs="宋体"/>
          <w:b/>
          <w:bCs/>
        </w:rPr>
        <w:t>保留一位小数</w:t>
      </w:r>
      <w:r>
        <w:rPr>
          <w:rFonts w:hint="eastAsia" w:ascii="宋体" w:hAnsi="宋体" w:eastAsia="宋体" w:cs="宋体"/>
        </w:rPr>
        <w:t>。</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（5）成穗率：有效穗/最高苗×100，以%表示，</w:t>
      </w:r>
      <w:r>
        <w:rPr>
          <w:rFonts w:hint="eastAsia" w:ascii="宋体" w:hAnsi="宋体" w:eastAsia="宋体" w:cs="宋体"/>
          <w:b/>
          <w:bCs/>
        </w:rPr>
        <w:t>保留一位小数</w:t>
      </w:r>
      <w:r>
        <w:rPr>
          <w:rFonts w:hint="eastAsia" w:ascii="宋体" w:hAnsi="宋体" w:eastAsia="宋体" w:cs="宋体"/>
        </w:rPr>
        <w:t>。</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（6）株高：在成熟期选有代表性的植株10穴，测量每穴之最高穗，从茎基部至穗顶（不连芒），取其平均值，以厘米表示，</w:t>
      </w:r>
      <w:r>
        <w:rPr>
          <w:rFonts w:hint="eastAsia" w:ascii="宋体" w:hAnsi="宋体" w:eastAsia="宋体" w:cs="宋体"/>
          <w:b/>
          <w:bCs/>
        </w:rPr>
        <w:t>保留一位小数</w:t>
      </w:r>
      <w:r>
        <w:rPr>
          <w:rFonts w:hint="eastAsia" w:ascii="宋体" w:hAnsi="宋体" w:eastAsia="宋体" w:cs="宋体"/>
        </w:rPr>
        <w:t>。</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（7）耐寒性：早稻苗期在遇寒后根据叶色、叶形变化记载苗期耐寒性，中、晚稻孕穗抽穗期及后期遇寒后根据叶色、叶形、谷色及结实情况记载中后期耐寒性，分</w:t>
      </w:r>
      <w:r>
        <w:rPr>
          <w:rFonts w:hint="eastAsia" w:ascii="宋体" w:hAnsi="宋体" w:eastAsia="宋体" w:cs="宋体"/>
          <w:b/>
          <w:bCs/>
        </w:rPr>
        <w:t>强、中、弱</w:t>
      </w:r>
      <w:r>
        <w:rPr>
          <w:rFonts w:hint="eastAsia" w:ascii="宋体" w:hAnsi="宋体" w:eastAsia="宋体" w:cs="宋体"/>
        </w:rPr>
        <w:t>三级。</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（8）群体整齐度：根据长势、长相、抽穗情况目测，分</w:t>
      </w:r>
      <w:r>
        <w:rPr>
          <w:rFonts w:hint="eastAsia" w:ascii="宋体" w:hAnsi="宋体" w:eastAsia="宋体" w:cs="宋体"/>
          <w:b/>
          <w:bCs/>
        </w:rPr>
        <w:t>整齐、一般、不齐</w:t>
      </w:r>
      <w:r>
        <w:rPr>
          <w:rFonts w:hint="eastAsia" w:ascii="宋体" w:hAnsi="宋体" w:eastAsia="宋体" w:cs="宋体"/>
        </w:rPr>
        <w:t>三级。</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（9）杂株率：在抽穗前后适当阶段调查明显不同于正常群体植株的比例，以百分率（%）表示，</w:t>
      </w:r>
      <w:r>
        <w:rPr>
          <w:rFonts w:hint="eastAsia" w:ascii="宋体" w:hAnsi="宋体" w:eastAsia="宋体" w:cs="宋体"/>
          <w:b/>
          <w:bCs/>
        </w:rPr>
        <w:t>保留一位小数</w:t>
      </w:r>
      <w:r>
        <w:rPr>
          <w:rFonts w:hint="eastAsia" w:ascii="宋体" w:hAnsi="宋体" w:eastAsia="宋体" w:cs="宋体"/>
        </w:rPr>
        <w:t>。</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（10）株型：分蘖盛期和始穗期目测，分</w:t>
      </w:r>
      <w:r>
        <w:rPr>
          <w:rFonts w:hint="eastAsia" w:ascii="宋体" w:hAnsi="宋体" w:eastAsia="宋体" w:cs="宋体"/>
          <w:b/>
          <w:bCs/>
        </w:rPr>
        <w:t>紧束、适中、松散</w:t>
      </w:r>
      <w:r>
        <w:rPr>
          <w:rFonts w:hint="eastAsia" w:ascii="宋体" w:hAnsi="宋体" w:eastAsia="宋体" w:cs="宋体"/>
        </w:rPr>
        <w:t>三级。</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（11）叶色：分蘖盛期目测，分</w:t>
      </w:r>
      <w:r>
        <w:rPr>
          <w:rFonts w:hint="eastAsia" w:ascii="宋体" w:hAnsi="宋体" w:eastAsia="宋体" w:cs="宋体"/>
          <w:b/>
          <w:bCs/>
        </w:rPr>
        <w:t>浓绿、绿、淡绿</w:t>
      </w:r>
      <w:r>
        <w:rPr>
          <w:rFonts w:hint="eastAsia" w:ascii="宋体" w:hAnsi="宋体" w:eastAsia="宋体" w:cs="宋体"/>
        </w:rPr>
        <w:t>三级。</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（12）叶姿：分蘖盛期目测，分</w:t>
      </w:r>
      <w:r>
        <w:rPr>
          <w:rFonts w:hint="eastAsia" w:ascii="宋体" w:hAnsi="宋体" w:eastAsia="宋体" w:cs="宋体"/>
          <w:b/>
          <w:bCs/>
        </w:rPr>
        <w:t>挺直、一般、披垂</w:t>
      </w:r>
      <w:r>
        <w:rPr>
          <w:rFonts w:hint="eastAsia" w:ascii="宋体" w:hAnsi="宋体" w:eastAsia="宋体" w:cs="宋体"/>
        </w:rPr>
        <w:t>三级。</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（13）长势：分蘖盛期目测，分</w:t>
      </w:r>
      <w:r>
        <w:rPr>
          <w:rFonts w:hint="eastAsia" w:ascii="宋体" w:hAnsi="宋体" w:eastAsia="宋体" w:cs="宋体"/>
          <w:b/>
          <w:bCs/>
        </w:rPr>
        <w:t>繁茂、一般、差</w:t>
      </w:r>
      <w:r>
        <w:rPr>
          <w:rFonts w:hint="eastAsia" w:ascii="宋体" w:hAnsi="宋体" w:eastAsia="宋体" w:cs="宋体"/>
        </w:rPr>
        <w:t>三级。</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（14）熟期转色：成熟期目测，根据叶片、茎秆、谷粒色泽，分</w:t>
      </w:r>
      <w:r>
        <w:rPr>
          <w:rFonts w:hint="eastAsia" w:ascii="宋体" w:hAnsi="宋体" w:eastAsia="宋体" w:cs="宋体"/>
          <w:b/>
          <w:bCs/>
        </w:rPr>
        <w:t>好、中、差</w:t>
      </w:r>
      <w:r>
        <w:rPr>
          <w:rFonts w:hint="eastAsia" w:ascii="宋体" w:hAnsi="宋体" w:eastAsia="宋体" w:cs="宋体"/>
        </w:rPr>
        <w:t>三级。</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（15）倒伏性：记载发生日期、面积（%）和程度。倒伏程度分直、斜、倒、伏四级。</w:t>
      </w:r>
      <w:r>
        <w:rPr>
          <w:rFonts w:hint="eastAsia" w:ascii="宋体" w:hAnsi="宋体" w:eastAsia="宋体" w:cs="宋体"/>
          <w:b/>
          <w:bCs/>
        </w:rPr>
        <w:t>直</w:t>
      </w:r>
      <w:r>
        <w:rPr>
          <w:rFonts w:hint="eastAsia" w:ascii="宋体" w:hAnsi="宋体" w:eastAsia="宋体" w:cs="宋体"/>
        </w:rPr>
        <w:t>：茎秆直立或基本直立；</w:t>
      </w:r>
      <w:r>
        <w:rPr>
          <w:rFonts w:hint="eastAsia" w:ascii="宋体" w:hAnsi="宋体" w:eastAsia="宋体" w:cs="宋体"/>
          <w:b/>
          <w:bCs/>
        </w:rPr>
        <w:t>斜</w:t>
      </w:r>
      <w:r>
        <w:rPr>
          <w:rFonts w:hint="eastAsia" w:ascii="宋体" w:hAnsi="宋体" w:eastAsia="宋体" w:cs="宋体"/>
        </w:rPr>
        <w:t>：茎秆倾斜角度小于45</w:t>
      </w:r>
      <w:r>
        <w:rPr>
          <w:rFonts w:hint="eastAsia" w:ascii="宋体" w:hAnsi="宋体" w:eastAsia="宋体" w:cs="宋体"/>
        </w:rPr>
        <w:sym w:font="Symbol" w:char="F0B0"/>
      </w:r>
      <w:r>
        <w:rPr>
          <w:rFonts w:hint="eastAsia" w:ascii="宋体" w:hAnsi="宋体" w:eastAsia="宋体" w:cs="宋体"/>
        </w:rPr>
        <w:t>；</w:t>
      </w:r>
      <w:r>
        <w:rPr>
          <w:rFonts w:hint="eastAsia" w:ascii="宋体" w:hAnsi="宋体" w:eastAsia="宋体" w:cs="宋体"/>
          <w:b/>
          <w:bCs/>
        </w:rPr>
        <w:t>倒</w:t>
      </w:r>
      <w:r>
        <w:rPr>
          <w:rFonts w:hint="eastAsia" w:ascii="宋体" w:hAnsi="宋体" w:eastAsia="宋体" w:cs="宋体"/>
        </w:rPr>
        <w:t>：茎秆倾斜角度大于45</w:t>
      </w:r>
      <w:r>
        <w:rPr>
          <w:rFonts w:hint="eastAsia" w:ascii="宋体" w:hAnsi="宋体" w:eastAsia="宋体" w:cs="宋体"/>
        </w:rPr>
        <w:sym w:font="Symbol" w:char="F0B0"/>
      </w:r>
      <w:r>
        <w:rPr>
          <w:rFonts w:hint="eastAsia" w:ascii="宋体" w:hAnsi="宋体" w:eastAsia="宋体" w:cs="宋体"/>
        </w:rPr>
        <w:t>；</w:t>
      </w:r>
      <w:r>
        <w:rPr>
          <w:rFonts w:hint="eastAsia" w:ascii="宋体" w:hAnsi="宋体" w:eastAsia="宋体" w:cs="宋体"/>
          <w:b/>
          <w:bCs/>
        </w:rPr>
        <w:t>伏</w:t>
      </w:r>
      <w:r>
        <w:rPr>
          <w:rFonts w:hint="eastAsia" w:ascii="宋体" w:hAnsi="宋体" w:eastAsia="宋体" w:cs="宋体"/>
        </w:rPr>
        <w:t>：茎穗完全伏贴于地。</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（16）落粒性：成熟期用手轻搓稻穗，视脱粒难易程度分难、中、易三级。</w:t>
      </w:r>
      <w:r>
        <w:rPr>
          <w:rFonts w:hint="eastAsia" w:ascii="宋体" w:hAnsi="宋体" w:eastAsia="宋体" w:cs="宋体"/>
          <w:b/>
          <w:bCs/>
        </w:rPr>
        <w:t>难</w:t>
      </w:r>
      <w:r>
        <w:rPr>
          <w:rFonts w:hint="eastAsia" w:ascii="宋体" w:hAnsi="宋体" w:eastAsia="宋体" w:cs="宋体"/>
        </w:rPr>
        <w:t>：不掉粒或极少掉粒；</w:t>
      </w:r>
      <w:r>
        <w:rPr>
          <w:rFonts w:hint="eastAsia" w:ascii="宋体" w:hAnsi="宋体" w:eastAsia="宋体" w:cs="宋体"/>
          <w:b/>
          <w:bCs/>
        </w:rPr>
        <w:t>中</w:t>
      </w:r>
      <w:r>
        <w:rPr>
          <w:rFonts w:hint="eastAsia" w:ascii="宋体" w:hAnsi="宋体" w:eastAsia="宋体" w:cs="宋体"/>
        </w:rPr>
        <w:t>：部分掉粒；</w:t>
      </w:r>
      <w:r>
        <w:rPr>
          <w:rFonts w:hint="eastAsia" w:ascii="宋体" w:hAnsi="宋体" w:eastAsia="宋体" w:cs="宋体"/>
          <w:b/>
          <w:bCs/>
        </w:rPr>
        <w:t>易</w:t>
      </w:r>
      <w:r>
        <w:rPr>
          <w:rFonts w:hint="eastAsia" w:ascii="宋体" w:hAnsi="宋体" w:eastAsia="宋体" w:cs="宋体"/>
        </w:rPr>
        <w:t>：掉粒多或有一定的田间落粒。</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b/>
          <w:bCs/>
        </w:rPr>
      </w:pPr>
      <w:r>
        <w:rPr>
          <w:rFonts w:hint="eastAsia" w:ascii="宋体" w:hAnsi="宋体" w:eastAsia="宋体" w:cs="宋体"/>
          <w:b/>
          <w:bCs/>
        </w:rPr>
        <w:t>3、主要经济性状及产量</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收获前1-2天，在小区中，每品种取有代表性的植株5穴作为室内考种样本。考种完后，把这5穴的穗总实粒重量加回到小区产量中。</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（1）穗长：穗节至穗顶（不连芒）的长度，取5穴全部稻穗的平均数，以厘米表示，</w:t>
      </w:r>
      <w:r>
        <w:rPr>
          <w:rFonts w:hint="eastAsia" w:ascii="宋体" w:hAnsi="宋体" w:eastAsia="宋体" w:cs="宋体"/>
          <w:b/>
          <w:bCs/>
        </w:rPr>
        <w:t>保留至小数点后一位</w:t>
      </w:r>
      <w:r>
        <w:rPr>
          <w:rFonts w:hint="eastAsia" w:ascii="宋体" w:hAnsi="宋体" w:eastAsia="宋体" w:cs="宋体"/>
        </w:rPr>
        <w:t>。</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（2）每穗总粒数：5穴总粒数/5穴总穗数，</w:t>
      </w:r>
      <w:r>
        <w:rPr>
          <w:rFonts w:hint="eastAsia" w:ascii="宋体" w:hAnsi="宋体" w:eastAsia="宋体" w:cs="宋体"/>
          <w:b/>
          <w:bCs/>
        </w:rPr>
        <w:t>保留至小数点后一位</w:t>
      </w:r>
      <w:r>
        <w:rPr>
          <w:rFonts w:hint="eastAsia" w:ascii="宋体" w:hAnsi="宋体" w:eastAsia="宋体" w:cs="宋体"/>
        </w:rPr>
        <w:t>。</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（3）每穗实粒数：5穴充实度在1/3以上的谷粒数及落粒数之和/5穴总穗数，</w:t>
      </w:r>
      <w:r>
        <w:rPr>
          <w:rFonts w:hint="eastAsia" w:ascii="宋体" w:hAnsi="宋体" w:eastAsia="宋体" w:cs="宋体"/>
          <w:b/>
          <w:bCs/>
        </w:rPr>
        <w:t>保留至小数点后一位</w:t>
      </w:r>
      <w:r>
        <w:rPr>
          <w:rFonts w:hint="eastAsia" w:ascii="宋体" w:hAnsi="宋体" w:eastAsia="宋体" w:cs="宋体"/>
        </w:rPr>
        <w:t>。</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（4）结实率：每穗实粒数/每穗总粒数 </w:t>
      </w:r>
      <w:r>
        <w:rPr>
          <w:rFonts w:hint="eastAsia" w:ascii="宋体" w:hAnsi="宋体" w:eastAsia="宋体" w:cs="宋体"/>
        </w:rPr>
        <w:sym w:font="Symbol" w:char="F0B4"/>
      </w:r>
      <w:r>
        <w:rPr>
          <w:rFonts w:hint="eastAsia" w:ascii="宋体" w:hAnsi="宋体" w:eastAsia="宋体" w:cs="宋体"/>
        </w:rPr>
        <w:t xml:space="preserve"> 100，以%表示，</w:t>
      </w:r>
      <w:r>
        <w:rPr>
          <w:rFonts w:hint="eastAsia" w:ascii="宋体" w:hAnsi="宋体" w:eastAsia="宋体" w:cs="宋体"/>
          <w:b/>
          <w:bCs/>
        </w:rPr>
        <w:t>保留至小数点后一位</w:t>
      </w:r>
      <w:r>
        <w:rPr>
          <w:rFonts w:hint="eastAsia" w:ascii="宋体" w:hAnsi="宋体" w:eastAsia="宋体" w:cs="宋体"/>
        </w:rPr>
        <w:t>。</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（5）千粒重：在考种后完全晒干的</w:t>
      </w:r>
      <w:r>
        <w:rPr>
          <w:rFonts w:hint="eastAsia" w:ascii="宋体" w:hAnsi="宋体" w:eastAsia="宋体" w:cs="宋体"/>
          <w:b/>
        </w:rPr>
        <w:t>饱满粒</w:t>
      </w:r>
      <w:r>
        <w:rPr>
          <w:rFonts w:hint="eastAsia" w:ascii="宋体" w:hAnsi="宋体" w:eastAsia="宋体" w:cs="宋体"/>
        </w:rPr>
        <w:t>中，每品种各随机取两个1000粒分别称重，其差值不大于其平均值的3%，取两个重复的平均值，以克表示，</w:t>
      </w:r>
      <w:r>
        <w:rPr>
          <w:rFonts w:hint="eastAsia" w:ascii="宋体" w:hAnsi="宋体" w:eastAsia="宋体" w:cs="宋体"/>
          <w:b/>
          <w:bCs/>
        </w:rPr>
        <w:t>保留至小数点后一位</w:t>
      </w:r>
      <w:r>
        <w:rPr>
          <w:rFonts w:hint="eastAsia" w:ascii="宋体" w:hAnsi="宋体" w:eastAsia="宋体" w:cs="宋体"/>
        </w:rPr>
        <w:t>。</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（6）小区产量：按品种成熟先后及时收获，分小区单收、单晒、称产，稻谷完全晒干（含水量籼稻</w:t>
      </w:r>
      <w:r>
        <w:rPr>
          <w:rFonts w:hint="eastAsia" w:ascii="宋体" w:hAnsi="宋体" w:eastAsia="宋体" w:cs="宋体"/>
        </w:rPr>
        <w:sym w:font="Symbol" w:char="F03C"/>
      </w:r>
      <w:r>
        <w:rPr>
          <w:rFonts w:hint="eastAsia" w:ascii="宋体" w:hAnsi="宋体" w:eastAsia="宋体" w:cs="宋体"/>
        </w:rPr>
        <w:t>13.5%以下），扬净后称重，以公斤表示，</w:t>
      </w:r>
      <w:r>
        <w:rPr>
          <w:rFonts w:hint="eastAsia" w:ascii="宋体" w:hAnsi="宋体" w:eastAsia="宋体" w:cs="宋体"/>
          <w:b/>
          <w:bCs/>
        </w:rPr>
        <w:t>保留至小数点后两位</w:t>
      </w:r>
      <w:r>
        <w:rPr>
          <w:rFonts w:hint="eastAsia" w:ascii="宋体" w:hAnsi="宋体" w:eastAsia="宋体" w:cs="宋体"/>
        </w:rPr>
        <w:t>。</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b/>
          <w:bCs/>
        </w:rPr>
      </w:pPr>
      <w:r>
        <w:rPr>
          <w:rFonts w:hint="eastAsia" w:ascii="宋体" w:hAnsi="宋体" w:eastAsia="宋体" w:cs="宋体"/>
          <w:b/>
          <w:bCs/>
        </w:rPr>
        <w:t>4、对主要病害的田间抗性（详见附表1 田间抗病性记载标准）</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（1）叶瘟：分</w:t>
      </w:r>
      <w:r>
        <w:rPr>
          <w:rFonts w:hint="eastAsia" w:ascii="宋体" w:hAnsi="宋体" w:eastAsia="宋体" w:cs="宋体"/>
          <w:b/>
          <w:bCs/>
        </w:rPr>
        <w:t>无、轻、中、重</w:t>
      </w:r>
      <w:r>
        <w:rPr>
          <w:rFonts w:hint="eastAsia" w:ascii="宋体" w:hAnsi="宋体" w:eastAsia="宋体" w:cs="宋体"/>
        </w:rPr>
        <w:t>四级记载。</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（2）穗颈瘟：分</w:t>
      </w:r>
      <w:r>
        <w:rPr>
          <w:rFonts w:hint="eastAsia" w:ascii="宋体" w:hAnsi="宋体" w:eastAsia="宋体" w:cs="宋体"/>
          <w:b/>
          <w:bCs/>
        </w:rPr>
        <w:t>无、轻、中、重</w:t>
      </w:r>
      <w:r>
        <w:rPr>
          <w:rFonts w:hint="eastAsia" w:ascii="宋体" w:hAnsi="宋体" w:eastAsia="宋体" w:cs="宋体"/>
        </w:rPr>
        <w:t>四级记载。</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（3）白叶枯病：分</w:t>
      </w:r>
      <w:r>
        <w:rPr>
          <w:rFonts w:hint="eastAsia" w:ascii="宋体" w:hAnsi="宋体" w:eastAsia="宋体" w:cs="宋体"/>
          <w:b/>
          <w:bCs/>
        </w:rPr>
        <w:t>无、轻、中、重</w:t>
      </w:r>
      <w:r>
        <w:rPr>
          <w:rFonts w:hint="eastAsia" w:ascii="宋体" w:hAnsi="宋体" w:eastAsia="宋体" w:cs="宋体"/>
        </w:rPr>
        <w:t>四级记载。</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rPr>
      </w:pPr>
      <w:r>
        <w:rPr>
          <w:rFonts w:hint="eastAsia" w:ascii="宋体" w:hAnsi="宋体" w:eastAsia="宋体" w:cs="宋体"/>
        </w:rPr>
        <w:t xml:space="preserve">  （4）纹枯病：分</w:t>
      </w:r>
      <w:r>
        <w:rPr>
          <w:rFonts w:hint="eastAsia" w:ascii="宋体" w:hAnsi="宋体" w:eastAsia="宋体" w:cs="宋体"/>
          <w:b/>
          <w:bCs/>
        </w:rPr>
        <w:t>无、轻、中、重</w:t>
      </w:r>
      <w:r>
        <w:rPr>
          <w:rFonts w:hint="eastAsia" w:ascii="宋体" w:hAnsi="宋体" w:eastAsia="宋体" w:cs="宋体"/>
        </w:rPr>
        <w:t>四级记载。</w:t>
      </w:r>
    </w:p>
    <w:p>
      <w:pPr>
        <w:keepNext w:val="0"/>
        <w:keepLines w:val="0"/>
        <w:pageBreakBefore w:val="0"/>
        <w:kinsoku/>
        <w:wordWrap/>
        <w:overflowPunct/>
        <w:topLinePunct w:val="0"/>
        <w:autoSpaceDE/>
        <w:autoSpaceDN/>
        <w:bidi w:val="0"/>
        <w:adjustRightInd w:val="0"/>
        <w:snapToGrid w:val="0"/>
        <w:spacing w:line="500" w:lineRule="exact"/>
        <w:jc w:val="left"/>
        <w:rPr>
          <w:rFonts w:hint="eastAsia" w:ascii="宋体" w:hAnsi="宋体" w:eastAsia="宋体" w:cs="宋体"/>
          <w:b/>
          <w:bCs/>
        </w:rPr>
      </w:pPr>
      <w:r>
        <w:rPr>
          <w:rFonts w:hint="eastAsia" w:ascii="宋体" w:hAnsi="宋体" w:eastAsia="宋体" w:cs="宋体"/>
          <w:b/>
          <w:bCs/>
        </w:rPr>
        <w:t>5、品种综合评价</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b/>
        </w:rPr>
      </w:pPr>
      <w:r>
        <w:rPr>
          <w:rFonts w:hint="eastAsia" w:ascii="宋体" w:hAnsi="宋体" w:eastAsia="宋体" w:cs="宋体"/>
        </w:rPr>
        <w:t xml:space="preserve">    </w:t>
      </w:r>
      <w:r>
        <w:rPr>
          <w:rFonts w:hint="eastAsia" w:ascii="宋体" w:hAnsi="宋体" w:eastAsia="宋体" w:cs="宋体"/>
          <w:b/>
        </w:rPr>
        <w:t>根据品种在本试点产量、抗性、熟期、米质以及主要农艺性状</w:t>
      </w:r>
      <w:r>
        <w:rPr>
          <w:rFonts w:hint="eastAsia" w:ascii="宋体" w:hAnsi="宋体" w:eastAsia="宋体" w:cs="宋体"/>
          <w:b/>
          <w:szCs w:val="21"/>
        </w:rPr>
        <w:t>（除了以上农艺性状外，还应加上如剑叶长短、宽窄，茎杆的粗细、谷壳的颜色、有无芒等性状的观察）</w:t>
      </w:r>
      <w:r>
        <w:rPr>
          <w:rFonts w:hint="eastAsia" w:ascii="宋体" w:hAnsi="宋体" w:eastAsia="宋体" w:cs="宋体"/>
          <w:b/>
        </w:rPr>
        <w:t>的综合表现对品种作“很好、好、一般、差”4级评定，并简单说明其主要优、缺点。</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（在填写书面记载表和制作电脑文件时，请按照</w:t>
      </w:r>
      <w:r>
        <w:rPr>
          <w:rFonts w:hint="eastAsia" w:ascii="宋体" w:hAnsi="宋体" w:eastAsia="宋体" w:cs="宋体"/>
          <w:b/>
          <w:u w:val="single"/>
        </w:rPr>
        <w:t>试验方案中的品种顺序</w:t>
      </w:r>
      <w:r>
        <w:rPr>
          <w:rFonts w:hint="eastAsia" w:ascii="宋体" w:hAnsi="宋体" w:eastAsia="宋体" w:cs="宋体"/>
        </w:rPr>
        <w:t>填写，以便进行电脑统计分析。</w:t>
      </w:r>
      <w:r>
        <w:rPr>
          <w:rFonts w:hint="eastAsia" w:ascii="宋体" w:hAnsi="宋体" w:eastAsia="宋体" w:cs="宋体"/>
          <w:b/>
          <w:bCs/>
        </w:rPr>
        <w:t>试验概况</w:t>
      </w:r>
      <w:r>
        <w:rPr>
          <w:rFonts w:hint="eastAsia" w:ascii="宋体" w:hAnsi="宋体" w:eastAsia="宋体" w:cs="宋体"/>
        </w:rPr>
        <w:t>用 Microsoft office Word文档编写，表1、2、3用Microsoft office Excel编写。）</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b/>
          <w:bCs/>
        </w:rPr>
      </w:pPr>
      <w:r>
        <w:rPr>
          <w:rFonts w:hint="eastAsia" w:ascii="宋体" w:hAnsi="宋体" w:eastAsia="宋体" w:cs="宋体"/>
          <w:b/>
          <w:bCs/>
        </w:rPr>
        <w:t>附表1、田间抗病性记载标准</w:t>
      </w:r>
    </w:p>
    <w:tbl>
      <w:tblPr>
        <w:tblStyle w:val="5"/>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720"/>
        <w:gridCol w:w="6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28"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caps/>
              </w:rPr>
            </w:pPr>
            <w:r>
              <w:rPr>
                <w:rFonts w:hint="eastAsia" w:ascii="宋体" w:hAnsi="宋体" w:eastAsia="宋体" w:cs="宋体"/>
                <w:caps/>
              </w:rPr>
              <w:t>病类</w:t>
            </w:r>
          </w:p>
        </w:tc>
        <w:tc>
          <w:tcPr>
            <w:tcW w:w="72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caps/>
              </w:rPr>
            </w:pPr>
            <w:r>
              <w:rPr>
                <w:rFonts w:hint="eastAsia" w:ascii="宋体" w:hAnsi="宋体" w:eastAsia="宋体" w:cs="宋体"/>
                <w:caps/>
              </w:rPr>
              <w:t>级别</w:t>
            </w:r>
          </w:p>
        </w:tc>
        <w:tc>
          <w:tcPr>
            <w:tcW w:w="675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caps/>
              </w:rPr>
            </w:pPr>
            <w:r>
              <w:rPr>
                <w:rFonts w:hint="eastAsia" w:ascii="宋体" w:hAnsi="宋体" w:eastAsia="宋体" w:cs="宋体"/>
                <w:caps/>
              </w:rPr>
              <w:t xml:space="preserve">       病                      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28" w:type="dxa"/>
            <w:vMerge w:val="restart"/>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叶</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瘟</w:t>
            </w:r>
          </w:p>
        </w:tc>
        <w:tc>
          <w:tcPr>
            <w:tcW w:w="72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无</w:t>
            </w:r>
          </w:p>
        </w:tc>
        <w:tc>
          <w:tcPr>
            <w:tcW w:w="675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全部没有发病。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28" w:type="dxa"/>
            <w:vMerge w:val="continue"/>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p>
        </w:tc>
        <w:tc>
          <w:tcPr>
            <w:tcW w:w="72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轻</w:t>
            </w:r>
          </w:p>
        </w:tc>
        <w:tc>
          <w:tcPr>
            <w:tcW w:w="675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全试区1～5%面积发病，病斑数量不多或个别叶片发病。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28" w:type="dxa"/>
            <w:vMerge w:val="continue"/>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p>
        </w:tc>
        <w:tc>
          <w:tcPr>
            <w:tcW w:w="72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中</w:t>
            </w:r>
          </w:p>
        </w:tc>
        <w:tc>
          <w:tcPr>
            <w:tcW w:w="675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全试区20%左右面积叶片发病，每叶病斑数量5～10个。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28" w:type="dxa"/>
            <w:vMerge w:val="continue"/>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p>
        </w:tc>
        <w:tc>
          <w:tcPr>
            <w:tcW w:w="72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重</w:t>
            </w:r>
          </w:p>
        </w:tc>
        <w:tc>
          <w:tcPr>
            <w:tcW w:w="675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全试区50%以上面积叶片发病，每叶病斑数量超过10个。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28" w:type="dxa"/>
            <w:vMerge w:val="restart"/>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穗</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颈</w:t>
            </w:r>
          </w:p>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瘟</w:t>
            </w:r>
          </w:p>
        </w:tc>
        <w:tc>
          <w:tcPr>
            <w:tcW w:w="72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无</w:t>
            </w:r>
          </w:p>
        </w:tc>
        <w:tc>
          <w:tcPr>
            <w:tcW w:w="675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全部没有发病。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28" w:type="dxa"/>
            <w:vMerge w:val="continue"/>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p>
        </w:tc>
        <w:tc>
          <w:tcPr>
            <w:tcW w:w="72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轻</w:t>
            </w:r>
          </w:p>
        </w:tc>
        <w:tc>
          <w:tcPr>
            <w:tcW w:w="675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全试区1～5%稻穗及茎节发病，有个别植株白穗及断节。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28" w:type="dxa"/>
            <w:vMerge w:val="continue"/>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p>
        </w:tc>
        <w:tc>
          <w:tcPr>
            <w:tcW w:w="72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中</w:t>
            </w:r>
          </w:p>
        </w:tc>
        <w:tc>
          <w:tcPr>
            <w:tcW w:w="675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全试区20%左右稻穗及茎节发病，植株白穗及断节较多。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28" w:type="dxa"/>
            <w:vMerge w:val="continue"/>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p>
        </w:tc>
        <w:tc>
          <w:tcPr>
            <w:tcW w:w="72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重</w:t>
            </w:r>
          </w:p>
        </w:tc>
        <w:tc>
          <w:tcPr>
            <w:tcW w:w="675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全试区50%以上稻穗及茎节发病。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28" w:type="dxa"/>
            <w:vMerge w:val="restart"/>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宋体" w:hAnsi="宋体" w:eastAsia="宋体" w:cs="宋体"/>
              </w:rPr>
            </w:pPr>
            <w:r>
              <w:rPr>
                <w:rFonts w:hint="eastAsia" w:ascii="宋体" w:hAnsi="宋体" w:eastAsia="宋体" w:cs="宋体"/>
              </w:rPr>
              <w:t>白</w:t>
            </w:r>
          </w:p>
          <w:p>
            <w:pPr>
              <w:keepNext w:val="0"/>
              <w:keepLines w:val="0"/>
              <w:pageBreakBefore w:val="0"/>
              <w:kinsoku/>
              <w:wordWrap/>
              <w:overflowPunct/>
              <w:topLinePunct w:val="0"/>
              <w:autoSpaceDE/>
              <w:autoSpaceDN/>
              <w:bidi w:val="0"/>
              <w:adjustRightInd w:val="0"/>
              <w:snapToGrid w:val="0"/>
              <w:spacing w:line="500" w:lineRule="exact"/>
              <w:jc w:val="center"/>
              <w:rPr>
                <w:rFonts w:hint="eastAsia" w:ascii="宋体" w:hAnsi="宋体" w:eastAsia="宋体" w:cs="宋体"/>
              </w:rPr>
            </w:pPr>
            <w:r>
              <w:rPr>
                <w:rFonts w:hint="eastAsia" w:ascii="宋体" w:hAnsi="宋体" w:eastAsia="宋体" w:cs="宋体"/>
              </w:rPr>
              <w:t>叶</w:t>
            </w:r>
          </w:p>
          <w:p>
            <w:pPr>
              <w:keepNext w:val="0"/>
              <w:keepLines w:val="0"/>
              <w:pageBreakBefore w:val="0"/>
              <w:kinsoku/>
              <w:wordWrap/>
              <w:overflowPunct/>
              <w:topLinePunct w:val="0"/>
              <w:autoSpaceDE/>
              <w:autoSpaceDN/>
              <w:bidi w:val="0"/>
              <w:adjustRightInd w:val="0"/>
              <w:snapToGrid w:val="0"/>
              <w:spacing w:line="500" w:lineRule="exact"/>
              <w:jc w:val="center"/>
              <w:rPr>
                <w:rFonts w:hint="eastAsia" w:ascii="宋体" w:hAnsi="宋体" w:eastAsia="宋体" w:cs="宋体"/>
              </w:rPr>
            </w:pPr>
            <w:r>
              <w:rPr>
                <w:rFonts w:hint="eastAsia" w:ascii="宋体" w:hAnsi="宋体" w:eastAsia="宋体" w:cs="宋体"/>
              </w:rPr>
              <w:t>枯</w:t>
            </w:r>
          </w:p>
          <w:p>
            <w:pPr>
              <w:keepNext w:val="0"/>
              <w:keepLines w:val="0"/>
              <w:pageBreakBefore w:val="0"/>
              <w:kinsoku/>
              <w:wordWrap/>
              <w:overflowPunct/>
              <w:topLinePunct w:val="0"/>
              <w:autoSpaceDE/>
              <w:autoSpaceDN/>
              <w:bidi w:val="0"/>
              <w:adjustRightInd w:val="0"/>
              <w:snapToGrid w:val="0"/>
              <w:spacing w:line="500" w:lineRule="exact"/>
              <w:jc w:val="center"/>
              <w:rPr>
                <w:rFonts w:hint="eastAsia" w:ascii="宋体" w:hAnsi="宋体" w:eastAsia="宋体" w:cs="宋体"/>
              </w:rPr>
            </w:pPr>
            <w:r>
              <w:rPr>
                <w:rFonts w:hint="eastAsia" w:ascii="宋体" w:hAnsi="宋体" w:eastAsia="宋体" w:cs="宋体"/>
              </w:rPr>
              <w:t>病</w:t>
            </w:r>
          </w:p>
        </w:tc>
        <w:tc>
          <w:tcPr>
            <w:tcW w:w="72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无</w:t>
            </w:r>
          </w:p>
        </w:tc>
        <w:tc>
          <w:tcPr>
            <w:tcW w:w="675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全部没有发病。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28"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宋体" w:hAnsi="宋体" w:eastAsia="宋体" w:cs="宋体"/>
              </w:rPr>
            </w:pPr>
          </w:p>
        </w:tc>
        <w:tc>
          <w:tcPr>
            <w:tcW w:w="72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轻</w:t>
            </w:r>
          </w:p>
        </w:tc>
        <w:tc>
          <w:tcPr>
            <w:tcW w:w="675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全试区1～5%左右面积发病，站在田边可见若干病斑。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28"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宋体" w:hAnsi="宋体" w:eastAsia="宋体" w:cs="宋体"/>
              </w:rPr>
            </w:pPr>
          </w:p>
        </w:tc>
        <w:tc>
          <w:tcPr>
            <w:tcW w:w="72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中</w:t>
            </w:r>
          </w:p>
        </w:tc>
        <w:tc>
          <w:tcPr>
            <w:tcW w:w="675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全试区10～20%面积发病，部分病斑枯白。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28" w:type="dxa"/>
            <w:vMerge w:val="continue"/>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宋体" w:hAnsi="宋体" w:eastAsia="宋体" w:cs="宋体"/>
              </w:rPr>
            </w:pPr>
          </w:p>
        </w:tc>
        <w:tc>
          <w:tcPr>
            <w:tcW w:w="72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重</w:t>
            </w:r>
          </w:p>
        </w:tc>
        <w:tc>
          <w:tcPr>
            <w:tcW w:w="675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全试区一片枯白，发病面积在50%以上。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28" w:type="dxa"/>
            <w:vMerge w:val="restart"/>
            <w:vAlign w:val="center"/>
          </w:tcPr>
          <w:p>
            <w:pPr>
              <w:keepNext w:val="0"/>
              <w:keepLines w:val="0"/>
              <w:pageBreakBefore w:val="0"/>
              <w:kinsoku/>
              <w:wordWrap/>
              <w:overflowPunct/>
              <w:topLinePunct w:val="0"/>
              <w:autoSpaceDE/>
              <w:autoSpaceDN/>
              <w:bidi w:val="0"/>
              <w:adjustRightInd w:val="0"/>
              <w:snapToGrid w:val="0"/>
              <w:spacing w:line="500" w:lineRule="exact"/>
              <w:jc w:val="center"/>
              <w:rPr>
                <w:rFonts w:hint="eastAsia" w:ascii="宋体" w:hAnsi="宋体" w:eastAsia="宋体" w:cs="宋体"/>
              </w:rPr>
            </w:pPr>
            <w:r>
              <w:rPr>
                <w:rFonts w:hint="eastAsia" w:ascii="宋体" w:hAnsi="宋体" w:eastAsia="宋体" w:cs="宋体"/>
              </w:rPr>
              <w:t>纹</w:t>
            </w:r>
          </w:p>
          <w:p>
            <w:pPr>
              <w:keepNext w:val="0"/>
              <w:keepLines w:val="0"/>
              <w:pageBreakBefore w:val="0"/>
              <w:kinsoku/>
              <w:wordWrap/>
              <w:overflowPunct/>
              <w:topLinePunct w:val="0"/>
              <w:autoSpaceDE/>
              <w:autoSpaceDN/>
              <w:bidi w:val="0"/>
              <w:adjustRightInd w:val="0"/>
              <w:snapToGrid w:val="0"/>
              <w:spacing w:line="500" w:lineRule="exact"/>
              <w:jc w:val="center"/>
              <w:rPr>
                <w:rFonts w:hint="eastAsia" w:ascii="宋体" w:hAnsi="宋体" w:eastAsia="宋体" w:cs="宋体"/>
              </w:rPr>
            </w:pPr>
            <w:r>
              <w:rPr>
                <w:rFonts w:hint="eastAsia" w:ascii="宋体" w:hAnsi="宋体" w:eastAsia="宋体" w:cs="宋体"/>
              </w:rPr>
              <w:t>枯</w:t>
            </w:r>
          </w:p>
          <w:p>
            <w:pPr>
              <w:keepNext w:val="0"/>
              <w:keepLines w:val="0"/>
              <w:pageBreakBefore w:val="0"/>
              <w:kinsoku/>
              <w:wordWrap/>
              <w:overflowPunct/>
              <w:topLinePunct w:val="0"/>
              <w:autoSpaceDE/>
              <w:autoSpaceDN/>
              <w:bidi w:val="0"/>
              <w:adjustRightInd w:val="0"/>
              <w:snapToGrid w:val="0"/>
              <w:spacing w:line="500" w:lineRule="exact"/>
              <w:jc w:val="center"/>
              <w:rPr>
                <w:rFonts w:hint="eastAsia" w:ascii="宋体" w:hAnsi="宋体" w:eastAsia="宋体" w:cs="宋体"/>
              </w:rPr>
            </w:pPr>
            <w:r>
              <w:rPr>
                <w:rFonts w:hint="eastAsia" w:ascii="宋体" w:hAnsi="宋体" w:eastAsia="宋体" w:cs="宋体"/>
              </w:rPr>
              <w:t>病</w:t>
            </w:r>
          </w:p>
        </w:tc>
        <w:tc>
          <w:tcPr>
            <w:tcW w:w="72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无</w:t>
            </w:r>
          </w:p>
        </w:tc>
        <w:tc>
          <w:tcPr>
            <w:tcW w:w="675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全部没有发病。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28" w:type="dxa"/>
            <w:vMerge w:val="continue"/>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p>
        </w:tc>
        <w:tc>
          <w:tcPr>
            <w:tcW w:w="72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轻</w:t>
            </w:r>
          </w:p>
        </w:tc>
        <w:tc>
          <w:tcPr>
            <w:tcW w:w="675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病区病株基部叶片部分发病，病势开始向上蔓延，只有个别稻株通顶。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28" w:type="dxa"/>
            <w:vMerge w:val="continue"/>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p>
        </w:tc>
        <w:tc>
          <w:tcPr>
            <w:tcW w:w="72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中</w:t>
            </w:r>
          </w:p>
        </w:tc>
        <w:tc>
          <w:tcPr>
            <w:tcW w:w="675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病区病株基部叶片发病普遍，病势部分蔓延至顶叶，10～15%稻株通顶。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28" w:type="dxa"/>
            <w:vMerge w:val="continue"/>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p>
        </w:tc>
        <w:tc>
          <w:tcPr>
            <w:tcW w:w="72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 xml:space="preserve"> 重</w:t>
            </w:r>
          </w:p>
        </w:tc>
        <w:tc>
          <w:tcPr>
            <w:tcW w:w="6750" w:type="dxa"/>
          </w:tcPr>
          <w:p>
            <w:pPr>
              <w:keepNext w:val="0"/>
              <w:keepLines w:val="0"/>
              <w:pageBreakBefore w:val="0"/>
              <w:kinsoku/>
              <w:wordWrap/>
              <w:overflowPunct/>
              <w:topLinePunct w:val="0"/>
              <w:autoSpaceDE/>
              <w:autoSpaceDN/>
              <w:bidi w:val="0"/>
              <w:adjustRightInd w:val="0"/>
              <w:snapToGrid w:val="0"/>
              <w:spacing w:line="500" w:lineRule="exact"/>
              <w:rPr>
                <w:rFonts w:hint="eastAsia" w:ascii="宋体" w:hAnsi="宋体" w:eastAsia="宋体" w:cs="宋体"/>
              </w:rPr>
            </w:pPr>
            <w:r>
              <w:rPr>
                <w:rFonts w:hint="eastAsia" w:ascii="宋体" w:hAnsi="宋体" w:eastAsia="宋体" w:cs="宋体"/>
              </w:rPr>
              <w:t>病区病株病势大部蔓延至顶叶，30%以上稻株通顶。</w:t>
            </w:r>
          </w:p>
        </w:tc>
      </w:tr>
    </w:tbl>
    <w:p>
      <w:pPr>
        <w:keepNext w:val="0"/>
        <w:keepLines w:val="0"/>
        <w:pageBreakBefore w:val="0"/>
        <w:kinsoku/>
        <w:wordWrap/>
        <w:overflowPunct/>
        <w:topLinePunct w:val="0"/>
        <w:autoSpaceDE/>
        <w:autoSpaceDN/>
        <w:bidi w:val="0"/>
        <w:adjustRightInd w:val="0"/>
        <w:snapToGrid w:val="0"/>
        <w:spacing w:line="500" w:lineRule="exact"/>
        <w:ind w:right="480"/>
        <w:jc w:val="left"/>
        <w:rPr>
          <w:rFonts w:ascii="宋体" w:hAnsi="宋体"/>
          <w:sz w:val="24"/>
        </w:rPr>
      </w:pPr>
    </w:p>
    <w:p>
      <w:pPr>
        <w:keepNext w:val="0"/>
        <w:keepLines w:val="0"/>
        <w:pageBreakBefore w:val="0"/>
        <w:kinsoku/>
        <w:wordWrap/>
        <w:overflowPunct/>
        <w:topLinePunct w:val="0"/>
        <w:autoSpaceDE/>
        <w:autoSpaceDN/>
        <w:bidi w:val="0"/>
        <w:adjustRightInd w:val="0"/>
        <w:snapToGrid w:val="0"/>
        <w:spacing w:line="500" w:lineRule="exact"/>
        <w:ind w:right="480"/>
        <w:jc w:val="left"/>
        <w:rPr>
          <w:rFonts w:ascii="宋体" w:hAnsi="宋体"/>
          <w:sz w:val="24"/>
        </w:rPr>
      </w:pPr>
    </w:p>
    <w:p>
      <w:pPr>
        <w:keepNext w:val="0"/>
        <w:keepLines w:val="0"/>
        <w:pageBreakBefore w:val="0"/>
        <w:kinsoku/>
        <w:wordWrap/>
        <w:overflowPunct/>
        <w:topLinePunct w:val="0"/>
        <w:autoSpaceDE/>
        <w:autoSpaceDN/>
        <w:bidi w:val="0"/>
        <w:adjustRightInd w:val="0"/>
        <w:snapToGrid w:val="0"/>
        <w:spacing w:line="500" w:lineRule="exact"/>
        <w:ind w:right="480"/>
        <w:jc w:val="left"/>
        <w:rPr>
          <w:rFonts w:ascii="宋体" w:hAnsi="宋体"/>
          <w:sz w:val="24"/>
        </w:rPr>
      </w:pPr>
    </w:p>
    <w:p>
      <w:pPr>
        <w:keepNext w:val="0"/>
        <w:keepLines w:val="0"/>
        <w:pageBreakBefore w:val="0"/>
        <w:kinsoku/>
        <w:wordWrap/>
        <w:overflowPunct/>
        <w:topLinePunct w:val="0"/>
        <w:autoSpaceDE/>
        <w:autoSpaceDN/>
        <w:bidi w:val="0"/>
        <w:adjustRightInd w:val="0"/>
        <w:snapToGrid w:val="0"/>
        <w:spacing w:line="500" w:lineRule="exact"/>
        <w:ind w:right="480"/>
        <w:jc w:val="left"/>
        <w:rPr>
          <w:rFonts w:ascii="宋体" w:hAnsi="宋体"/>
          <w:sz w:val="24"/>
        </w:rPr>
      </w:pPr>
    </w:p>
    <w:sectPr>
      <w:pgSz w:w="11907" w:h="16840"/>
      <w:pgMar w:top="850" w:right="1417" w:bottom="850" w:left="1701" w:header="851" w:footer="1417" w:gutter="0"/>
      <w:paperSrc/>
      <w:pgNumType w:fmt="decimal"/>
      <w:cols w:space="0" w:num="1"/>
      <w:rtlGutter w:val="0"/>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03E34"/>
    <w:multiLevelType w:val="multilevel"/>
    <w:tmpl w:val="36603E3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I4NWM3MTZjYTM2ZmNmMzVkMzk1YThiMjA4ZmNlMDEifQ=="/>
  </w:docVars>
  <w:rsids>
    <w:rsidRoot w:val="00EF2EB2"/>
    <w:rsid w:val="00056732"/>
    <w:rsid w:val="000949AB"/>
    <w:rsid w:val="000D57A1"/>
    <w:rsid w:val="00245616"/>
    <w:rsid w:val="00261404"/>
    <w:rsid w:val="00265E0E"/>
    <w:rsid w:val="00273103"/>
    <w:rsid w:val="00283123"/>
    <w:rsid w:val="002972DC"/>
    <w:rsid w:val="002C5F94"/>
    <w:rsid w:val="002D62B9"/>
    <w:rsid w:val="0030771E"/>
    <w:rsid w:val="003101BF"/>
    <w:rsid w:val="003143CE"/>
    <w:rsid w:val="003608AA"/>
    <w:rsid w:val="00374641"/>
    <w:rsid w:val="00403852"/>
    <w:rsid w:val="0048515B"/>
    <w:rsid w:val="004C3820"/>
    <w:rsid w:val="004F40CE"/>
    <w:rsid w:val="00506AD6"/>
    <w:rsid w:val="00566509"/>
    <w:rsid w:val="0058112D"/>
    <w:rsid w:val="0061751C"/>
    <w:rsid w:val="00641E35"/>
    <w:rsid w:val="006F1914"/>
    <w:rsid w:val="00742618"/>
    <w:rsid w:val="00774C02"/>
    <w:rsid w:val="007C49DE"/>
    <w:rsid w:val="007F7BD2"/>
    <w:rsid w:val="00835316"/>
    <w:rsid w:val="00863004"/>
    <w:rsid w:val="00A27713"/>
    <w:rsid w:val="00A33C63"/>
    <w:rsid w:val="00A40A07"/>
    <w:rsid w:val="00AC5B0B"/>
    <w:rsid w:val="00B12884"/>
    <w:rsid w:val="00B52E5B"/>
    <w:rsid w:val="00B634F7"/>
    <w:rsid w:val="00B66AA0"/>
    <w:rsid w:val="00B76BA3"/>
    <w:rsid w:val="00C04D90"/>
    <w:rsid w:val="00C10A67"/>
    <w:rsid w:val="00C731FC"/>
    <w:rsid w:val="00C80A87"/>
    <w:rsid w:val="00C85A8C"/>
    <w:rsid w:val="00C94398"/>
    <w:rsid w:val="00CA024F"/>
    <w:rsid w:val="00CB39D5"/>
    <w:rsid w:val="00CC0725"/>
    <w:rsid w:val="00CD5B08"/>
    <w:rsid w:val="00CD5DE9"/>
    <w:rsid w:val="00CE73DE"/>
    <w:rsid w:val="00CF433D"/>
    <w:rsid w:val="00D178F6"/>
    <w:rsid w:val="00D503EF"/>
    <w:rsid w:val="00D57ECE"/>
    <w:rsid w:val="00D905B2"/>
    <w:rsid w:val="00D95140"/>
    <w:rsid w:val="00DA523B"/>
    <w:rsid w:val="00DE6C1B"/>
    <w:rsid w:val="00E30387"/>
    <w:rsid w:val="00E62F36"/>
    <w:rsid w:val="00EA1A09"/>
    <w:rsid w:val="00EF2EB2"/>
    <w:rsid w:val="00F77202"/>
    <w:rsid w:val="00F86FAB"/>
    <w:rsid w:val="00F87CE3"/>
    <w:rsid w:val="00FA056F"/>
    <w:rsid w:val="00FA1725"/>
    <w:rsid w:val="00FE1906"/>
    <w:rsid w:val="00FF793A"/>
    <w:rsid w:val="01964270"/>
    <w:rsid w:val="01CE3A0A"/>
    <w:rsid w:val="034E551F"/>
    <w:rsid w:val="03963258"/>
    <w:rsid w:val="03BB4168"/>
    <w:rsid w:val="03E871C1"/>
    <w:rsid w:val="04053885"/>
    <w:rsid w:val="04214033"/>
    <w:rsid w:val="045B735F"/>
    <w:rsid w:val="045F4DED"/>
    <w:rsid w:val="062E0DF4"/>
    <w:rsid w:val="067B7C50"/>
    <w:rsid w:val="06C278B5"/>
    <w:rsid w:val="06FE2D01"/>
    <w:rsid w:val="073E381C"/>
    <w:rsid w:val="074A71B7"/>
    <w:rsid w:val="075E313A"/>
    <w:rsid w:val="076C213F"/>
    <w:rsid w:val="07982951"/>
    <w:rsid w:val="08123F24"/>
    <w:rsid w:val="08206641"/>
    <w:rsid w:val="084F24D1"/>
    <w:rsid w:val="087A11D1"/>
    <w:rsid w:val="08A06933"/>
    <w:rsid w:val="08A94889"/>
    <w:rsid w:val="092E136F"/>
    <w:rsid w:val="09D977DD"/>
    <w:rsid w:val="09DC2A3C"/>
    <w:rsid w:val="0A6234FB"/>
    <w:rsid w:val="0B091A33"/>
    <w:rsid w:val="0B633415"/>
    <w:rsid w:val="0B772A1C"/>
    <w:rsid w:val="0C4F38DF"/>
    <w:rsid w:val="0C5C1C12"/>
    <w:rsid w:val="0CB13628"/>
    <w:rsid w:val="0CF9542B"/>
    <w:rsid w:val="0D23690A"/>
    <w:rsid w:val="0D5C636E"/>
    <w:rsid w:val="0D7440AA"/>
    <w:rsid w:val="0DBE2B84"/>
    <w:rsid w:val="0DC45CC1"/>
    <w:rsid w:val="0DF53AD8"/>
    <w:rsid w:val="0E0B7D94"/>
    <w:rsid w:val="0E6D28F3"/>
    <w:rsid w:val="0E9769BF"/>
    <w:rsid w:val="0F0676F0"/>
    <w:rsid w:val="0F19203C"/>
    <w:rsid w:val="10101DDF"/>
    <w:rsid w:val="10284C2D"/>
    <w:rsid w:val="10354C54"/>
    <w:rsid w:val="103C375F"/>
    <w:rsid w:val="104906FF"/>
    <w:rsid w:val="10BE11AA"/>
    <w:rsid w:val="10C20557"/>
    <w:rsid w:val="10CB7366"/>
    <w:rsid w:val="111927C8"/>
    <w:rsid w:val="11335637"/>
    <w:rsid w:val="11927494"/>
    <w:rsid w:val="11AE1162"/>
    <w:rsid w:val="11DA5A75"/>
    <w:rsid w:val="11EB7AF8"/>
    <w:rsid w:val="122338FE"/>
    <w:rsid w:val="1229250B"/>
    <w:rsid w:val="12EB3CF0"/>
    <w:rsid w:val="136872F6"/>
    <w:rsid w:val="13A51DCF"/>
    <w:rsid w:val="13B862C8"/>
    <w:rsid w:val="14BC1351"/>
    <w:rsid w:val="14D669F0"/>
    <w:rsid w:val="14F275B8"/>
    <w:rsid w:val="15785A5B"/>
    <w:rsid w:val="158E1A84"/>
    <w:rsid w:val="15997952"/>
    <w:rsid w:val="15A84B0B"/>
    <w:rsid w:val="15B735B1"/>
    <w:rsid w:val="15C745A0"/>
    <w:rsid w:val="16175528"/>
    <w:rsid w:val="16524560"/>
    <w:rsid w:val="165D6CB3"/>
    <w:rsid w:val="16612B45"/>
    <w:rsid w:val="166A0EA0"/>
    <w:rsid w:val="166E2C6E"/>
    <w:rsid w:val="16B0709F"/>
    <w:rsid w:val="17103F61"/>
    <w:rsid w:val="17440ABE"/>
    <w:rsid w:val="17875C22"/>
    <w:rsid w:val="17952C95"/>
    <w:rsid w:val="17AB1761"/>
    <w:rsid w:val="17C84600"/>
    <w:rsid w:val="182E6B59"/>
    <w:rsid w:val="1853095F"/>
    <w:rsid w:val="18E05DCC"/>
    <w:rsid w:val="193C41E7"/>
    <w:rsid w:val="19790B23"/>
    <w:rsid w:val="1A071E6B"/>
    <w:rsid w:val="1AB23A71"/>
    <w:rsid w:val="1AB86BAD"/>
    <w:rsid w:val="1B105502"/>
    <w:rsid w:val="1B707488"/>
    <w:rsid w:val="1BCA303C"/>
    <w:rsid w:val="1BD9502D"/>
    <w:rsid w:val="1C655CE0"/>
    <w:rsid w:val="1C8256C5"/>
    <w:rsid w:val="1D292AAF"/>
    <w:rsid w:val="1D2A5C29"/>
    <w:rsid w:val="1DB16262"/>
    <w:rsid w:val="1DCC4D50"/>
    <w:rsid w:val="1E285DF8"/>
    <w:rsid w:val="1F533349"/>
    <w:rsid w:val="1FB90BD2"/>
    <w:rsid w:val="1FFB3151"/>
    <w:rsid w:val="2022684D"/>
    <w:rsid w:val="204D797E"/>
    <w:rsid w:val="205932E2"/>
    <w:rsid w:val="20601CC4"/>
    <w:rsid w:val="20BE2A44"/>
    <w:rsid w:val="21F52495"/>
    <w:rsid w:val="225E44DE"/>
    <w:rsid w:val="22AC2929"/>
    <w:rsid w:val="22C95DFC"/>
    <w:rsid w:val="23483924"/>
    <w:rsid w:val="236C5C44"/>
    <w:rsid w:val="237A70F6"/>
    <w:rsid w:val="23A54975"/>
    <w:rsid w:val="23D41765"/>
    <w:rsid w:val="24551D4D"/>
    <w:rsid w:val="24A73F1B"/>
    <w:rsid w:val="24B76759"/>
    <w:rsid w:val="24D171E9"/>
    <w:rsid w:val="24D20A20"/>
    <w:rsid w:val="250749E2"/>
    <w:rsid w:val="258C1196"/>
    <w:rsid w:val="25DA74B9"/>
    <w:rsid w:val="25FE0730"/>
    <w:rsid w:val="26411BCD"/>
    <w:rsid w:val="26AF5308"/>
    <w:rsid w:val="26CA2142"/>
    <w:rsid w:val="26ED4B3B"/>
    <w:rsid w:val="27054F28"/>
    <w:rsid w:val="27CB7F20"/>
    <w:rsid w:val="27EE0EEA"/>
    <w:rsid w:val="27FA7051"/>
    <w:rsid w:val="283B713F"/>
    <w:rsid w:val="28B15A1B"/>
    <w:rsid w:val="29325D7D"/>
    <w:rsid w:val="29491A44"/>
    <w:rsid w:val="29A545C5"/>
    <w:rsid w:val="2A0C3EF8"/>
    <w:rsid w:val="2A3F72A1"/>
    <w:rsid w:val="2A5A2C36"/>
    <w:rsid w:val="2A8A6392"/>
    <w:rsid w:val="2BEA293F"/>
    <w:rsid w:val="2CD41626"/>
    <w:rsid w:val="2CD81465"/>
    <w:rsid w:val="2CE3728F"/>
    <w:rsid w:val="2D0A14EA"/>
    <w:rsid w:val="2D2D6F87"/>
    <w:rsid w:val="2DFD060F"/>
    <w:rsid w:val="2E0752EA"/>
    <w:rsid w:val="2EC27BA3"/>
    <w:rsid w:val="2EEA0F00"/>
    <w:rsid w:val="2EEC1E81"/>
    <w:rsid w:val="2EF835C5"/>
    <w:rsid w:val="2F297F02"/>
    <w:rsid w:val="2F340830"/>
    <w:rsid w:val="2F6E5BE8"/>
    <w:rsid w:val="2FD92212"/>
    <w:rsid w:val="303074BA"/>
    <w:rsid w:val="303C45C9"/>
    <w:rsid w:val="30E93431"/>
    <w:rsid w:val="3140475F"/>
    <w:rsid w:val="3239142B"/>
    <w:rsid w:val="327B2543"/>
    <w:rsid w:val="327F2033"/>
    <w:rsid w:val="32821B23"/>
    <w:rsid w:val="32B75C71"/>
    <w:rsid w:val="32DF294A"/>
    <w:rsid w:val="32F70790"/>
    <w:rsid w:val="331C23CE"/>
    <w:rsid w:val="333A3040"/>
    <w:rsid w:val="333B7A9D"/>
    <w:rsid w:val="33634BE7"/>
    <w:rsid w:val="336373CD"/>
    <w:rsid w:val="33C543BD"/>
    <w:rsid w:val="344B7676"/>
    <w:rsid w:val="347C3FD8"/>
    <w:rsid w:val="3498710C"/>
    <w:rsid w:val="34ED5D98"/>
    <w:rsid w:val="35187038"/>
    <w:rsid w:val="352F474B"/>
    <w:rsid w:val="35505B62"/>
    <w:rsid w:val="35C50279"/>
    <w:rsid w:val="35E548A3"/>
    <w:rsid w:val="36090161"/>
    <w:rsid w:val="365F6C39"/>
    <w:rsid w:val="368E4F3A"/>
    <w:rsid w:val="36BB5604"/>
    <w:rsid w:val="36C34310"/>
    <w:rsid w:val="36DE4538"/>
    <w:rsid w:val="376143FD"/>
    <w:rsid w:val="3762783C"/>
    <w:rsid w:val="377759CE"/>
    <w:rsid w:val="377B4039"/>
    <w:rsid w:val="3793486D"/>
    <w:rsid w:val="37CB2D9B"/>
    <w:rsid w:val="37CE6D67"/>
    <w:rsid w:val="380A4A95"/>
    <w:rsid w:val="382C0044"/>
    <w:rsid w:val="383218F5"/>
    <w:rsid w:val="387D45A4"/>
    <w:rsid w:val="38CB377E"/>
    <w:rsid w:val="399F745E"/>
    <w:rsid w:val="3AA73750"/>
    <w:rsid w:val="3AAC1157"/>
    <w:rsid w:val="3ADE3FB6"/>
    <w:rsid w:val="3B0C7536"/>
    <w:rsid w:val="3B4A06C0"/>
    <w:rsid w:val="3B955AC2"/>
    <w:rsid w:val="3BA47D82"/>
    <w:rsid w:val="3BC471F4"/>
    <w:rsid w:val="3D2F58EC"/>
    <w:rsid w:val="3D3D3216"/>
    <w:rsid w:val="3D5E4F88"/>
    <w:rsid w:val="3D7934C8"/>
    <w:rsid w:val="3DD75DD7"/>
    <w:rsid w:val="3E5946CE"/>
    <w:rsid w:val="3E631AE8"/>
    <w:rsid w:val="3E6335F4"/>
    <w:rsid w:val="3EA26E38"/>
    <w:rsid w:val="3EBE0387"/>
    <w:rsid w:val="3F4E3481"/>
    <w:rsid w:val="3FE435F1"/>
    <w:rsid w:val="3FE756BB"/>
    <w:rsid w:val="401301E9"/>
    <w:rsid w:val="40534AFF"/>
    <w:rsid w:val="407231D7"/>
    <w:rsid w:val="40A435AC"/>
    <w:rsid w:val="41045C9E"/>
    <w:rsid w:val="411643C0"/>
    <w:rsid w:val="416C5E78"/>
    <w:rsid w:val="425F778B"/>
    <w:rsid w:val="4269060A"/>
    <w:rsid w:val="42933E5A"/>
    <w:rsid w:val="429A6724"/>
    <w:rsid w:val="42A44717"/>
    <w:rsid w:val="42FF2D1C"/>
    <w:rsid w:val="43016A94"/>
    <w:rsid w:val="430D1CCA"/>
    <w:rsid w:val="43611F18"/>
    <w:rsid w:val="439C560D"/>
    <w:rsid w:val="43B9111D"/>
    <w:rsid w:val="44184DE4"/>
    <w:rsid w:val="44330ECF"/>
    <w:rsid w:val="44696527"/>
    <w:rsid w:val="4474285B"/>
    <w:rsid w:val="44D82E97"/>
    <w:rsid w:val="454D26FA"/>
    <w:rsid w:val="45640BD8"/>
    <w:rsid w:val="45731BA2"/>
    <w:rsid w:val="45B74854"/>
    <w:rsid w:val="46146ADE"/>
    <w:rsid w:val="46193DE2"/>
    <w:rsid w:val="46350541"/>
    <w:rsid w:val="4637194D"/>
    <w:rsid w:val="46A92D6B"/>
    <w:rsid w:val="471E2059"/>
    <w:rsid w:val="476520B3"/>
    <w:rsid w:val="4774540A"/>
    <w:rsid w:val="47D604EF"/>
    <w:rsid w:val="47DE67F6"/>
    <w:rsid w:val="489B34E7"/>
    <w:rsid w:val="48F91F83"/>
    <w:rsid w:val="492C413F"/>
    <w:rsid w:val="49362F62"/>
    <w:rsid w:val="49647D7D"/>
    <w:rsid w:val="49830A4D"/>
    <w:rsid w:val="49C94153"/>
    <w:rsid w:val="49D2118A"/>
    <w:rsid w:val="4A3C6604"/>
    <w:rsid w:val="4A59112A"/>
    <w:rsid w:val="4A5D532D"/>
    <w:rsid w:val="4A712751"/>
    <w:rsid w:val="4A8A1B75"/>
    <w:rsid w:val="4AF40A80"/>
    <w:rsid w:val="4B8F7A6A"/>
    <w:rsid w:val="4BD765E4"/>
    <w:rsid w:val="4C6065D9"/>
    <w:rsid w:val="4CCD0AB5"/>
    <w:rsid w:val="4D183358"/>
    <w:rsid w:val="4D3A507C"/>
    <w:rsid w:val="4D884737"/>
    <w:rsid w:val="4D8B1D7C"/>
    <w:rsid w:val="4E4D40D7"/>
    <w:rsid w:val="4E4E5FDC"/>
    <w:rsid w:val="4E571775"/>
    <w:rsid w:val="4EE26BCE"/>
    <w:rsid w:val="4EF23FED"/>
    <w:rsid w:val="4F3F6DCB"/>
    <w:rsid w:val="4F410514"/>
    <w:rsid w:val="4F836D08"/>
    <w:rsid w:val="4FBD3D43"/>
    <w:rsid w:val="4FD572DE"/>
    <w:rsid w:val="50245C76"/>
    <w:rsid w:val="50342257"/>
    <w:rsid w:val="506F46DE"/>
    <w:rsid w:val="50AD289F"/>
    <w:rsid w:val="514B154C"/>
    <w:rsid w:val="51DC0725"/>
    <w:rsid w:val="520110B5"/>
    <w:rsid w:val="520143BB"/>
    <w:rsid w:val="52625478"/>
    <w:rsid w:val="528C2795"/>
    <w:rsid w:val="52966E4B"/>
    <w:rsid w:val="52DB02CA"/>
    <w:rsid w:val="53FF0DCE"/>
    <w:rsid w:val="542C1497"/>
    <w:rsid w:val="54884268"/>
    <w:rsid w:val="54906F0F"/>
    <w:rsid w:val="54B44E3A"/>
    <w:rsid w:val="54B73456"/>
    <w:rsid w:val="54DC6E73"/>
    <w:rsid w:val="55020B76"/>
    <w:rsid w:val="55FE324C"/>
    <w:rsid w:val="56493AB4"/>
    <w:rsid w:val="564A0D32"/>
    <w:rsid w:val="56505BFF"/>
    <w:rsid w:val="567541EF"/>
    <w:rsid w:val="5692703A"/>
    <w:rsid w:val="56A47A0A"/>
    <w:rsid w:val="57274EB1"/>
    <w:rsid w:val="57993F75"/>
    <w:rsid w:val="57B2082C"/>
    <w:rsid w:val="57B8023B"/>
    <w:rsid w:val="57E16D85"/>
    <w:rsid w:val="58692CBA"/>
    <w:rsid w:val="587358E6"/>
    <w:rsid w:val="58825B29"/>
    <w:rsid w:val="58842F67"/>
    <w:rsid w:val="588E7F59"/>
    <w:rsid w:val="5895118F"/>
    <w:rsid w:val="58A44491"/>
    <w:rsid w:val="58AC4E63"/>
    <w:rsid w:val="58CE536E"/>
    <w:rsid w:val="58FA6008"/>
    <w:rsid w:val="58FB7E18"/>
    <w:rsid w:val="591A3FB4"/>
    <w:rsid w:val="59505C28"/>
    <w:rsid w:val="599B00CC"/>
    <w:rsid w:val="599D70BF"/>
    <w:rsid w:val="59E051FD"/>
    <w:rsid w:val="5A017533"/>
    <w:rsid w:val="5A2C21F1"/>
    <w:rsid w:val="5A4F27C8"/>
    <w:rsid w:val="5A7D0C9E"/>
    <w:rsid w:val="5AA245EA"/>
    <w:rsid w:val="5B2700FF"/>
    <w:rsid w:val="5BF937FC"/>
    <w:rsid w:val="5CA642A0"/>
    <w:rsid w:val="5CFB62FC"/>
    <w:rsid w:val="5D0134C1"/>
    <w:rsid w:val="5D657C5F"/>
    <w:rsid w:val="5D6A5E09"/>
    <w:rsid w:val="5DBD7711"/>
    <w:rsid w:val="5EB822A5"/>
    <w:rsid w:val="5EC0070D"/>
    <w:rsid w:val="5EE412EC"/>
    <w:rsid w:val="5EFC6636"/>
    <w:rsid w:val="5F125E59"/>
    <w:rsid w:val="5F3A3A5A"/>
    <w:rsid w:val="5F7A755A"/>
    <w:rsid w:val="5F9F3465"/>
    <w:rsid w:val="5FB92779"/>
    <w:rsid w:val="603D6F06"/>
    <w:rsid w:val="6089214B"/>
    <w:rsid w:val="60F11A9E"/>
    <w:rsid w:val="60F311D4"/>
    <w:rsid w:val="610C68D8"/>
    <w:rsid w:val="617354E0"/>
    <w:rsid w:val="622639C9"/>
    <w:rsid w:val="6278684B"/>
    <w:rsid w:val="62895E39"/>
    <w:rsid w:val="62E4562B"/>
    <w:rsid w:val="62F52352"/>
    <w:rsid w:val="631E65BA"/>
    <w:rsid w:val="63533B73"/>
    <w:rsid w:val="636C522B"/>
    <w:rsid w:val="63C3355F"/>
    <w:rsid w:val="63C811DC"/>
    <w:rsid w:val="63D57455"/>
    <w:rsid w:val="64504D2E"/>
    <w:rsid w:val="64616F92"/>
    <w:rsid w:val="64FF0C2E"/>
    <w:rsid w:val="65117857"/>
    <w:rsid w:val="65162443"/>
    <w:rsid w:val="651761F5"/>
    <w:rsid w:val="652A51EF"/>
    <w:rsid w:val="653F001D"/>
    <w:rsid w:val="65715237"/>
    <w:rsid w:val="65925D0A"/>
    <w:rsid w:val="65B01F28"/>
    <w:rsid w:val="65D7061F"/>
    <w:rsid w:val="668A721B"/>
    <w:rsid w:val="668D04BB"/>
    <w:rsid w:val="678A57AF"/>
    <w:rsid w:val="67A74DF9"/>
    <w:rsid w:val="67B11F87"/>
    <w:rsid w:val="67C021CA"/>
    <w:rsid w:val="67F2072E"/>
    <w:rsid w:val="6811177B"/>
    <w:rsid w:val="6873002E"/>
    <w:rsid w:val="6894168D"/>
    <w:rsid w:val="68A51AEC"/>
    <w:rsid w:val="68BC76EF"/>
    <w:rsid w:val="69B83FA5"/>
    <w:rsid w:val="69E77EE2"/>
    <w:rsid w:val="6A301889"/>
    <w:rsid w:val="6A5C267E"/>
    <w:rsid w:val="6A5C4CFE"/>
    <w:rsid w:val="6AA3205B"/>
    <w:rsid w:val="6AAB6014"/>
    <w:rsid w:val="6B03319F"/>
    <w:rsid w:val="6B303EDB"/>
    <w:rsid w:val="6B560BBA"/>
    <w:rsid w:val="6B8974A3"/>
    <w:rsid w:val="6BE04BE9"/>
    <w:rsid w:val="6C23204A"/>
    <w:rsid w:val="6C3B62C3"/>
    <w:rsid w:val="6CAB2ADB"/>
    <w:rsid w:val="6CED5810"/>
    <w:rsid w:val="6D12171A"/>
    <w:rsid w:val="6D286848"/>
    <w:rsid w:val="6DAB725D"/>
    <w:rsid w:val="6DB13D27"/>
    <w:rsid w:val="6DE732DB"/>
    <w:rsid w:val="6E3C35B3"/>
    <w:rsid w:val="6E646D2D"/>
    <w:rsid w:val="6E7D0AFF"/>
    <w:rsid w:val="6EB309D4"/>
    <w:rsid w:val="6FC06681"/>
    <w:rsid w:val="6FD1766A"/>
    <w:rsid w:val="6FD92D45"/>
    <w:rsid w:val="6FDD7DBD"/>
    <w:rsid w:val="700212B6"/>
    <w:rsid w:val="702355CC"/>
    <w:rsid w:val="704461E3"/>
    <w:rsid w:val="70E707C8"/>
    <w:rsid w:val="71CA7D6E"/>
    <w:rsid w:val="734C7FFC"/>
    <w:rsid w:val="73BF4107"/>
    <w:rsid w:val="73F0466D"/>
    <w:rsid w:val="746C1710"/>
    <w:rsid w:val="747D76D5"/>
    <w:rsid w:val="74CC1451"/>
    <w:rsid w:val="74D8759C"/>
    <w:rsid w:val="74DD260E"/>
    <w:rsid w:val="74F10857"/>
    <w:rsid w:val="75234324"/>
    <w:rsid w:val="756D1D44"/>
    <w:rsid w:val="757D6372"/>
    <w:rsid w:val="75C80BC8"/>
    <w:rsid w:val="76674885"/>
    <w:rsid w:val="76E934EC"/>
    <w:rsid w:val="770C0C09"/>
    <w:rsid w:val="774C0A76"/>
    <w:rsid w:val="776C0026"/>
    <w:rsid w:val="77701517"/>
    <w:rsid w:val="77F4039A"/>
    <w:rsid w:val="78654DF4"/>
    <w:rsid w:val="7866082A"/>
    <w:rsid w:val="78874D6A"/>
    <w:rsid w:val="78B50729"/>
    <w:rsid w:val="790A1EB9"/>
    <w:rsid w:val="795F3A6C"/>
    <w:rsid w:val="79796309"/>
    <w:rsid w:val="79DC330A"/>
    <w:rsid w:val="7A3B0056"/>
    <w:rsid w:val="7AC24C58"/>
    <w:rsid w:val="7B454A69"/>
    <w:rsid w:val="7B5B42C0"/>
    <w:rsid w:val="7B5E1F66"/>
    <w:rsid w:val="7BC8725E"/>
    <w:rsid w:val="7C027671"/>
    <w:rsid w:val="7CAB03AD"/>
    <w:rsid w:val="7D00333D"/>
    <w:rsid w:val="7D093C8E"/>
    <w:rsid w:val="7D626B8A"/>
    <w:rsid w:val="7DF369FE"/>
    <w:rsid w:val="7E470AF8"/>
    <w:rsid w:val="7E576F8D"/>
    <w:rsid w:val="7EB2738A"/>
    <w:rsid w:val="7EC23986"/>
    <w:rsid w:val="7EC62364"/>
    <w:rsid w:val="7EF42A2E"/>
    <w:rsid w:val="7F2C1F6A"/>
    <w:rsid w:val="7FDC2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0"/>
      </w:tabs>
      <w:spacing w:line="440" w:lineRule="exact"/>
      <w:ind w:firstLine="480"/>
    </w:pPr>
    <w:rPr>
      <w:sz w:val="24"/>
      <w:szCs w:val="20"/>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styleId="9">
    <w:name w:val="Emphasis"/>
    <w:basedOn w:val="7"/>
    <w:autoRedefine/>
    <w:qFormat/>
    <w:uiPriority w:val="20"/>
    <w:rPr>
      <w:i/>
      <w:iCs/>
    </w:rPr>
  </w:style>
  <w:style w:type="character" w:styleId="10">
    <w:name w:val="Hyperlink"/>
    <w:autoRedefine/>
    <w:qFormat/>
    <w:uiPriority w:val="0"/>
    <w:rPr>
      <w:color w:val="0000FF"/>
      <w:u w:val="single"/>
    </w:rPr>
  </w:style>
  <w:style w:type="character" w:customStyle="1" w:styleId="11">
    <w:name w:val="font41"/>
    <w:basedOn w:val="7"/>
    <w:autoRedefine/>
    <w:qFormat/>
    <w:uiPriority w:val="0"/>
    <w:rPr>
      <w:rFonts w:ascii="Arial" w:hAnsi="Arial" w:cs="Arial"/>
      <w:color w:val="000000"/>
      <w:sz w:val="20"/>
      <w:szCs w:val="20"/>
      <w:u w:val="none"/>
    </w:rPr>
  </w:style>
  <w:style w:type="character" w:customStyle="1" w:styleId="12">
    <w:name w:val="font21"/>
    <w:basedOn w:val="7"/>
    <w:autoRedefine/>
    <w:qFormat/>
    <w:uiPriority w:val="0"/>
    <w:rPr>
      <w:rFonts w:hint="eastAsia" w:ascii="宋体" w:hAnsi="宋体" w:eastAsia="宋体" w:cs="宋体"/>
      <w:color w:val="000000"/>
      <w:sz w:val="20"/>
      <w:szCs w:val="20"/>
      <w:u w:val="none"/>
    </w:rPr>
  </w:style>
  <w:style w:type="character" w:customStyle="1" w:styleId="13">
    <w:name w:val="font101"/>
    <w:basedOn w:val="7"/>
    <w:autoRedefine/>
    <w:qFormat/>
    <w:uiPriority w:val="0"/>
    <w:rPr>
      <w:rFonts w:ascii="Arial" w:hAnsi="Arial" w:cs="Arial"/>
      <w:color w:val="000000"/>
      <w:sz w:val="20"/>
      <w:szCs w:val="20"/>
      <w:u w:val="none"/>
    </w:rPr>
  </w:style>
  <w:style w:type="character" w:customStyle="1" w:styleId="14">
    <w:name w:val="font31"/>
    <w:basedOn w:val="7"/>
    <w:autoRedefine/>
    <w:qFormat/>
    <w:uiPriority w:val="0"/>
    <w:rPr>
      <w:rFonts w:hint="eastAsia" w:ascii="宋体" w:hAnsi="宋体" w:eastAsia="宋体" w:cs="宋体"/>
      <w:color w:val="000000"/>
      <w:sz w:val="20"/>
      <w:szCs w:val="20"/>
      <w:u w:val="none"/>
    </w:rPr>
  </w:style>
  <w:style w:type="paragraph" w:customStyle="1" w:styleId="15">
    <w:name w:val="Table Paragraph"/>
    <w:basedOn w:val="1"/>
    <w:autoRedefine/>
    <w:qFormat/>
    <w:uiPriority w:val="1"/>
    <w:rPr>
      <w:rFonts w:ascii="仿宋_GB2312" w:hAnsi="仿宋_GB2312" w:eastAsia="仿宋_GB2312" w:cs="仿宋_GB2312"/>
      <w:lang w:val="zh-CN" w:bidi="zh-CN"/>
    </w:rPr>
  </w:style>
  <w:style w:type="character" w:customStyle="1" w:styleId="16">
    <w:name w:val="font11"/>
    <w:basedOn w:val="7"/>
    <w:autoRedefine/>
    <w:qFormat/>
    <w:uiPriority w:val="0"/>
    <w:rPr>
      <w:rFonts w:hint="eastAsia" w:ascii="宋体" w:hAnsi="宋体" w:eastAsia="宋体" w:cs="宋体"/>
      <w:b/>
      <w:bCs/>
      <w:color w:val="000000"/>
      <w:sz w:val="24"/>
      <w:szCs w:val="24"/>
      <w:u w:val="none"/>
    </w:rPr>
  </w:style>
  <w:style w:type="character" w:customStyle="1" w:styleId="17">
    <w:name w:val="font71"/>
    <w:basedOn w:val="7"/>
    <w:autoRedefine/>
    <w:qFormat/>
    <w:uiPriority w:val="0"/>
    <w:rPr>
      <w:rFonts w:ascii="等线" w:hAnsi="等线" w:eastAsia="等线" w:cs="等线"/>
      <w:color w:val="000000"/>
      <w:sz w:val="22"/>
      <w:szCs w:val="22"/>
      <w:u w:val="none"/>
    </w:rPr>
  </w:style>
  <w:style w:type="character" w:customStyle="1" w:styleId="18">
    <w:name w:val="font51"/>
    <w:basedOn w:val="7"/>
    <w:autoRedefine/>
    <w:qFormat/>
    <w:uiPriority w:val="0"/>
    <w:rPr>
      <w:rFonts w:hint="eastAsia" w:ascii="宋体" w:hAnsi="宋体" w:eastAsia="宋体" w:cs="宋体"/>
      <w:color w:val="000000"/>
      <w:sz w:val="21"/>
      <w:szCs w:val="21"/>
      <w:u w:val="none"/>
    </w:rPr>
  </w:style>
  <w:style w:type="character" w:customStyle="1" w:styleId="19">
    <w:name w:val="font91"/>
    <w:basedOn w:val="7"/>
    <w:autoRedefine/>
    <w:qFormat/>
    <w:uiPriority w:val="0"/>
    <w:rPr>
      <w:rFonts w:hint="eastAsia" w:ascii="宋体" w:hAnsi="宋体" w:eastAsia="宋体" w:cs="宋体"/>
      <w:color w:val="000000"/>
      <w:sz w:val="21"/>
      <w:szCs w:val="21"/>
      <w:u w:val="none"/>
    </w:rPr>
  </w:style>
  <w:style w:type="character" w:customStyle="1" w:styleId="20">
    <w:name w:val="font81"/>
    <w:basedOn w:val="7"/>
    <w:autoRedefine/>
    <w:qFormat/>
    <w:uiPriority w:val="0"/>
    <w:rPr>
      <w:rFonts w:hint="eastAsia" w:ascii="宋体" w:hAnsi="宋体" w:eastAsia="宋体" w:cs="宋体"/>
      <w:color w:val="000000"/>
      <w:sz w:val="21"/>
      <w:szCs w:val="21"/>
      <w:u w:val="none"/>
    </w:rPr>
  </w:style>
  <w:style w:type="character" w:customStyle="1" w:styleId="21">
    <w:name w:val="font61"/>
    <w:basedOn w:val="7"/>
    <w:autoRedefine/>
    <w:qFormat/>
    <w:uiPriority w:val="0"/>
    <w:rPr>
      <w:rFonts w:hint="eastAsia" w:ascii="宋体" w:hAnsi="宋体" w:eastAsia="宋体" w:cs="宋体"/>
      <w:color w:val="000000"/>
      <w:sz w:val="20"/>
      <w:szCs w:val="20"/>
      <w:u w:val="none"/>
    </w:rPr>
  </w:style>
  <w:style w:type="table" w:customStyle="1" w:styleId="22">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2272</Words>
  <Characters>12951</Characters>
  <Lines>107</Lines>
  <Paragraphs>30</Paragraphs>
  <TotalTime>75</TotalTime>
  <ScaleCrop>false</ScaleCrop>
  <LinksUpToDate>false</LinksUpToDate>
  <CharactersWithSpaces>15193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c:creator>
  <cp:lastModifiedBy>MSN</cp:lastModifiedBy>
  <cp:lastPrinted>2024-03-07T09:48:54Z</cp:lastPrinted>
  <dcterms:modified xsi:type="dcterms:W3CDTF">2024-03-07T10:04:21Z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70DE9D185C7F42119535B3AE9026B158</vt:lpwstr>
  </property>
</Properties>
</file>