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6168" w:rsidRDefault="001B2FA0" w:rsidP="001B2FA0">
      <w:pPr>
        <w:snapToGrid w:val="0"/>
        <w:spacing w:line="440" w:lineRule="atLeast"/>
        <w:rPr>
          <w:rStyle w:val="NormalCharacter"/>
          <w:rFonts w:ascii="宋体" w:hAnsi="宋体" w:hint="eastAsia"/>
          <w:b/>
          <w:bCs/>
          <w:sz w:val="36"/>
          <w:szCs w:val="36"/>
        </w:rPr>
      </w:pPr>
      <w:r>
        <w:rPr>
          <w:rStyle w:val="NormalCharacter"/>
          <w:rFonts w:ascii="宋体" w:hAnsi="宋体" w:hint="eastAsia"/>
          <w:b/>
          <w:bCs/>
          <w:sz w:val="36"/>
          <w:szCs w:val="36"/>
        </w:rPr>
        <w:t>附件1</w:t>
      </w:r>
    </w:p>
    <w:p w:rsidR="00406168" w:rsidRPr="00B83EED" w:rsidRDefault="00A52446" w:rsidP="00FE2C11">
      <w:pPr>
        <w:snapToGrid w:val="0"/>
        <w:spacing w:line="440" w:lineRule="atLeast"/>
        <w:jc w:val="center"/>
        <w:rPr>
          <w:rStyle w:val="NormalCharacter"/>
          <w:rFonts w:ascii="仿宋" w:eastAsia="仿宋" w:hAnsi="仿宋"/>
          <w:b/>
          <w:bCs/>
          <w:sz w:val="30"/>
          <w:szCs w:val="30"/>
        </w:rPr>
      </w:pPr>
      <w:r w:rsidRPr="00B83EED">
        <w:rPr>
          <w:rStyle w:val="NormalCharacter"/>
          <w:rFonts w:ascii="仿宋" w:eastAsia="仿宋" w:hAnsi="仿宋"/>
          <w:b/>
          <w:bCs/>
          <w:sz w:val="30"/>
          <w:szCs w:val="30"/>
        </w:rPr>
        <w:t>2021</w:t>
      </w:r>
      <w:r w:rsidR="00720689" w:rsidRPr="00B83EED">
        <w:rPr>
          <w:rStyle w:val="NormalCharacter"/>
          <w:rFonts w:ascii="仿宋" w:eastAsia="仿宋" w:hAnsi="仿宋"/>
          <w:b/>
          <w:bCs/>
          <w:sz w:val="30"/>
          <w:szCs w:val="30"/>
        </w:rPr>
        <w:t>年广西水稻品种试验实施方案</w:t>
      </w:r>
    </w:p>
    <w:p w:rsidR="00406168" w:rsidRPr="00B83EED" w:rsidRDefault="00CD26FF" w:rsidP="00FE2C11">
      <w:pPr>
        <w:snapToGrid w:val="0"/>
        <w:spacing w:before="240" w:line="240" w:lineRule="atLeast"/>
        <w:jc w:val="center"/>
        <w:rPr>
          <w:rStyle w:val="NormalCharacter"/>
          <w:rFonts w:ascii="仿宋" w:eastAsia="仿宋" w:hAnsi="仿宋"/>
          <w:sz w:val="30"/>
          <w:szCs w:val="30"/>
        </w:rPr>
      </w:pPr>
      <w:r w:rsidRPr="00B83EED">
        <w:rPr>
          <w:rStyle w:val="NormalCharacter"/>
          <w:rFonts w:ascii="仿宋" w:eastAsia="仿宋" w:hAnsi="仿宋"/>
          <w:sz w:val="30"/>
          <w:szCs w:val="30"/>
        </w:rPr>
        <w:t>广西</w:t>
      </w:r>
      <w:r w:rsidR="00720689" w:rsidRPr="00B83EED">
        <w:rPr>
          <w:rStyle w:val="NormalCharacter"/>
          <w:rFonts w:ascii="仿宋" w:eastAsia="仿宋" w:hAnsi="仿宋"/>
          <w:sz w:val="30"/>
          <w:szCs w:val="30"/>
        </w:rPr>
        <w:t>种子管理</w:t>
      </w:r>
      <w:r w:rsidR="00B75005" w:rsidRPr="00B83EED">
        <w:rPr>
          <w:rStyle w:val="NormalCharacter"/>
          <w:rFonts w:ascii="仿宋" w:eastAsia="仿宋" w:hAnsi="仿宋"/>
          <w:sz w:val="30"/>
          <w:szCs w:val="30"/>
        </w:rPr>
        <w:t>站</w:t>
      </w:r>
    </w:p>
    <w:p w:rsidR="00406168" w:rsidRPr="00B83EED" w:rsidRDefault="00720689" w:rsidP="00FE2C11">
      <w:pPr>
        <w:snapToGrid w:val="0"/>
        <w:spacing w:line="440" w:lineRule="atLeast"/>
        <w:ind w:firstLineChars="200" w:firstLine="602"/>
        <w:rPr>
          <w:rStyle w:val="NormalCharacter"/>
          <w:rFonts w:ascii="仿宋" w:eastAsia="仿宋" w:hAnsi="仿宋"/>
          <w:b/>
          <w:bCs/>
          <w:sz w:val="30"/>
          <w:szCs w:val="30"/>
        </w:rPr>
      </w:pPr>
      <w:r w:rsidRPr="00B83EED">
        <w:rPr>
          <w:rStyle w:val="NormalCharacter"/>
          <w:rFonts w:ascii="仿宋" w:eastAsia="仿宋" w:hAnsi="仿宋"/>
          <w:b/>
          <w:bCs/>
          <w:sz w:val="30"/>
          <w:szCs w:val="30"/>
        </w:rPr>
        <w:t>一、试验目的</w:t>
      </w:r>
    </w:p>
    <w:p w:rsidR="00406168" w:rsidRPr="00B83EED" w:rsidRDefault="00720689" w:rsidP="00FE2C11">
      <w:pPr>
        <w:snapToGrid w:val="0"/>
        <w:spacing w:line="440" w:lineRule="atLeast"/>
        <w:ind w:firstLineChars="200" w:firstLine="600"/>
        <w:rPr>
          <w:rStyle w:val="NormalCharacter"/>
          <w:rFonts w:ascii="仿宋" w:eastAsia="仿宋" w:hAnsi="仿宋"/>
          <w:sz w:val="30"/>
          <w:szCs w:val="30"/>
        </w:rPr>
      </w:pPr>
      <w:r w:rsidRPr="00B83EED">
        <w:rPr>
          <w:rStyle w:val="NormalCharacter"/>
          <w:rFonts w:ascii="仿宋" w:eastAsia="仿宋" w:hAnsi="仿宋"/>
          <w:sz w:val="30"/>
          <w:szCs w:val="30"/>
        </w:rPr>
        <w:t>鉴定评价</w:t>
      </w:r>
      <w:r w:rsidR="005A30A8" w:rsidRPr="00B83EED">
        <w:rPr>
          <w:rStyle w:val="NormalCharacter"/>
          <w:rFonts w:ascii="仿宋" w:eastAsia="仿宋" w:hAnsi="仿宋"/>
          <w:sz w:val="30"/>
          <w:szCs w:val="30"/>
        </w:rPr>
        <w:t>新选育的</w:t>
      </w:r>
      <w:r w:rsidR="00E86F6E" w:rsidRPr="00B83EED">
        <w:rPr>
          <w:rStyle w:val="NormalCharacter"/>
          <w:rFonts w:ascii="仿宋" w:eastAsia="仿宋" w:hAnsi="仿宋"/>
          <w:sz w:val="30"/>
          <w:szCs w:val="30"/>
        </w:rPr>
        <w:t>水稻</w:t>
      </w:r>
      <w:r w:rsidRPr="00B83EED">
        <w:rPr>
          <w:rStyle w:val="NormalCharacter"/>
          <w:rFonts w:ascii="仿宋" w:eastAsia="仿宋" w:hAnsi="仿宋"/>
          <w:sz w:val="30"/>
          <w:szCs w:val="30"/>
        </w:rPr>
        <w:t>品种(组合</w:t>
      </w:r>
      <w:r w:rsidR="00E86F6E" w:rsidRPr="00B83EED">
        <w:rPr>
          <w:rStyle w:val="NormalCharacter"/>
          <w:rFonts w:ascii="仿宋" w:eastAsia="仿宋" w:hAnsi="仿宋"/>
          <w:sz w:val="30"/>
          <w:szCs w:val="30"/>
        </w:rPr>
        <w:t>，下同</w:t>
      </w:r>
      <w:r w:rsidRPr="00B83EED">
        <w:rPr>
          <w:rStyle w:val="NormalCharacter"/>
          <w:rFonts w:ascii="仿宋" w:eastAsia="仿宋" w:hAnsi="仿宋"/>
          <w:sz w:val="30"/>
          <w:szCs w:val="30"/>
        </w:rPr>
        <w:t>)</w:t>
      </w:r>
      <w:r w:rsidR="005A30A8" w:rsidRPr="00B83EED">
        <w:rPr>
          <w:rStyle w:val="NormalCharacter"/>
          <w:rFonts w:ascii="仿宋" w:eastAsia="仿宋" w:hAnsi="仿宋"/>
          <w:sz w:val="30"/>
          <w:szCs w:val="30"/>
        </w:rPr>
        <w:t>在我区</w:t>
      </w:r>
      <w:r w:rsidRPr="00B83EED">
        <w:rPr>
          <w:rStyle w:val="NormalCharacter"/>
          <w:rFonts w:ascii="仿宋" w:eastAsia="仿宋" w:hAnsi="仿宋"/>
          <w:sz w:val="30"/>
          <w:szCs w:val="30"/>
        </w:rPr>
        <w:t>的丰产性、稳产性、适应性、抗逆性、品质及其它重要特征特性表现，为我区品种审定、推荐参加全国南方区试等提供科学依据，根据《广西壮族自治区农作物品种管理实施办法》有关规定，</w:t>
      </w:r>
      <w:r w:rsidR="00E86F6E" w:rsidRPr="00B83EED">
        <w:rPr>
          <w:rStyle w:val="NormalCharacter"/>
          <w:rFonts w:ascii="仿宋" w:eastAsia="仿宋" w:hAnsi="仿宋"/>
          <w:sz w:val="30"/>
          <w:szCs w:val="30"/>
        </w:rPr>
        <w:t>特制定</w:t>
      </w:r>
      <w:r w:rsidR="00A52446" w:rsidRPr="00B83EED">
        <w:rPr>
          <w:rStyle w:val="NormalCharacter"/>
          <w:rFonts w:ascii="仿宋" w:eastAsia="仿宋" w:hAnsi="仿宋"/>
          <w:sz w:val="30"/>
          <w:szCs w:val="30"/>
        </w:rPr>
        <w:t>2021</w:t>
      </w:r>
      <w:r w:rsidR="00E86F6E" w:rsidRPr="00B83EED">
        <w:rPr>
          <w:rStyle w:val="NormalCharacter"/>
          <w:rFonts w:ascii="仿宋" w:eastAsia="仿宋" w:hAnsi="仿宋"/>
          <w:sz w:val="30"/>
          <w:szCs w:val="30"/>
        </w:rPr>
        <w:t>年广西水稻品种</w:t>
      </w:r>
      <w:r w:rsidR="004603D1" w:rsidRPr="00B83EED">
        <w:rPr>
          <w:rStyle w:val="NormalCharacter"/>
          <w:rFonts w:ascii="仿宋" w:eastAsia="仿宋" w:hAnsi="仿宋"/>
          <w:sz w:val="30"/>
          <w:szCs w:val="30"/>
        </w:rPr>
        <w:t>区域试验</w:t>
      </w:r>
      <w:r w:rsidR="008B6490" w:rsidRPr="00B83EED">
        <w:rPr>
          <w:rStyle w:val="NormalCharacter"/>
          <w:rFonts w:ascii="仿宋" w:eastAsia="仿宋" w:hAnsi="仿宋"/>
          <w:sz w:val="30"/>
          <w:szCs w:val="30"/>
        </w:rPr>
        <w:t>及</w:t>
      </w:r>
      <w:r w:rsidR="00E86F6E" w:rsidRPr="00B83EED">
        <w:rPr>
          <w:rStyle w:val="NormalCharacter"/>
          <w:rFonts w:ascii="仿宋" w:eastAsia="仿宋" w:hAnsi="仿宋"/>
          <w:sz w:val="30"/>
          <w:szCs w:val="30"/>
        </w:rPr>
        <w:t>生产试验实施方案。</w:t>
      </w:r>
    </w:p>
    <w:p w:rsidR="00406168" w:rsidRPr="00B83EED" w:rsidRDefault="00720689" w:rsidP="00FE2C11">
      <w:pPr>
        <w:snapToGrid w:val="0"/>
        <w:spacing w:line="440" w:lineRule="atLeast"/>
        <w:ind w:firstLine="420"/>
        <w:rPr>
          <w:rStyle w:val="NormalCharacter"/>
          <w:rFonts w:ascii="仿宋" w:eastAsia="仿宋" w:hAnsi="仿宋"/>
          <w:b/>
          <w:bCs/>
          <w:sz w:val="30"/>
          <w:szCs w:val="30"/>
        </w:rPr>
      </w:pPr>
      <w:r w:rsidRPr="00B83EED">
        <w:rPr>
          <w:rStyle w:val="NormalCharacter"/>
          <w:rFonts w:ascii="仿宋" w:eastAsia="仿宋" w:hAnsi="仿宋"/>
          <w:b/>
          <w:bCs/>
          <w:sz w:val="30"/>
          <w:szCs w:val="30"/>
        </w:rPr>
        <w:t>二、</w:t>
      </w:r>
      <w:proofErr w:type="gramStart"/>
      <w:r w:rsidR="00AF2D62" w:rsidRPr="00B83EED">
        <w:rPr>
          <w:rStyle w:val="NormalCharacter"/>
          <w:rFonts w:ascii="仿宋" w:eastAsia="仿宋" w:hAnsi="仿宋"/>
          <w:b/>
          <w:bCs/>
          <w:sz w:val="30"/>
          <w:szCs w:val="30"/>
        </w:rPr>
        <w:t>试验熟组和</w:t>
      </w:r>
      <w:proofErr w:type="gramEnd"/>
      <w:r w:rsidR="00803367" w:rsidRPr="00B83EED">
        <w:rPr>
          <w:rStyle w:val="NormalCharacter"/>
          <w:rFonts w:ascii="仿宋" w:eastAsia="仿宋" w:hAnsi="仿宋"/>
          <w:b/>
          <w:bCs/>
          <w:sz w:val="30"/>
          <w:szCs w:val="30"/>
        </w:rPr>
        <w:t>参试品种</w:t>
      </w:r>
    </w:p>
    <w:p w:rsidR="00406168" w:rsidRPr="00B83EED" w:rsidRDefault="00A52446" w:rsidP="00FE2C11">
      <w:pPr>
        <w:snapToGrid w:val="0"/>
        <w:spacing w:line="440" w:lineRule="atLeast"/>
        <w:ind w:firstLine="420"/>
        <w:rPr>
          <w:rStyle w:val="NormalCharacter"/>
          <w:rFonts w:ascii="仿宋" w:eastAsia="仿宋" w:hAnsi="仿宋"/>
          <w:sz w:val="30"/>
          <w:szCs w:val="30"/>
        </w:rPr>
      </w:pPr>
      <w:r w:rsidRPr="00B83EED">
        <w:rPr>
          <w:rStyle w:val="NormalCharacter"/>
          <w:rFonts w:ascii="仿宋" w:eastAsia="仿宋" w:hAnsi="仿宋"/>
          <w:sz w:val="30"/>
          <w:szCs w:val="30"/>
        </w:rPr>
        <w:t>2021</w:t>
      </w:r>
      <w:r w:rsidR="009B06DB" w:rsidRPr="00B83EED">
        <w:rPr>
          <w:rStyle w:val="NormalCharacter"/>
          <w:rFonts w:ascii="仿宋" w:eastAsia="仿宋" w:hAnsi="仿宋"/>
          <w:sz w:val="30"/>
          <w:szCs w:val="30"/>
        </w:rPr>
        <w:t>年早稻</w:t>
      </w:r>
      <w:r w:rsidR="002E6566" w:rsidRPr="00B83EED">
        <w:rPr>
          <w:rStyle w:val="NormalCharacter"/>
          <w:rFonts w:ascii="仿宋" w:eastAsia="仿宋" w:hAnsi="仿宋"/>
          <w:sz w:val="30"/>
          <w:szCs w:val="30"/>
        </w:rPr>
        <w:t>设</w:t>
      </w:r>
      <w:r w:rsidR="009B06DB" w:rsidRPr="00B83EED">
        <w:rPr>
          <w:rStyle w:val="NormalCharacter"/>
          <w:rFonts w:ascii="仿宋" w:eastAsia="仿宋" w:hAnsi="仿宋"/>
          <w:sz w:val="30"/>
          <w:szCs w:val="30"/>
        </w:rPr>
        <w:t>桂中</w:t>
      </w:r>
      <w:r w:rsidR="00447BC2" w:rsidRPr="00B83EED">
        <w:rPr>
          <w:rStyle w:val="NormalCharacter"/>
          <w:rFonts w:ascii="仿宋" w:eastAsia="仿宋" w:hAnsi="仿宋"/>
          <w:sz w:val="30"/>
          <w:szCs w:val="30"/>
        </w:rPr>
        <w:t>、</w:t>
      </w:r>
      <w:proofErr w:type="gramStart"/>
      <w:r w:rsidR="00A47D39" w:rsidRPr="00B83EED">
        <w:rPr>
          <w:rStyle w:val="NormalCharacter"/>
          <w:rFonts w:ascii="仿宋" w:eastAsia="仿宋" w:hAnsi="仿宋"/>
          <w:sz w:val="30"/>
          <w:szCs w:val="30"/>
        </w:rPr>
        <w:t>桂</w:t>
      </w:r>
      <w:r w:rsidR="009B06DB" w:rsidRPr="00B83EED">
        <w:rPr>
          <w:rStyle w:val="NormalCharacter"/>
          <w:rFonts w:ascii="仿宋" w:eastAsia="仿宋" w:hAnsi="仿宋"/>
          <w:sz w:val="30"/>
          <w:szCs w:val="30"/>
        </w:rPr>
        <w:t>北</w:t>
      </w:r>
      <w:r w:rsidR="00251A62" w:rsidRPr="00B83EED">
        <w:rPr>
          <w:rStyle w:val="NormalCharacter"/>
          <w:rFonts w:ascii="仿宋" w:eastAsia="仿宋" w:hAnsi="仿宋"/>
          <w:sz w:val="30"/>
          <w:szCs w:val="30"/>
        </w:rPr>
        <w:t>中熟组</w:t>
      </w:r>
      <w:proofErr w:type="gramEnd"/>
      <w:r w:rsidR="00251A62" w:rsidRPr="00B83EED">
        <w:rPr>
          <w:rStyle w:val="NormalCharacter"/>
          <w:rFonts w:ascii="仿宋" w:eastAsia="仿宋" w:hAnsi="仿宋"/>
          <w:sz w:val="30"/>
          <w:szCs w:val="30"/>
        </w:rPr>
        <w:t>(以五优308为对照)</w:t>
      </w:r>
      <w:r w:rsidR="002B5AE5" w:rsidRPr="00B83EED">
        <w:rPr>
          <w:rStyle w:val="NormalCharacter"/>
          <w:rFonts w:ascii="仿宋" w:eastAsia="仿宋" w:hAnsi="仿宋"/>
          <w:sz w:val="30"/>
          <w:szCs w:val="30"/>
        </w:rPr>
        <w:t>、</w:t>
      </w:r>
      <w:proofErr w:type="gramStart"/>
      <w:r w:rsidR="009B06DB" w:rsidRPr="00B83EED">
        <w:rPr>
          <w:rStyle w:val="NormalCharacter"/>
          <w:rFonts w:ascii="仿宋" w:eastAsia="仿宋" w:hAnsi="仿宋"/>
          <w:sz w:val="30"/>
          <w:szCs w:val="30"/>
        </w:rPr>
        <w:t>桂南迟熟组</w:t>
      </w:r>
      <w:proofErr w:type="gramEnd"/>
      <w:r w:rsidR="00F12391" w:rsidRPr="00B83EED">
        <w:rPr>
          <w:rStyle w:val="NormalCharacter"/>
          <w:rFonts w:ascii="仿宋" w:eastAsia="仿宋" w:hAnsi="仿宋"/>
          <w:sz w:val="30"/>
          <w:szCs w:val="30"/>
        </w:rPr>
        <w:t>(</w:t>
      </w:r>
      <w:r w:rsidR="00EF7039" w:rsidRPr="00B83EED">
        <w:rPr>
          <w:rStyle w:val="NormalCharacter"/>
          <w:rFonts w:ascii="仿宋" w:eastAsia="仿宋" w:hAnsi="仿宋"/>
          <w:sz w:val="30"/>
          <w:szCs w:val="30"/>
        </w:rPr>
        <w:t>以特优</w:t>
      </w:r>
      <w:r w:rsidR="007D0B91" w:rsidRPr="00B83EED">
        <w:rPr>
          <w:rStyle w:val="NormalCharacter"/>
          <w:rFonts w:ascii="仿宋" w:eastAsia="仿宋" w:hAnsi="仿宋"/>
          <w:sz w:val="30"/>
          <w:szCs w:val="30"/>
        </w:rPr>
        <w:t>7118</w:t>
      </w:r>
      <w:r w:rsidR="00EF7039" w:rsidRPr="00B83EED">
        <w:rPr>
          <w:rStyle w:val="NormalCharacter"/>
          <w:rFonts w:ascii="仿宋" w:eastAsia="仿宋" w:hAnsi="仿宋"/>
          <w:sz w:val="30"/>
          <w:szCs w:val="30"/>
        </w:rPr>
        <w:t>为对照</w:t>
      </w:r>
      <w:r w:rsidR="00F12391" w:rsidRPr="00B83EED">
        <w:rPr>
          <w:rStyle w:val="NormalCharacter"/>
          <w:rFonts w:ascii="仿宋" w:eastAsia="仿宋" w:hAnsi="仿宋"/>
          <w:sz w:val="30"/>
          <w:szCs w:val="30"/>
        </w:rPr>
        <w:t>)</w:t>
      </w:r>
      <w:r w:rsidR="002E6566" w:rsidRPr="00B83EED">
        <w:rPr>
          <w:rStyle w:val="NormalCharacter"/>
          <w:rFonts w:ascii="仿宋" w:eastAsia="仿宋" w:hAnsi="仿宋"/>
          <w:sz w:val="30"/>
          <w:szCs w:val="30"/>
        </w:rPr>
        <w:t>和常规优质稻组（以</w:t>
      </w:r>
      <w:proofErr w:type="gramStart"/>
      <w:r w:rsidR="002E6566" w:rsidRPr="00B83EED">
        <w:rPr>
          <w:rStyle w:val="NormalCharacter"/>
          <w:rFonts w:ascii="仿宋" w:eastAsia="仿宋" w:hAnsi="仿宋"/>
          <w:sz w:val="30"/>
          <w:szCs w:val="30"/>
        </w:rPr>
        <w:t>柳沙油占</w:t>
      </w:r>
      <w:proofErr w:type="gramEnd"/>
      <w:r w:rsidR="002E6566" w:rsidRPr="00B83EED">
        <w:rPr>
          <w:rStyle w:val="NormalCharacter"/>
          <w:rFonts w:ascii="仿宋" w:eastAsia="仿宋" w:hAnsi="仿宋"/>
          <w:sz w:val="30"/>
          <w:szCs w:val="30"/>
        </w:rPr>
        <w:t>202为对照），</w:t>
      </w:r>
      <w:r w:rsidR="00251A62" w:rsidRPr="00B83EED">
        <w:rPr>
          <w:rStyle w:val="NormalCharacter"/>
          <w:rFonts w:ascii="仿宋" w:eastAsia="仿宋" w:hAnsi="仿宋"/>
          <w:sz w:val="30"/>
          <w:szCs w:val="30"/>
        </w:rPr>
        <w:t>晚稻</w:t>
      </w:r>
      <w:r w:rsidR="002E6566" w:rsidRPr="00B83EED">
        <w:rPr>
          <w:rStyle w:val="NormalCharacter"/>
          <w:rFonts w:ascii="仿宋" w:eastAsia="仿宋" w:hAnsi="仿宋"/>
          <w:sz w:val="30"/>
          <w:szCs w:val="30"/>
        </w:rPr>
        <w:t>设</w:t>
      </w:r>
      <w:r w:rsidR="00447BC2" w:rsidRPr="00B83EED">
        <w:rPr>
          <w:rStyle w:val="NormalCharacter"/>
          <w:rFonts w:ascii="仿宋" w:eastAsia="仿宋" w:hAnsi="仿宋"/>
          <w:sz w:val="30"/>
          <w:szCs w:val="30"/>
        </w:rPr>
        <w:t>桂南、</w:t>
      </w:r>
      <w:r w:rsidR="009B06DB" w:rsidRPr="00B83EED">
        <w:rPr>
          <w:rStyle w:val="NormalCharacter"/>
          <w:rFonts w:ascii="仿宋" w:eastAsia="仿宋" w:hAnsi="仿宋"/>
          <w:sz w:val="30"/>
          <w:szCs w:val="30"/>
        </w:rPr>
        <w:t>桂中</w:t>
      </w:r>
      <w:r w:rsidR="00447BC2" w:rsidRPr="00B83EED">
        <w:rPr>
          <w:rStyle w:val="NormalCharacter"/>
          <w:rFonts w:ascii="仿宋" w:eastAsia="仿宋" w:hAnsi="仿宋"/>
          <w:sz w:val="30"/>
          <w:szCs w:val="30"/>
        </w:rPr>
        <w:t>和</w:t>
      </w:r>
      <w:r w:rsidR="002E6566" w:rsidRPr="00B83EED">
        <w:rPr>
          <w:rStyle w:val="NormalCharacter"/>
          <w:rFonts w:ascii="仿宋" w:eastAsia="仿宋" w:hAnsi="仿宋"/>
          <w:sz w:val="30"/>
          <w:szCs w:val="30"/>
        </w:rPr>
        <w:t>桂</w:t>
      </w:r>
      <w:r w:rsidR="002B5AE5" w:rsidRPr="00B83EED">
        <w:rPr>
          <w:rStyle w:val="NormalCharacter"/>
          <w:rFonts w:ascii="仿宋" w:eastAsia="仿宋" w:hAnsi="仿宋"/>
          <w:sz w:val="30"/>
          <w:szCs w:val="30"/>
        </w:rPr>
        <w:t>北</w:t>
      </w:r>
      <w:r w:rsidR="009B06DB" w:rsidRPr="00B83EED">
        <w:rPr>
          <w:rStyle w:val="NormalCharacter"/>
          <w:rFonts w:ascii="仿宋" w:eastAsia="仿宋" w:hAnsi="仿宋"/>
          <w:sz w:val="30"/>
          <w:szCs w:val="30"/>
        </w:rPr>
        <w:t>中</w:t>
      </w:r>
      <w:r w:rsidR="00C0005A" w:rsidRPr="00B83EED">
        <w:rPr>
          <w:rStyle w:val="NormalCharacter"/>
          <w:rFonts w:ascii="仿宋" w:eastAsia="仿宋" w:hAnsi="仿宋"/>
          <w:sz w:val="30"/>
          <w:szCs w:val="30"/>
        </w:rPr>
        <w:t>迟</w:t>
      </w:r>
      <w:r w:rsidR="009B06DB" w:rsidRPr="00B83EED">
        <w:rPr>
          <w:rStyle w:val="NormalCharacter"/>
          <w:rFonts w:ascii="仿宋" w:eastAsia="仿宋" w:hAnsi="仿宋"/>
          <w:sz w:val="30"/>
          <w:szCs w:val="30"/>
        </w:rPr>
        <w:t>熟组</w:t>
      </w:r>
      <w:r w:rsidR="00F12391" w:rsidRPr="00B83EED">
        <w:rPr>
          <w:rStyle w:val="NormalCharacter"/>
          <w:rFonts w:ascii="仿宋" w:eastAsia="仿宋" w:hAnsi="仿宋"/>
          <w:sz w:val="30"/>
          <w:szCs w:val="30"/>
        </w:rPr>
        <w:t>(</w:t>
      </w:r>
      <w:r w:rsidR="00D15830" w:rsidRPr="00B83EED">
        <w:rPr>
          <w:rStyle w:val="NormalCharacter"/>
          <w:rFonts w:ascii="仿宋" w:eastAsia="仿宋" w:hAnsi="仿宋"/>
          <w:sz w:val="30"/>
          <w:szCs w:val="30"/>
        </w:rPr>
        <w:t>以</w:t>
      </w:r>
      <w:proofErr w:type="gramStart"/>
      <w:r w:rsidR="00D15830" w:rsidRPr="00B83EED">
        <w:rPr>
          <w:rStyle w:val="NormalCharacter"/>
          <w:rFonts w:ascii="仿宋" w:eastAsia="仿宋" w:hAnsi="仿宋"/>
          <w:sz w:val="30"/>
          <w:szCs w:val="30"/>
        </w:rPr>
        <w:t>天优华</w:t>
      </w:r>
      <w:proofErr w:type="gramEnd"/>
      <w:r w:rsidR="00D15830" w:rsidRPr="00B83EED">
        <w:rPr>
          <w:rStyle w:val="NormalCharacter"/>
          <w:rFonts w:ascii="仿宋" w:eastAsia="仿宋" w:hAnsi="仿宋"/>
          <w:sz w:val="30"/>
          <w:szCs w:val="30"/>
        </w:rPr>
        <w:t>占为对照</w:t>
      </w:r>
      <w:r w:rsidR="00F12391" w:rsidRPr="00B83EED">
        <w:rPr>
          <w:rStyle w:val="NormalCharacter"/>
          <w:rFonts w:ascii="仿宋" w:eastAsia="仿宋" w:hAnsi="仿宋"/>
          <w:sz w:val="30"/>
          <w:szCs w:val="30"/>
        </w:rPr>
        <w:t>)</w:t>
      </w:r>
      <w:r w:rsidR="002E6566" w:rsidRPr="00B83EED">
        <w:rPr>
          <w:rStyle w:val="NormalCharacter"/>
          <w:rFonts w:ascii="仿宋" w:eastAsia="仿宋" w:hAnsi="仿宋"/>
          <w:sz w:val="30"/>
          <w:szCs w:val="30"/>
        </w:rPr>
        <w:t>和</w:t>
      </w:r>
      <w:r w:rsidR="009B06DB" w:rsidRPr="00B83EED">
        <w:rPr>
          <w:rStyle w:val="NormalCharacter"/>
          <w:rFonts w:ascii="仿宋" w:eastAsia="仿宋" w:hAnsi="仿宋"/>
          <w:sz w:val="30"/>
          <w:szCs w:val="30"/>
        </w:rPr>
        <w:t>桂南</w:t>
      </w:r>
      <w:r w:rsidR="00B40DAA" w:rsidRPr="00B83EED">
        <w:rPr>
          <w:rStyle w:val="NormalCharacter"/>
          <w:rFonts w:ascii="仿宋" w:eastAsia="仿宋" w:hAnsi="仿宋"/>
          <w:sz w:val="30"/>
          <w:szCs w:val="30"/>
        </w:rPr>
        <w:t>感光</w:t>
      </w:r>
      <w:r w:rsidR="0045683B" w:rsidRPr="00B83EED">
        <w:rPr>
          <w:rStyle w:val="NormalCharacter"/>
          <w:rFonts w:ascii="仿宋" w:eastAsia="仿宋" w:hAnsi="仿宋"/>
          <w:sz w:val="30"/>
          <w:szCs w:val="30"/>
        </w:rPr>
        <w:t>晚</w:t>
      </w:r>
      <w:proofErr w:type="gramStart"/>
      <w:r w:rsidR="0045683B" w:rsidRPr="00B83EED">
        <w:rPr>
          <w:rStyle w:val="NormalCharacter"/>
          <w:rFonts w:ascii="仿宋" w:eastAsia="仿宋" w:hAnsi="仿宋"/>
          <w:sz w:val="30"/>
          <w:szCs w:val="30"/>
        </w:rPr>
        <w:t>籼</w:t>
      </w:r>
      <w:proofErr w:type="gramEnd"/>
      <w:r w:rsidR="009B06DB" w:rsidRPr="00B83EED">
        <w:rPr>
          <w:rStyle w:val="NormalCharacter"/>
          <w:rFonts w:ascii="仿宋" w:eastAsia="仿宋" w:hAnsi="仿宋"/>
          <w:sz w:val="30"/>
          <w:szCs w:val="30"/>
        </w:rPr>
        <w:t>组</w:t>
      </w:r>
      <w:r w:rsidR="00F12391" w:rsidRPr="00B83EED">
        <w:rPr>
          <w:rStyle w:val="NormalCharacter"/>
          <w:rFonts w:ascii="仿宋" w:eastAsia="仿宋" w:hAnsi="仿宋"/>
          <w:sz w:val="30"/>
          <w:szCs w:val="30"/>
        </w:rPr>
        <w:t>(</w:t>
      </w:r>
      <w:r w:rsidR="00D15830" w:rsidRPr="00B83EED">
        <w:rPr>
          <w:rStyle w:val="NormalCharacter"/>
          <w:rFonts w:ascii="仿宋" w:eastAsia="仿宋" w:hAnsi="仿宋"/>
          <w:sz w:val="30"/>
          <w:szCs w:val="30"/>
        </w:rPr>
        <w:t>以</w:t>
      </w:r>
      <w:r w:rsidR="00B40DAA" w:rsidRPr="00B83EED">
        <w:rPr>
          <w:rStyle w:val="NormalCharacter"/>
          <w:rFonts w:ascii="仿宋" w:eastAsia="仿宋" w:hAnsi="仿宋"/>
          <w:sz w:val="30"/>
          <w:szCs w:val="30"/>
        </w:rPr>
        <w:t>深两优5814</w:t>
      </w:r>
      <w:r w:rsidR="00447BC2" w:rsidRPr="00B83EED">
        <w:rPr>
          <w:rStyle w:val="NormalCharacter"/>
          <w:rFonts w:ascii="仿宋" w:eastAsia="仿宋" w:hAnsi="仿宋"/>
          <w:sz w:val="30"/>
          <w:szCs w:val="30"/>
        </w:rPr>
        <w:t>和丰田优553</w:t>
      </w:r>
      <w:r w:rsidR="00D15830" w:rsidRPr="00B83EED">
        <w:rPr>
          <w:rStyle w:val="NormalCharacter"/>
          <w:rFonts w:ascii="仿宋" w:eastAsia="仿宋" w:hAnsi="仿宋"/>
          <w:sz w:val="30"/>
          <w:szCs w:val="30"/>
        </w:rPr>
        <w:t>为对照</w:t>
      </w:r>
      <w:r w:rsidR="00F12391" w:rsidRPr="00B83EED">
        <w:rPr>
          <w:rStyle w:val="NormalCharacter"/>
          <w:rFonts w:ascii="仿宋" w:eastAsia="仿宋" w:hAnsi="仿宋"/>
          <w:sz w:val="30"/>
          <w:szCs w:val="30"/>
        </w:rPr>
        <w:t>)</w:t>
      </w:r>
      <w:r w:rsidR="0045683B" w:rsidRPr="00B83EED">
        <w:rPr>
          <w:rStyle w:val="NormalCharacter"/>
          <w:rFonts w:ascii="仿宋" w:eastAsia="仿宋" w:hAnsi="仿宋"/>
          <w:sz w:val="30"/>
          <w:szCs w:val="30"/>
        </w:rPr>
        <w:t>等</w:t>
      </w:r>
      <w:proofErr w:type="gramStart"/>
      <w:r w:rsidR="002B5AE5" w:rsidRPr="00B83EED">
        <w:rPr>
          <w:rStyle w:val="NormalCharacter"/>
          <w:rFonts w:ascii="仿宋" w:eastAsia="仿宋" w:hAnsi="仿宋"/>
          <w:sz w:val="30"/>
          <w:szCs w:val="30"/>
        </w:rPr>
        <w:t>5</w:t>
      </w:r>
      <w:r w:rsidR="0045683B" w:rsidRPr="00B83EED">
        <w:rPr>
          <w:rStyle w:val="NormalCharacter"/>
          <w:rFonts w:ascii="仿宋" w:eastAsia="仿宋" w:hAnsi="仿宋"/>
          <w:sz w:val="30"/>
          <w:szCs w:val="30"/>
        </w:rPr>
        <w:t>个熟组的</w:t>
      </w:r>
      <w:proofErr w:type="gramEnd"/>
      <w:r w:rsidR="0045683B" w:rsidRPr="00B83EED">
        <w:rPr>
          <w:rStyle w:val="NormalCharacter"/>
          <w:rFonts w:ascii="仿宋" w:eastAsia="仿宋" w:hAnsi="仿宋"/>
          <w:sz w:val="30"/>
          <w:szCs w:val="30"/>
        </w:rPr>
        <w:t>区域试验和生产试验</w:t>
      </w:r>
      <w:r w:rsidR="00587B75" w:rsidRPr="00B83EED">
        <w:rPr>
          <w:rStyle w:val="NormalCharacter"/>
          <w:rFonts w:ascii="仿宋" w:eastAsia="仿宋" w:hAnsi="仿宋"/>
          <w:sz w:val="30"/>
          <w:szCs w:val="30"/>
        </w:rPr>
        <w:t>。</w:t>
      </w:r>
      <w:proofErr w:type="gramStart"/>
      <w:r w:rsidR="00D154C4" w:rsidRPr="00B83EED">
        <w:rPr>
          <w:rStyle w:val="NormalCharacter"/>
          <w:rFonts w:ascii="仿宋" w:eastAsia="仿宋" w:hAnsi="仿宋"/>
          <w:sz w:val="30"/>
          <w:szCs w:val="30"/>
        </w:rPr>
        <w:t>各熟组参试</w:t>
      </w:r>
      <w:proofErr w:type="gramEnd"/>
      <w:r w:rsidR="00D154C4" w:rsidRPr="00B83EED">
        <w:rPr>
          <w:rStyle w:val="NormalCharacter"/>
          <w:rFonts w:ascii="仿宋" w:eastAsia="仿宋" w:hAnsi="仿宋"/>
          <w:sz w:val="30"/>
          <w:szCs w:val="30"/>
        </w:rPr>
        <w:t>品种安排详见附表1-1～5；附表上没有参试品种安排的，请不要寄种子，否则当废种处理。</w:t>
      </w:r>
    </w:p>
    <w:p w:rsidR="00406168" w:rsidRDefault="001119F8" w:rsidP="00FE2C11">
      <w:pPr>
        <w:snapToGrid w:val="0"/>
        <w:spacing w:line="440" w:lineRule="atLeast"/>
        <w:ind w:firstLine="420"/>
        <w:rPr>
          <w:rStyle w:val="NormalCharacter"/>
          <w:rFonts w:ascii="仿宋" w:eastAsia="仿宋" w:hAnsi="仿宋"/>
          <w:sz w:val="30"/>
          <w:szCs w:val="30"/>
        </w:rPr>
      </w:pPr>
      <w:r w:rsidRPr="00B83EED">
        <w:rPr>
          <w:rStyle w:val="NormalCharacter"/>
          <w:rFonts w:ascii="仿宋" w:eastAsia="仿宋" w:hAnsi="仿宋"/>
          <w:sz w:val="30"/>
          <w:szCs w:val="30"/>
        </w:rPr>
        <w:t>根据《主要农作物品种审定办法》</w:t>
      </w:r>
      <w:r w:rsidR="005D6BBE" w:rsidRPr="00B83EED">
        <w:rPr>
          <w:rStyle w:val="NormalCharacter"/>
          <w:rFonts w:ascii="仿宋" w:eastAsia="仿宋" w:hAnsi="仿宋"/>
          <w:sz w:val="30"/>
          <w:szCs w:val="30"/>
        </w:rPr>
        <w:t>第二十五条</w:t>
      </w:r>
      <w:r w:rsidRPr="00B83EED">
        <w:rPr>
          <w:rStyle w:val="NormalCharacter"/>
          <w:rFonts w:ascii="仿宋" w:eastAsia="仿宋" w:hAnsi="仿宋"/>
          <w:sz w:val="30"/>
          <w:szCs w:val="30"/>
        </w:rPr>
        <w:t>规定，</w:t>
      </w:r>
      <w:r w:rsidR="00A52446" w:rsidRPr="00B83EED">
        <w:rPr>
          <w:rStyle w:val="NormalCharacter"/>
          <w:rFonts w:ascii="仿宋" w:eastAsia="仿宋" w:hAnsi="仿宋"/>
          <w:sz w:val="30"/>
          <w:szCs w:val="30"/>
        </w:rPr>
        <w:t>①</w:t>
      </w:r>
      <w:r w:rsidR="00A646DF" w:rsidRPr="00B83EED">
        <w:rPr>
          <w:rStyle w:val="NormalCharacter"/>
          <w:rFonts w:ascii="仿宋" w:eastAsia="仿宋" w:hAnsi="仿宋"/>
          <w:kern w:val="0"/>
          <w:sz w:val="30"/>
          <w:szCs w:val="30"/>
        </w:rPr>
        <w:t>在自治区</w:t>
      </w:r>
      <w:proofErr w:type="gramStart"/>
      <w:r w:rsidR="00A646DF" w:rsidRPr="00B83EED">
        <w:rPr>
          <w:rStyle w:val="NormalCharacter"/>
          <w:rFonts w:ascii="仿宋" w:eastAsia="仿宋" w:hAnsi="仿宋"/>
          <w:kern w:val="0"/>
          <w:sz w:val="30"/>
          <w:szCs w:val="30"/>
        </w:rPr>
        <w:t>级品种</w:t>
      </w:r>
      <w:proofErr w:type="gramEnd"/>
      <w:r w:rsidR="00012F81" w:rsidRPr="00B83EED">
        <w:rPr>
          <w:rStyle w:val="NormalCharacter"/>
          <w:rFonts w:ascii="仿宋" w:eastAsia="仿宋" w:hAnsi="仿宋"/>
          <w:kern w:val="0"/>
          <w:sz w:val="30"/>
          <w:szCs w:val="30"/>
        </w:rPr>
        <w:t>生产试</w:t>
      </w:r>
      <w:r w:rsidR="00A646DF" w:rsidRPr="00B83EED">
        <w:rPr>
          <w:rStyle w:val="NormalCharacter"/>
          <w:rFonts w:ascii="仿宋" w:eastAsia="仿宋" w:hAnsi="仿宋"/>
          <w:kern w:val="0"/>
          <w:sz w:val="30"/>
          <w:szCs w:val="30"/>
        </w:rPr>
        <w:t>验基础上，</w:t>
      </w:r>
      <w:r w:rsidR="00012F81" w:rsidRPr="00B83EED">
        <w:rPr>
          <w:rStyle w:val="NormalCharacter"/>
          <w:rFonts w:ascii="仿宋" w:eastAsia="仿宋" w:hAnsi="仿宋"/>
          <w:kern w:val="0"/>
          <w:sz w:val="30"/>
          <w:szCs w:val="30"/>
        </w:rPr>
        <w:t>申请者</w:t>
      </w:r>
      <w:r w:rsidR="00A646DF" w:rsidRPr="00B83EED">
        <w:rPr>
          <w:rStyle w:val="NormalCharacter"/>
          <w:rFonts w:ascii="仿宋" w:eastAsia="仿宋" w:hAnsi="仿宋"/>
          <w:kern w:val="0"/>
          <w:sz w:val="30"/>
          <w:szCs w:val="30"/>
        </w:rPr>
        <w:t>可在</w:t>
      </w:r>
      <w:proofErr w:type="gramStart"/>
      <w:r w:rsidR="00AF2D62" w:rsidRPr="00B83EED">
        <w:rPr>
          <w:rStyle w:val="NormalCharacter"/>
          <w:rFonts w:ascii="仿宋" w:eastAsia="仿宋" w:hAnsi="仿宋"/>
          <w:sz w:val="30"/>
          <w:szCs w:val="30"/>
        </w:rPr>
        <w:t>其它季别或</w:t>
      </w:r>
      <w:proofErr w:type="gramEnd"/>
      <w:r w:rsidR="00AF2D62" w:rsidRPr="00B83EED">
        <w:rPr>
          <w:rStyle w:val="NormalCharacter"/>
          <w:rFonts w:ascii="仿宋" w:eastAsia="仿宋" w:hAnsi="仿宋"/>
          <w:sz w:val="30"/>
          <w:szCs w:val="30"/>
        </w:rPr>
        <w:t>稻作区自行安排不少于5个点的生产试验，试验结果作为确定品种适宜生态区域的依据。</w:t>
      </w:r>
      <w:r w:rsidR="00A52446" w:rsidRPr="00B83EED">
        <w:rPr>
          <w:rStyle w:val="NormalCharacter"/>
          <w:rFonts w:ascii="仿宋" w:eastAsia="仿宋" w:hAnsi="仿宋"/>
          <w:sz w:val="30"/>
          <w:szCs w:val="30"/>
        </w:rPr>
        <w:t>②早稻</w:t>
      </w:r>
      <w:proofErr w:type="gramStart"/>
      <w:r w:rsidR="00A52446" w:rsidRPr="00B83EED">
        <w:rPr>
          <w:rStyle w:val="NormalCharacter"/>
          <w:rFonts w:ascii="仿宋" w:eastAsia="仿宋" w:hAnsi="仿宋"/>
          <w:sz w:val="30"/>
          <w:szCs w:val="30"/>
        </w:rPr>
        <w:t>中熟组和</w:t>
      </w:r>
      <w:proofErr w:type="gramEnd"/>
      <w:r w:rsidR="00A52446" w:rsidRPr="00B83EED">
        <w:rPr>
          <w:rStyle w:val="NormalCharacter"/>
          <w:rFonts w:ascii="仿宋" w:eastAsia="仿宋" w:hAnsi="仿宋"/>
          <w:sz w:val="30"/>
          <w:szCs w:val="30"/>
        </w:rPr>
        <w:t>迟熟组的参试品种可申请在晚稻做米质检测(费用自理)，试验结果也可作为品种审定的依据。</w:t>
      </w:r>
      <w:r w:rsidR="005D6BBE" w:rsidRPr="00B83EED">
        <w:rPr>
          <w:rStyle w:val="NormalCharacter"/>
          <w:rFonts w:ascii="仿宋" w:eastAsia="仿宋" w:hAnsi="仿宋"/>
          <w:sz w:val="30"/>
          <w:szCs w:val="30"/>
        </w:rPr>
        <w:t>试验实施方案应当在播种前30日内报自治区种子</w:t>
      </w:r>
      <w:r w:rsidR="00447BC2" w:rsidRPr="00B83EED">
        <w:rPr>
          <w:rStyle w:val="NormalCharacter"/>
          <w:rFonts w:ascii="仿宋" w:eastAsia="仿宋" w:hAnsi="仿宋"/>
          <w:sz w:val="30"/>
          <w:szCs w:val="30"/>
        </w:rPr>
        <w:t>管理站</w:t>
      </w:r>
      <w:r w:rsidR="00B02757" w:rsidRPr="00B83EED">
        <w:rPr>
          <w:rStyle w:val="NormalCharacter"/>
          <w:rFonts w:ascii="仿宋" w:eastAsia="仿宋" w:hAnsi="仿宋"/>
          <w:sz w:val="30"/>
          <w:szCs w:val="30"/>
        </w:rPr>
        <w:t>区试</w:t>
      </w:r>
      <w:r w:rsidR="005D6BBE" w:rsidRPr="00B83EED">
        <w:rPr>
          <w:rStyle w:val="NormalCharacter"/>
          <w:rFonts w:ascii="仿宋" w:eastAsia="仿宋" w:hAnsi="仿宋"/>
          <w:sz w:val="30"/>
          <w:szCs w:val="30"/>
        </w:rPr>
        <w:t>科，符合条件的纳入自治区品种试验统一管理</w:t>
      </w:r>
      <w:r w:rsidRPr="00B83EED">
        <w:rPr>
          <w:rStyle w:val="NormalCharacter"/>
          <w:rFonts w:ascii="仿宋" w:eastAsia="仿宋" w:hAnsi="仿宋"/>
          <w:sz w:val="30"/>
          <w:szCs w:val="30"/>
        </w:rPr>
        <w:t>。</w:t>
      </w:r>
    </w:p>
    <w:p w:rsidR="00B83EED" w:rsidRPr="00B83EED" w:rsidRDefault="00B83EED" w:rsidP="00FE2C11">
      <w:pPr>
        <w:snapToGrid w:val="0"/>
        <w:spacing w:line="440" w:lineRule="atLeast"/>
        <w:ind w:firstLine="420"/>
        <w:rPr>
          <w:rStyle w:val="NormalCharacter"/>
          <w:rFonts w:ascii="仿宋" w:eastAsia="仿宋" w:hAnsi="仿宋" w:hint="eastAsia"/>
          <w:sz w:val="30"/>
          <w:szCs w:val="30"/>
        </w:rPr>
      </w:pPr>
      <w:r>
        <w:rPr>
          <w:rStyle w:val="NormalCharacter"/>
          <w:rFonts w:ascii="仿宋" w:eastAsia="仿宋" w:hAnsi="仿宋" w:hint="eastAsia"/>
          <w:sz w:val="30"/>
          <w:szCs w:val="30"/>
        </w:rPr>
        <w:t>试验方案</w:t>
      </w:r>
      <w:r>
        <w:rPr>
          <w:rStyle w:val="NormalCharacter"/>
          <w:rFonts w:ascii="仿宋" w:eastAsia="仿宋" w:hAnsi="仿宋"/>
          <w:sz w:val="30"/>
          <w:szCs w:val="30"/>
        </w:rPr>
        <w:t>在广西壮族自治区农业农村厅种子管理栏目</w:t>
      </w:r>
    </w:p>
    <w:p w:rsidR="00406168" w:rsidRPr="00B83EED" w:rsidRDefault="00B83EED" w:rsidP="00FE2C11">
      <w:pPr>
        <w:snapToGrid w:val="0"/>
        <w:spacing w:line="440" w:lineRule="atLeast"/>
        <w:ind w:firstLine="420"/>
        <w:rPr>
          <w:rStyle w:val="NormalCharacter"/>
          <w:rFonts w:ascii="仿宋" w:eastAsia="仿宋" w:hAnsi="仿宋"/>
          <w:sz w:val="30"/>
          <w:szCs w:val="30"/>
        </w:rPr>
      </w:pPr>
      <w:r w:rsidRPr="00B83EED">
        <w:rPr>
          <w:rStyle w:val="NormalCharacter"/>
          <w:rFonts w:ascii="仿宋" w:eastAsia="仿宋" w:hAnsi="仿宋"/>
          <w:sz w:val="30"/>
          <w:szCs w:val="30"/>
        </w:rPr>
        <w:t xml:space="preserve"> </w:t>
      </w:r>
      <w:r w:rsidR="00F12391" w:rsidRPr="00B83EED">
        <w:rPr>
          <w:rStyle w:val="NormalCharacter"/>
          <w:rFonts w:ascii="仿宋" w:eastAsia="仿宋" w:hAnsi="仿宋"/>
          <w:sz w:val="30"/>
          <w:szCs w:val="30"/>
        </w:rPr>
        <w:t>(</w:t>
      </w:r>
      <w:r w:rsidR="00E30EB0" w:rsidRPr="00B83EED">
        <w:rPr>
          <w:rStyle w:val="NormalCharacter"/>
          <w:rFonts w:ascii="仿宋" w:eastAsia="仿宋" w:hAnsi="仿宋"/>
          <w:sz w:val="30"/>
          <w:szCs w:val="30"/>
        </w:rPr>
        <w:t>http://nynct.</w:t>
      </w:r>
      <w:r>
        <w:rPr>
          <w:rStyle w:val="NormalCharacter"/>
          <w:rFonts w:ascii="仿宋" w:eastAsia="仿宋" w:hAnsi="仿宋" w:hint="eastAsia"/>
          <w:sz w:val="30"/>
          <w:szCs w:val="30"/>
        </w:rPr>
        <w:t>gxzf.</w:t>
      </w:r>
      <w:r w:rsidR="00E30EB0" w:rsidRPr="00B83EED">
        <w:rPr>
          <w:rStyle w:val="NormalCharacter"/>
          <w:rFonts w:ascii="仿宋" w:eastAsia="仿宋" w:hAnsi="仿宋"/>
          <w:sz w:val="30"/>
          <w:szCs w:val="30"/>
        </w:rPr>
        <w:t>gov.cn/</w:t>
      </w:r>
      <w:proofErr w:type="spellStart"/>
      <w:r w:rsidR="00E30EB0" w:rsidRPr="00B83EED">
        <w:rPr>
          <w:rStyle w:val="NormalCharacter"/>
          <w:rFonts w:ascii="仿宋" w:eastAsia="仿宋" w:hAnsi="仿宋"/>
          <w:sz w:val="30"/>
          <w:szCs w:val="30"/>
        </w:rPr>
        <w:t>gxzy</w:t>
      </w:r>
      <w:proofErr w:type="spellEnd"/>
      <w:r w:rsidR="00E30EB0" w:rsidRPr="00B83EED">
        <w:rPr>
          <w:rStyle w:val="NormalCharacter"/>
          <w:rFonts w:ascii="仿宋" w:eastAsia="仿宋" w:hAnsi="仿宋"/>
          <w:sz w:val="30"/>
          <w:szCs w:val="30"/>
        </w:rPr>
        <w:t>/</w:t>
      </w:r>
      <w:r>
        <w:rPr>
          <w:rStyle w:val="NormalCharacter"/>
          <w:rFonts w:ascii="仿宋" w:eastAsia="仿宋" w:hAnsi="仿宋"/>
          <w:sz w:val="30"/>
          <w:szCs w:val="30"/>
        </w:rPr>
        <w:t>zwgk85100</w:t>
      </w:r>
      <w:r w:rsidR="00F12391" w:rsidRPr="00B83EED">
        <w:rPr>
          <w:rStyle w:val="NormalCharacter"/>
          <w:rFonts w:ascii="仿宋" w:eastAsia="仿宋" w:hAnsi="仿宋"/>
          <w:sz w:val="30"/>
          <w:szCs w:val="30"/>
        </w:rPr>
        <w:t>)</w:t>
      </w:r>
      <w:proofErr w:type="gramStart"/>
      <w:r w:rsidR="00E30EB0" w:rsidRPr="00B83EED">
        <w:rPr>
          <w:rStyle w:val="NormalCharacter"/>
          <w:rFonts w:ascii="仿宋" w:eastAsia="仿宋" w:hAnsi="仿宋"/>
          <w:sz w:val="30"/>
          <w:szCs w:val="30"/>
        </w:rPr>
        <w:t>”</w:t>
      </w:r>
      <w:proofErr w:type="gramEnd"/>
      <w:r w:rsidR="00E30EB0" w:rsidRPr="00B83EED">
        <w:rPr>
          <w:rStyle w:val="NormalCharacter"/>
          <w:rFonts w:ascii="仿宋" w:eastAsia="仿宋" w:hAnsi="仿宋"/>
          <w:sz w:val="30"/>
          <w:szCs w:val="30"/>
        </w:rPr>
        <w:t>上公布，不再印发。</w:t>
      </w:r>
    </w:p>
    <w:p w:rsidR="00406168" w:rsidRPr="00B83EED" w:rsidRDefault="00720689" w:rsidP="00FE2C11">
      <w:pPr>
        <w:snapToGrid w:val="0"/>
        <w:spacing w:line="440" w:lineRule="atLeast"/>
        <w:ind w:firstLineChars="200" w:firstLine="602"/>
        <w:jc w:val="left"/>
        <w:rPr>
          <w:rStyle w:val="NormalCharacter"/>
          <w:rFonts w:ascii="仿宋" w:eastAsia="仿宋" w:hAnsi="仿宋"/>
          <w:b/>
          <w:bCs/>
          <w:sz w:val="30"/>
          <w:szCs w:val="30"/>
        </w:rPr>
      </w:pPr>
      <w:r w:rsidRPr="00B83EED">
        <w:rPr>
          <w:rStyle w:val="NormalCharacter"/>
          <w:rFonts w:ascii="仿宋" w:eastAsia="仿宋" w:hAnsi="仿宋"/>
          <w:b/>
          <w:bCs/>
          <w:sz w:val="30"/>
          <w:szCs w:val="30"/>
        </w:rPr>
        <w:t>三、供试种子要求</w:t>
      </w:r>
    </w:p>
    <w:p w:rsidR="00406168" w:rsidRPr="00B83EED" w:rsidRDefault="00A52446" w:rsidP="00FE2C11">
      <w:pPr>
        <w:snapToGrid w:val="0"/>
        <w:spacing w:line="440" w:lineRule="atLeast"/>
        <w:ind w:firstLineChars="200" w:firstLine="600"/>
        <w:jc w:val="left"/>
        <w:rPr>
          <w:rStyle w:val="NormalCharacter"/>
          <w:rFonts w:ascii="仿宋" w:eastAsia="仿宋" w:hAnsi="仿宋"/>
          <w:sz w:val="30"/>
          <w:szCs w:val="30"/>
        </w:rPr>
      </w:pPr>
      <w:r w:rsidRPr="00B83EED">
        <w:rPr>
          <w:rStyle w:val="NormalCharacter"/>
          <w:rFonts w:ascii="仿宋" w:eastAsia="仿宋" w:hAnsi="仿宋"/>
          <w:sz w:val="30"/>
          <w:szCs w:val="30"/>
        </w:rPr>
        <w:t>2021</w:t>
      </w:r>
      <w:r w:rsidR="00720689" w:rsidRPr="00B83EED">
        <w:rPr>
          <w:rStyle w:val="NormalCharacter"/>
          <w:rFonts w:ascii="仿宋" w:eastAsia="仿宋" w:hAnsi="仿宋"/>
          <w:sz w:val="30"/>
          <w:szCs w:val="30"/>
        </w:rPr>
        <w:t>年所有参试品种</w:t>
      </w:r>
      <w:r w:rsidR="00045FD9" w:rsidRPr="00B83EED">
        <w:rPr>
          <w:rStyle w:val="NormalCharacter"/>
          <w:rFonts w:ascii="仿宋" w:eastAsia="仿宋" w:hAnsi="仿宋"/>
          <w:sz w:val="30"/>
          <w:szCs w:val="30"/>
        </w:rPr>
        <w:t>(</w:t>
      </w:r>
      <w:r w:rsidR="005F67E3" w:rsidRPr="00B83EED">
        <w:rPr>
          <w:rStyle w:val="NormalCharacter"/>
          <w:rFonts w:ascii="仿宋" w:eastAsia="仿宋" w:hAnsi="仿宋"/>
          <w:sz w:val="30"/>
          <w:szCs w:val="30"/>
        </w:rPr>
        <w:t>包括对照品种</w:t>
      </w:r>
      <w:r w:rsidR="00045FD9" w:rsidRPr="00B83EED">
        <w:rPr>
          <w:rStyle w:val="NormalCharacter"/>
          <w:rFonts w:ascii="仿宋" w:eastAsia="仿宋" w:hAnsi="仿宋"/>
          <w:sz w:val="30"/>
          <w:szCs w:val="30"/>
        </w:rPr>
        <w:t>)</w:t>
      </w:r>
      <w:r w:rsidR="00720689" w:rsidRPr="00B83EED">
        <w:rPr>
          <w:rStyle w:val="NormalCharacter"/>
          <w:rFonts w:ascii="仿宋" w:eastAsia="仿宋" w:hAnsi="仿宋"/>
          <w:sz w:val="30"/>
          <w:szCs w:val="30"/>
        </w:rPr>
        <w:t>在试验过程中实行试验编号管理，要求供种单位统一把参试品种的种子提供给广西</w:t>
      </w:r>
      <w:r w:rsidR="00D40E4F" w:rsidRPr="00B83EED">
        <w:rPr>
          <w:rStyle w:val="NormalCharacter"/>
          <w:rFonts w:ascii="仿宋" w:eastAsia="仿宋" w:hAnsi="仿宋"/>
          <w:sz w:val="30"/>
          <w:szCs w:val="30"/>
        </w:rPr>
        <w:lastRenderedPageBreak/>
        <w:t>种子</w:t>
      </w:r>
      <w:r w:rsidR="00447BC2" w:rsidRPr="00B83EED">
        <w:rPr>
          <w:rStyle w:val="NormalCharacter"/>
          <w:rFonts w:ascii="仿宋" w:eastAsia="仿宋" w:hAnsi="仿宋"/>
          <w:sz w:val="30"/>
          <w:szCs w:val="30"/>
        </w:rPr>
        <w:t>管理站</w:t>
      </w:r>
      <w:r w:rsidR="00720689" w:rsidRPr="00B83EED">
        <w:rPr>
          <w:rStyle w:val="NormalCharacter"/>
          <w:rFonts w:ascii="仿宋" w:eastAsia="仿宋" w:hAnsi="仿宋"/>
          <w:sz w:val="30"/>
          <w:szCs w:val="30"/>
        </w:rPr>
        <w:t>，进行</w:t>
      </w:r>
      <w:r w:rsidR="00A1676C" w:rsidRPr="00B83EED">
        <w:rPr>
          <w:rStyle w:val="NormalCharacter"/>
          <w:rFonts w:ascii="仿宋" w:eastAsia="仿宋" w:hAnsi="仿宋"/>
          <w:sz w:val="30"/>
          <w:szCs w:val="30"/>
        </w:rPr>
        <w:t>一级</w:t>
      </w:r>
      <w:r w:rsidR="00720689" w:rsidRPr="00B83EED">
        <w:rPr>
          <w:rStyle w:val="NormalCharacter"/>
          <w:rFonts w:ascii="仿宋" w:eastAsia="仿宋" w:hAnsi="仿宋"/>
          <w:sz w:val="30"/>
          <w:szCs w:val="30"/>
        </w:rPr>
        <w:t>编号后</w:t>
      </w:r>
      <w:r w:rsidR="00A1676C" w:rsidRPr="00B83EED">
        <w:rPr>
          <w:rStyle w:val="NormalCharacter"/>
          <w:rFonts w:ascii="仿宋" w:eastAsia="仿宋" w:hAnsi="仿宋"/>
          <w:sz w:val="30"/>
          <w:szCs w:val="30"/>
        </w:rPr>
        <w:t>，交由广西农科院水稻</w:t>
      </w:r>
      <w:r w:rsidR="00EF06F9" w:rsidRPr="00B83EED">
        <w:rPr>
          <w:rStyle w:val="NormalCharacter"/>
          <w:rFonts w:ascii="仿宋" w:eastAsia="仿宋" w:hAnsi="仿宋"/>
          <w:sz w:val="30"/>
          <w:szCs w:val="30"/>
        </w:rPr>
        <w:t>所</w:t>
      </w:r>
      <w:r w:rsidR="00A1676C" w:rsidRPr="00B83EED">
        <w:rPr>
          <w:rStyle w:val="NormalCharacter"/>
          <w:rFonts w:ascii="仿宋" w:eastAsia="仿宋" w:hAnsi="仿宋"/>
          <w:sz w:val="30"/>
          <w:szCs w:val="30"/>
        </w:rPr>
        <w:t>进行二级编号，再</w:t>
      </w:r>
      <w:r w:rsidR="00720689" w:rsidRPr="00B83EED">
        <w:rPr>
          <w:rStyle w:val="NormalCharacter"/>
          <w:rFonts w:ascii="仿宋" w:eastAsia="仿宋" w:hAnsi="仿宋"/>
          <w:sz w:val="30"/>
          <w:szCs w:val="30"/>
        </w:rPr>
        <w:t>分发到</w:t>
      </w:r>
      <w:proofErr w:type="gramStart"/>
      <w:r w:rsidR="00720689" w:rsidRPr="00B83EED">
        <w:rPr>
          <w:rStyle w:val="NormalCharacter"/>
          <w:rFonts w:ascii="仿宋" w:eastAsia="仿宋" w:hAnsi="仿宋"/>
          <w:sz w:val="30"/>
          <w:szCs w:val="30"/>
        </w:rPr>
        <w:t>各承试点</w:t>
      </w:r>
      <w:proofErr w:type="gramEnd"/>
      <w:r w:rsidR="00045FD9" w:rsidRPr="00B83EED">
        <w:rPr>
          <w:rStyle w:val="NormalCharacter"/>
          <w:rFonts w:ascii="仿宋" w:eastAsia="仿宋" w:hAnsi="仿宋"/>
          <w:sz w:val="30"/>
          <w:szCs w:val="30"/>
        </w:rPr>
        <w:t>(</w:t>
      </w:r>
      <w:r w:rsidR="00720689" w:rsidRPr="00B83EED">
        <w:rPr>
          <w:rStyle w:val="NormalCharacter"/>
          <w:rFonts w:ascii="仿宋" w:eastAsia="仿宋" w:hAnsi="仿宋"/>
          <w:sz w:val="30"/>
          <w:szCs w:val="30"/>
        </w:rPr>
        <w:t>包括抗性鉴定点</w:t>
      </w:r>
      <w:r w:rsidR="00045FD9" w:rsidRPr="00B83EED">
        <w:rPr>
          <w:rStyle w:val="NormalCharacter"/>
          <w:rFonts w:ascii="仿宋" w:eastAsia="仿宋" w:hAnsi="仿宋"/>
          <w:sz w:val="30"/>
          <w:szCs w:val="30"/>
        </w:rPr>
        <w:t>)</w:t>
      </w:r>
      <w:r w:rsidR="00720689" w:rsidRPr="00B83EED">
        <w:rPr>
          <w:rStyle w:val="NormalCharacter"/>
          <w:rFonts w:ascii="仿宋" w:eastAsia="仿宋" w:hAnsi="仿宋"/>
          <w:sz w:val="30"/>
          <w:szCs w:val="30"/>
        </w:rPr>
        <w:t>。分组编号</w:t>
      </w:r>
      <w:r w:rsidR="00A1676C" w:rsidRPr="00B83EED">
        <w:rPr>
          <w:rStyle w:val="NormalCharacter"/>
          <w:rFonts w:ascii="仿宋" w:eastAsia="仿宋" w:hAnsi="仿宋"/>
          <w:sz w:val="30"/>
          <w:szCs w:val="30"/>
        </w:rPr>
        <w:t>由广西</w:t>
      </w:r>
      <w:r w:rsidR="00D40E4F" w:rsidRPr="00B83EED">
        <w:rPr>
          <w:rStyle w:val="NormalCharacter"/>
          <w:rFonts w:ascii="仿宋" w:eastAsia="仿宋" w:hAnsi="仿宋"/>
          <w:sz w:val="30"/>
          <w:szCs w:val="30"/>
        </w:rPr>
        <w:t>种子</w:t>
      </w:r>
      <w:r w:rsidR="00447BC2" w:rsidRPr="00B83EED">
        <w:rPr>
          <w:rStyle w:val="NormalCharacter"/>
          <w:rFonts w:ascii="仿宋" w:eastAsia="仿宋" w:hAnsi="仿宋"/>
          <w:sz w:val="30"/>
          <w:szCs w:val="30"/>
        </w:rPr>
        <w:t>管理站</w:t>
      </w:r>
      <w:r w:rsidR="00A1676C" w:rsidRPr="00B83EED">
        <w:rPr>
          <w:rStyle w:val="NormalCharacter"/>
          <w:rFonts w:ascii="仿宋" w:eastAsia="仿宋" w:hAnsi="仿宋"/>
          <w:sz w:val="30"/>
          <w:szCs w:val="30"/>
        </w:rPr>
        <w:t>和广西农科院水稻所</w:t>
      </w:r>
      <w:r w:rsidR="00720689" w:rsidRPr="00B83EED">
        <w:rPr>
          <w:rStyle w:val="NormalCharacter"/>
          <w:rFonts w:ascii="仿宋" w:eastAsia="仿宋" w:hAnsi="仿宋"/>
          <w:sz w:val="30"/>
          <w:szCs w:val="30"/>
        </w:rPr>
        <w:t>备案，对试验点和供种单位一概保密。各试验点不需再重新编号，以免发生错误。</w:t>
      </w:r>
    </w:p>
    <w:p w:rsidR="00406168" w:rsidRPr="00B83EED" w:rsidRDefault="00045FD9" w:rsidP="00FE2C11">
      <w:pPr>
        <w:snapToGrid w:val="0"/>
        <w:spacing w:line="440" w:lineRule="atLeast"/>
        <w:ind w:firstLineChars="200" w:firstLine="600"/>
        <w:jc w:val="left"/>
        <w:rPr>
          <w:rStyle w:val="NormalCharacter"/>
          <w:rFonts w:ascii="仿宋" w:eastAsia="仿宋" w:hAnsi="仿宋"/>
          <w:sz w:val="30"/>
          <w:szCs w:val="30"/>
        </w:rPr>
      </w:pPr>
      <w:r w:rsidRPr="00B83EED">
        <w:rPr>
          <w:rStyle w:val="NormalCharacter"/>
          <w:rFonts w:ascii="仿宋" w:eastAsia="仿宋" w:hAnsi="仿宋"/>
          <w:sz w:val="30"/>
          <w:szCs w:val="30"/>
        </w:rPr>
        <w:t>(</w:t>
      </w:r>
      <w:proofErr w:type="gramStart"/>
      <w:r w:rsidR="00720689" w:rsidRPr="00B83EED">
        <w:rPr>
          <w:rStyle w:val="NormalCharacter"/>
          <w:rFonts w:ascii="仿宋" w:eastAsia="仿宋" w:hAnsi="仿宋"/>
          <w:sz w:val="30"/>
          <w:szCs w:val="30"/>
        </w:rPr>
        <w:t>一</w:t>
      </w:r>
      <w:proofErr w:type="gramEnd"/>
      <w:r w:rsidRPr="00B83EED">
        <w:rPr>
          <w:rStyle w:val="NormalCharacter"/>
          <w:rFonts w:ascii="仿宋" w:eastAsia="仿宋" w:hAnsi="仿宋"/>
          <w:sz w:val="30"/>
          <w:szCs w:val="30"/>
        </w:rPr>
        <w:t>)</w:t>
      </w:r>
      <w:r w:rsidR="00A25D11" w:rsidRPr="00B83EED">
        <w:rPr>
          <w:rStyle w:val="NormalCharacter"/>
          <w:rFonts w:ascii="仿宋" w:eastAsia="仿宋" w:hAnsi="仿宋"/>
          <w:sz w:val="30"/>
          <w:szCs w:val="30"/>
        </w:rPr>
        <w:t>供种量</w:t>
      </w:r>
      <w:r w:rsidR="00250472" w:rsidRPr="00B83EED">
        <w:rPr>
          <w:rStyle w:val="NormalCharacter"/>
          <w:rFonts w:ascii="仿宋" w:eastAsia="仿宋" w:hAnsi="仿宋"/>
          <w:sz w:val="30"/>
          <w:szCs w:val="30"/>
        </w:rPr>
        <w:t>和供种时间</w:t>
      </w:r>
    </w:p>
    <w:p w:rsidR="00406168" w:rsidRPr="00B83EED" w:rsidRDefault="00250472" w:rsidP="00250472">
      <w:pPr>
        <w:snapToGrid w:val="0"/>
        <w:spacing w:line="440" w:lineRule="atLeast"/>
        <w:ind w:firstLineChars="200" w:firstLine="600"/>
        <w:jc w:val="left"/>
        <w:rPr>
          <w:rStyle w:val="NormalCharacter"/>
          <w:rFonts w:ascii="仿宋" w:eastAsia="仿宋" w:hAnsi="仿宋"/>
          <w:sz w:val="30"/>
          <w:szCs w:val="30"/>
        </w:rPr>
      </w:pPr>
      <w:proofErr w:type="gramStart"/>
      <w:r w:rsidRPr="00B83EED">
        <w:rPr>
          <w:rStyle w:val="NormalCharacter"/>
          <w:rFonts w:ascii="仿宋" w:eastAsia="仿宋" w:hAnsi="仿宋"/>
          <w:sz w:val="30"/>
          <w:szCs w:val="30"/>
        </w:rPr>
        <w:t>各熟组</w:t>
      </w:r>
      <w:proofErr w:type="gramEnd"/>
      <w:r w:rsidRPr="00B83EED">
        <w:rPr>
          <w:rStyle w:val="NormalCharacter"/>
          <w:rFonts w:ascii="仿宋" w:eastAsia="仿宋" w:hAnsi="仿宋"/>
          <w:sz w:val="30"/>
          <w:szCs w:val="30"/>
        </w:rPr>
        <w:t>的供种量及供种时间详见附表</w:t>
      </w:r>
      <w:r w:rsidR="0050544D" w:rsidRPr="00B83EED">
        <w:rPr>
          <w:rStyle w:val="NormalCharacter"/>
          <w:rFonts w:ascii="仿宋" w:eastAsia="仿宋" w:hAnsi="仿宋"/>
          <w:sz w:val="30"/>
          <w:szCs w:val="30"/>
        </w:rPr>
        <w:t>1</w:t>
      </w:r>
      <w:r w:rsidR="00436C88" w:rsidRPr="00B83EED">
        <w:rPr>
          <w:rStyle w:val="NormalCharacter"/>
          <w:rFonts w:ascii="仿宋" w:eastAsia="仿宋" w:hAnsi="仿宋"/>
          <w:sz w:val="30"/>
          <w:szCs w:val="30"/>
        </w:rPr>
        <w:t>-</w:t>
      </w:r>
      <w:r w:rsidRPr="00B83EED">
        <w:rPr>
          <w:rStyle w:val="NormalCharacter"/>
          <w:rFonts w:ascii="仿宋" w:eastAsia="仿宋" w:hAnsi="仿宋"/>
          <w:sz w:val="30"/>
          <w:szCs w:val="30"/>
        </w:rPr>
        <w:t>1～</w:t>
      </w:r>
      <w:r w:rsidR="002B5AE5" w:rsidRPr="00B83EED">
        <w:rPr>
          <w:rStyle w:val="NormalCharacter"/>
          <w:rFonts w:ascii="仿宋" w:eastAsia="仿宋" w:hAnsi="仿宋"/>
          <w:sz w:val="30"/>
          <w:szCs w:val="30"/>
        </w:rPr>
        <w:t>5</w:t>
      </w:r>
      <w:r w:rsidRPr="00B83EED">
        <w:rPr>
          <w:rStyle w:val="NormalCharacter"/>
          <w:rFonts w:ascii="仿宋" w:eastAsia="仿宋" w:hAnsi="仿宋"/>
          <w:sz w:val="30"/>
          <w:szCs w:val="30"/>
        </w:rPr>
        <w:t>相应试验组及其备注要求。</w:t>
      </w:r>
    </w:p>
    <w:p w:rsidR="00406168" w:rsidRPr="00B83EED" w:rsidRDefault="00720689" w:rsidP="00FE2C11">
      <w:pPr>
        <w:snapToGrid w:val="0"/>
        <w:spacing w:line="440" w:lineRule="atLeast"/>
        <w:ind w:firstLineChars="200" w:firstLine="600"/>
        <w:rPr>
          <w:rStyle w:val="NormalCharacter"/>
          <w:rFonts w:ascii="仿宋" w:eastAsia="仿宋" w:hAnsi="仿宋"/>
          <w:b/>
          <w:bCs/>
          <w:sz w:val="30"/>
          <w:szCs w:val="30"/>
        </w:rPr>
      </w:pPr>
      <w:r w:rsidRPr="00B83EED">
        <w:rPr>
          <w:rStyle w:val="NormalCharacter"/>
          <w:rFonts w:ascii="仿宋" w:eastAsia="仿宋" w:hAnsi="仿宋"/>
          <w:sz w:val="30"/>
          <w:szCs w:val="30"/>
        </w:rPr>
        <w:t>请各供种单位或个人</w:t>
      </w:r>
      <w:r w:rsidR="0056608D" w:rsidRPr="00B83EED">
        <w:rPr>
          <w:rStyle w:val="NormalCharacter"/>
          <w:rFonts w:ascii="仿宋" w:eastAsia="仿宋" w:hAnsi="仿宋"/>
          <w:sz w:val="30"/>
          <w:szCs w:val="30"/>
        </w:rPr>
        <w:t>严格</w:t>
      </w:r>
      <w:r w:rsidRPr="00B83EED">
        <w:rPr>
          <w:rStyle w:val="NormalCharacter"/>
          <w:rFonts w:ascii="仿宋" w:eastAsia="仿宋" w:hAnsi="仿宋"/>
          <w:sz w:val="30"/>
          <w:szCs w:val="30"/>
        </w:rPr>
        <w:t>按照供种要求</w:t>
      </w:r>
      <w:r w:rsidR="00F12391" w:rsidRPr="00B83EED">
        <w:rPr>
          <w:rStyle w:val="NormalCharacter"/>
          <w:rFonts w:ascii="仿宋" w:eastAsia="仿宋" w:hAnsi="仿宋"/>
          <w:sz w:val="30"/>
          <w:szCs w:val="30"/>
        </w:rPr>
        <w:t>(</w:t>
      </w:r>
      <w:r w:rsidR="00E107AD" w:rsidRPr="00B83EED">
        <w:rPr>
          <w:rStyle w:val="NormalCharacter"/>
          <w:rFonts w:ascii="仿宋" w:eastAsia="仿宋" w:hAnsi="仿宋"/>
          <w:sz w:val="30"/>
          <w:szCs w:val="30"/>
        </w:rPr>
        <w:t>数量和时间</w:t>
      </w:r>
      <w:r w:rsidR="00F12391" w:rsidRPr="00B83EED">
        <w:rPr>
          <w:rStyle w:val="NormalCharacter"/>
          <w:rFonts w:ascii="仿宋" w:eastAsia="仿宋" w:hAnsi="仿宋"/>
          <w:sz w:val="30"/>
          <w:szCs w:val="30"/>
        </w:rPr>
        <w:t>)</w:t>
      </w:r>
      <w:r w:rsidR="00E107AD" w:rsidRPr="00B83EED">
        <w:rPr>
          <w:rStyle w:val="NormalCharacter"/>
          <w:rFonts w:ascii="仿宋" w:eastAsia="仿宋" w:hAnsi="仿宋"/>
          <w:sz w:val="30"/>
          <w:szCs w:val="30"/>
        </w:rPr>
        <w:t>，</w:t>
      </w:r>
      <w:r w:rsidRPr="00B83EED">
        <w:rPr>
          <w:rStyle w:val="NormalCharacter"/>
          <w:rFonts w:ascii="仿宋" w:eastAsia="仿宋" w:hAnsi="仿宋"/>
          <w:bCs/>
          <w:sz w:val="30"/>
          <w:szCs w:val="30"/>
        </w:rPr>
        <w:t>使用特快专递方式或直接送到办公室</w:t>
      </w:r>
      <w:r w:rsidR="00E107AD" w:rsidRPr="00B83EED">
        <w:rPr>
          <w:rStyle w:val="NormalCharacter"/>
          <w:rFonts w:ascii="仿宋" w:eastAsia="仿宋" w:hAnsi="仿宋"/>
          <w:sz w:val="30"/>
          <w:szCs w:val="30"/>
        </w:rPr>
        <w:t>。</w:t>
      </w:r>
      <w:r w:rsidRPr="00B83EED">
        <w:rPr>
          <w:rStyle w:val="NormalCharacter"/>
          <w:rFonts w:ascii="仿宋" w:eastAsia="仿宋" w:hAnsi="仿宋"/>
          <w:bCs/>
          <w:sz w:val="30"/>
          <w:szCs w:val="30"/>
        </w:rPr>
        <w:t>地址：</w:t>
      </w:r>
      <w:r w:rsidR="00A027BE" w:rsidRPr="00B83EED">
        <w:rPr>
          <w:rStyle w:val="NormalCharacter"/>
          <w:rFonts w:ascii="仿宋" w:eastAsia="仿宋" w:hAnsi="仿宋"/>
          <w:bCs/>
          <w:sz w:val="30"/>
          <w:szCs w:val="30"/>
        </w:rPr>
        <w:t xml:space="preserve">广西南宁市七星路135号  </w:t>
      </w:r>
      <w:r w:rsidR="00447BC2" w:rsidRPr="00B83EED">
        <w:rPr>
          <w:rStyle w:val="NormalCharacter"/>
          <w:rFonts w:ascii="仿宋" w:eastAsia="仿宋" w:hAnsi="仿宋"/>
          <w:bCs/>
          <w:sz w:val="30"/>
          <w:szCs w:val="30"/>
        </w:rPr>
        <w:t>广西种子管理站</w:t>
      </w:r>
      <w:proofErr w:type="gramStart"/>
      <w:r w:rsidR="00447BC2" w:rsidRPr="00B83EED">
        <w:rPr>
          <w:rStyle w:val="NormalCharacter"/>
          <w:rFonts w:ascii="仿宋" w:eastAsia="仿宋" w:hAnsi="仿宋"/>
          <w:bCs/>
          <w:sz w:val="30"/>
          <w:szCs w:val="30"/>
        </w:rPr>
        <w:t>区试科</w:t>
      </w:r>
      <w:proofErr w:type="gramEnd"/>
      <w:r w:rsidR="00A027BE" w:rsidRPr="00B83EED">
        <w:rPr>
          <w:rStyle w:val="NormalCharacter"/>
          <w:rFonts w:ascii="仿宋" w:eastAsia="仿宋" w:hAnsi="仿宋"/>
          <w:bCs/>
          <w:sz w:val="30"/>
          <w:szCs w:val="30"/>
        </w:rPr>
        <w:t xml:space="preserve">  邮编：530022  电话：0771-218</w:t>
      </w:r>
      <w:r w:rsidR="00B02757" w:rsidRPr="00B83EED">
        <w:rPr>
          <w:rStyle w:val="NormalCharacter"/>
          <w:rFonts w:ascii="仿宋" w:eastAsia="仿宋" w:hAnsi="仿宋"/>
          <w:bCs/>
          <w:sz w:val="30"/>
          <w:szCs w:val="30"/>
        </w:rPr>
        <w:t>2778</w:t>
      </w:r>
      <w:r w:rsidR="00126949" w:rsidRPr="00B83EED">
        <w:rPr>
          <w:rStyle w:val="NormalCharacter"/>
          <w:rFonts w:ascii="仿宋" w:eastAsia="仿宋" w:hAnsi="仿宋"/>
          <w:bCs/>
          <w:sz w:val="30"/>
          <w:szCs w:val="30"/>
        </w:rPr>
        <w:t>，</w:t>
      </w:r>
      <w:r w:rsidR="00B02757" w:rsidRPr="00B83EED">
        <w:rPr>
          <w:rStyle w:val="NormalCharacter"/>
          <w:rFonts w:ascii="仿宋" w:eastAsia="仿宋" w:hAnsi="仿宋"/>
          <w:bCs/>
          <w:sz w:val="30"/>
          <w:szCs w:val="30"/>
        </w:rPr>
        <w:t>罗志勇</w:t>
      </w:r>
      <w:r w:rsidR="00126949" w:rsidRPr="00B83EED">
        <w:rPr>
          <w:rStyle w:val="NormalCharacter"/>
          <w:rFonts w:ascii="仿宋" w:eastAsia="仿宋" w:hAnsi="仿宋"/>
          <w:bCs/>
          <w:sz w:val="30"/>
          <w:szCs w:val="30"/>
        </w:rPr>
        <w:t>同志收</w:t>
      </w:r>
      <w:r w:rsidRPr="00B83EED">
        <w:rPr>
          <w:rStyle w:val="NormalCharacter"/>
          <w:rFonts w:ascii="仿宋" w:eastAsia="仿宋" w:hAnsi="仿宋"/>
          <w:bCs/>
          <w:sz w:val="30"/>
          <w:szCs w:val="30"/>
        </w:rPr>
        <w:t>，逾期作自动放弃处理。</w:t>
      </w:r>
      <w:r w:rsidR="004052B7" w:rsidRPr="00B83EED">
        <w:rPr>
          <w:rStyle w:val="NormalCharacter"/>
          <w:rFonts w:ascii="仿宋" w:eastAsia="仿宋" w:hAnsi="仿宋"/>
          <w:bCs/>
          <w:sz w:val="30"/>
          <w:szCs w:val="30"/>
        </w:rPr>
        <w:t xml:space="preserve">        </w:t>
      </w:r>
    </w:p>
    <w:p w:rsidR="00406168" w:rsidRPr="00B83EED" w:rsidRDefault="00720689" w:rsidP="00FE2C11">
      <w:pPr>
        <w:snapToGrid w:val="0"/>
        <w:spacing w:line="440" w:lineRule="atLeast"/>
        <w:ind w:firstLineChars="200" w:firstLine="600"/>
        <w:jc w:val="left"/>
        <w:rPr>
          <w:rStyle w:val="NormalCharacter"/>
          <w:rFonts w:ascii="仿宋" w:eastAsia="仿宋" w:hAnsi="仿宋"/>
          <w:bCs/>
          <w:sz w:val="30"/>
          <w:szCs w:val="30"/>
        </w:rPr>
      </w:pPr>
      <w:r w:rsidRPr="00B83EED">
        <w:rPr>
          <w:rStyle w:val="NormalCharacter"/>
          <w:rFonts w:ascii="仿宋" w:eastAsia="仿宋" w:hAnsi="仿宋"/>
          <w:bCs/>
          <w:sz w:val="30"/>
          <w:szCs w:val="30"/>
        </w:rPr>
        <w:t>试验的对照种由自治区品审办根据生产发展和品种表现统一确定并组织供种。</w:t>
      </w:r>
    </w:p>
    <w:p w:rsidR="00406168" w:rsidRPr="00B83EED" w:rsidRDefault="00045FD9" w:rsidP="00FE2C11">
      <w:pPr>
        <w:snapToGrid w:val="0"/>
        <w:spacing w:line="440" w:lineRule="atLeast"/>
        <w:ind w:firstLineChars="200" w:firstLine="600"/>
        <w:rPr>
          <w:rStyle w:val="NormalCharacter"/>
          <w:rFonts w:ascii="仿宋" w:eastAsia="仿宋" w:hAnsi="仿宋"/>
          <w:bCs/>
          <w:sz w:val="30"/>
          <w:szCs w:val="30"/>
        </w:rPr>
      </w:pPr>
      <w:r w:rsidRPr="00B83EED">
        <w:rPr>
          <w:rStyle w:val="NormalCharacter"/>
          <w:rFonts w:ascii="仿宋" w:eastAsia="仿宋" w:hAnsi="仿宋"/>
          <w:bCs/>
          <w:sz w:val="30"/>
          <w:szCs w:val="30"/>
        </w:rPr>
        <w:t>(</w:t>
      </w:r>
      <w:r w:rsidR="00D948F2" w:rsidRPr="00B83EED">
        <w:rPr>
          <w:rStyle w:val="NormalCharacter"/>
          <w:rFonts w:ascii="仿宋" w:eastAsia="仿宋" w:hAnsi="仿宋"/>
          <w:bCs/>
          <w:sz w:val="30"/>
          <w:szCs w:val="30"/>
        </w:rPr>
        <w:t>二</w:t>
      </w:r>
      <w:r w:rsidRPr="00B83EED">
        <w:rPr>
          <w:rStyle w:val="NormalCharacter"/>
          <w:rFonts w:ascii="仿宋" w:eastAsia="仿宋" w:hAnsi="仿宋"/>
          <w:bCs/>
          <w:sz w:val="30"/>
          <w:szCs w:val="30"/>
        </w:rPr>
        <w:t>)</w:t>
      </w:r>
      <w:r w:rsidR="00720689" w:rsidRPr="00B83EED">
        <w:rPr>
          <w:rStyle w:val="NormalCharacter"/>
          <w:rFonts w:ascii="仿宋" w:eastAsia="仿宋" w:hAnsi="仿宋"/>
          <w:bCs/>
          <w:sz w:val="30"/>
          <w:szCs w:val="30"/>
        </w:rPr>
        <w:t>供种要求</w:t>
      </w:r>
    </w:p>
    <w:p w:rsidR="00406168" w:rsidRPr="00B83EED" w:rsidRDefault="00720689" w:rsidP="00FE2C11">
      <w:pPr>
        <w:snapToGrid w:val="0"/>
        <w:spacing w:line="440" w:lineRule="atLeast"/>
        <w:ind w:firstLineChars="200" w:firstLine="600"/>
        <w:rPr>
          <w:rStyle w:val="NormalCharacter"/>
          <w:rFonts w:ascii="仿宋" w:eastAsia="仿宋" w:hAnsi="仿宋"/>
          <w:bCs/>
          <w:sz w:val="30"/>
          <w:szCs w:val="30"/>
        </w:rPr>
      </w:pPr>
      <w:r w:rsidRPr="00B83EED">
        <w:rPr>
          <w:rStyle w:val="NormalCharacter"/>
          <w:rFonts w:ascii="仿宋" w:eastAsia="仿宋" w:hAnsi="仿宋"/>
          <w:bCs/>
          <w:sz w:val="30"/>
          <w:szCs w:val="30"/>
        </w:rPr>
        <w:t>参试品种的种子，由申请者按规定数量和时间无偿</w:t>
      </w:r>
      <w:r w:rsidR="008B1A2E" w:rsidRPr="00B83EED">
        <w:rPr>
          <w:rStyle w:val="NormalCharacter"/>
          <w:rFonts w:ascii="仿宋" w:eastAsia="仿宋" w:hAnsi="仿宋"/>
          <w:bCs/>
          <w:sz w:val="30"/>
          <w:szCs w:val="30"/>
        </w:rPr>
        <w:t>提供，</w:t>
      </w:r>
      <w:proofErr w:type="gramStart"/>
      <w:r w:rsidR="008B1A2E" w:rsidRPr="00B83EED">
        <w:rPr>
          <w:rStyle w:val="NormalCharacter"/>
          <w:rFonts w:ascii="仿宋" w:eastAsia="仿宋" w:hAnsi="仿宋"/>
          <w:b/>
          <w:bCs/>
          <w:sz w:val="30"/>
          <w:szCs w:val="30"/>
        </w:rPr>
        <w:t>且试验</w:t>
      </w:r>
      <w:proofErr w:type="gramEnd"/>
      <w:r w:rsidR="008B1A2E" w:rsidRPr="00B83EED">
        <w:rPr>
          <w:rStyle w:val="NormalCharacter"/>
          <w:rFonts w:ascii="仿宋" w:eastAsia="仿宋" w:hAnsi="仿宋"/>
          <w:b/>
          <w:bCs/>
          <w:sz w:val="30"/>
          <w:szCs w:val="30"/>
        </w:rPr>
        <w:t>种子</w:t>
      </w:r>
      <w:r w:rsidR="008B1A2E" w:rsidRPr="00B83EED">
        <w:rPr>
          <w:rStyle w:val="NormalCharacter"/>
          <w:rFonts w:ascii="仿宋" w:eastAsia="仿宋" w:hAnsi="仿宋"/>
          <w:b/>
          <w:sz w:val="30"/>
          <w:szCs w:val="30"/>
        </w:rPr>
        <w:t>必须为非包衣种子，</w:t>
      </w:r>
      <w:r w:rsidRPr="00B83EED">
        <w:rPr>
          <w:rStyle w:val="NormalCharacter"/>
          <w:rFonts w:ascii="仿宋" w:eastAsia="仿宋" w:hAnsi="仿宋"/>
          <w:bCs/>
          <w:sz w:val="30"/>
          <w:szCs w:val="30"/>
        </w:rPr>
        <w:t>质量达到国标二级标准，无检疫性病虫害，并</w:t>
      </w:r>
      <w:proofErr w:type="gramStart"/>
      <w:r w:rsidRPr="00B83EED">
        <w:rPr>
          <w:rStyle w:val="NormalCharacter"/>
          <w:rFonts w:ascii="仿宋" w:eastAsia="仿宋" w:hAnsi="仿宋"/>
          <w:bCs/>
          <w:sz w:val="30"/>
          <w:szCs w:val="30"/>
        </w:rPr>
        <w:t>要求寄种时</w:t>
      </w:r>
      <w:proofErr w:type="gramEnd"/>
      <w:r w:rsidRPr="00B83EED">
        <w:rPr>
          <w:rStyle w:val="NormalCharacter"/>
          <w:rFonts w:ascii="仿宋" w:eastAsia="仿宋" w:hAnsi="仿宋"/>
          <w:bCs/>
          <w:sz w:val="30"/>
          <w:szCs w:val="30"/>
        </w:rPr>
        <w:t>包装牢固，</w:t>
      </w:r>
      <w:r w:rsidR="00A4049C" w:rsidRPr="00B83EED">
        <w:rPr>
          <w:rStyle w:val="NormalCharacter"/>
          <w:rFonts w:ascii="仿宋" w:eastAsia="仿宋" w:hAnsi="仿宋"/>
          <w:bCs/>
          <w:sz w:val="30"/>
          <w:szCs w:val="30"/>
        </w:rPr>
        <w:t>大包装内外要有品种</w:t>
      </w:r>
      <w:r w:rsidR="0020485B" w:rsidRPr="00B83EED">
        <w:rPr>
          <w:rStyle w:val="NormalCharacter"/>
          <w:rFonts w:ascii="仿宋" w:eastAsia="仿宋" w:hAnsi="仿宋"/>
          <w:bCs/>
          <w:sz w:val="30"/>
          <w:szCs w:val="30"/>
        </w:rPr>
        <w:t>信息</w:t>
      </w:r>
      <w:r w:rsidR="00A4049C" w:rsidRPr="00B83EED">
        <w:rPr>
          <w:rStyle w:val="NormalCharacter"/>
          <w:rFonts w:ascii="仿宋" w:eastAsia="仿宋" w:hAnsi="仿宋"/>
          <w:bCs/>
          <w:sz w:val="30"/>
          <w:szCs w:val="30"/>
        </w:rPr>
        <w:t>标签</w:t>
      </w:r>
      <w:r w:rsidR="002C4F80" w:rsidRPr="00B83EED">
        <w:rPr>
          <w:rStyle w:val="NormalCharacter"/>
          <w:rFonts w:ascii="仿宋" w:eastAsia="仿宋" w:hAnsi="仿宋"/>
          <w:bCs/>
          <w:sz w:val="30"/>
          <w:szCs w:val="30"/>
        </w:rPr>
        <w:t>。</w:t>
      </w:r>
      <w:r w:rsidRPr="00B83EED">
        <w:rPr>
          <w:rStyle w:val="NormalCharacter"/>
          <w:rFonts w:ascii="仿宋" w:eastAsia="仿宋" w:hAnsi="仿宋"/>
          <w:bCs/>
          <w:sz w:val="30"/>
          <w:szCs w:val="30"/>
        </w:rPr>
        <w:t>如种子数量不足、质量达不到标准或过期不提供种子者，承</w:t>
      </w:r>
      <w:proofErr w:type="gramStart"/>
      <w:r w:rsidRPr="00B83EED">
        <w:rPr>
          <w:rStyle w:val="NormalCharacter"/>
          <w:rFonts w:ascii="仿宋" w:eastAsia="仿宋" w:hAnsi="仿宋"/>
          <w:bCs/>
          <w:sz w:val="30"/>
          <w:szCs w:val="30"/>
        </w:rPr>
        <w:t>试单位</w:t>
      </w:r>
      <w:proofErr w:type="gramEnd"/>
      <w:r w:rsidRPr="00B83EED">
        <w:rPr>
          <w:rStyle w:val="NormalCharacter"/>
          <w:rFonts w:ascii="仿宋" w:eastAsia="仿宋" w:hAnsi="仿宋"/>
          <w:bCs/>
          <w:sz w:val="30"/>
          <w:szCs w:val="30"/>
        </w:rPr>
        <w:t>有权拒绝试验。</w:t>
      </w:r>
    </w:p>
    <w:p w:rsidR="00406168" w:rsidRPr="00B83EED" w:rsidRDefault="00045FD9" w:rsidP="00FE2C11">
      <w:pPr>
        <w:snapToGrid w:val="0"/>
        <w:spacing w:line="440" w:lineRule="atLeast"/>
        <w:ind w:firstLineChars="200" w:firstLine="600"/>
        <w:rPr>
          <w:rStyle w:val="NormalCharacter"/>
          <w:rFonts w:ascii="仿宋" w:eastAsia="仿宋" w:hAnsi="仿宋"/>
          <w:bCs/>
          <w:sz w:val="30"/>
          <w:szCs w:val="30"/>
        </w:rPr>
      </w:pPr>
      <w:r w:rsidRPr="00B83EED">
        <w:rPr>
          <w:rStyle w:val="NormalCharacter"/>
          <w:rFonts w:ascii="仿宋" w:eastAsia="仿宋" w:hAnsi="仿宋"/>
          <w:bCs/>
          <w:sz w:val="30"/>
          <w:szCs w:val="30"/>
        </w:rPr>
        <w:t>(</w:t>
      </w:r>
      <w:r w:rsidR="00D948F2" w:rsidRPr="00B83EED">
        <w:rPr>
          <w:rStyle w:val="NormalCharacter"/>
          <w:rFonts w:ascii="仿宋" w:eastAsia="仿宋" w:hAnsi="仿宋"/>
          <w:bCs/>
          <w:sz w:val="30"/>
          <w:szCs w:val="30"/>
        </w:rPr>
        <w:t>三</w:t>
      </w:r>
      <w:r w:rsidRPr="00B83EED">
        <w:rPr>
          <w:rStyle w:val="NormalCharacter"/>
          <w:rFonts w:ascii="仿宋" w:eastAsia="仿宋" w:hAnsi="仿宋"/>
          <w:bCs/>
          <w:sz w:val="30"/>
          <w:szCs w:val="30"/>
        </w:rPr>
        <w:t>)</w:t>
      </w:r>
      <w:r w:rsidR="00720689" w:rsidRPr="00B83EED">
        <w:rPr>
          <w:rStyle w:val="NormalCharacter"/>
          <w:rFonts w:ascii="仿宋" w:eastAsia="仿宋" w:hAnsi="仿宋"/>
          <w:bCs/>
          <w:sz w:val="30"/>
          <w:szCs w:val="30"/>
        </w:rPr>
        <w:t>种子查检</w:t>
      </w:r>
    </w:p>
    <w:p w:rsidR="00406168" w:rsidRPr="00B83EED" w:rsidRDefault="00720689" w:rsidP="00FE2C11">
      <w:pPr>
        <w:snapToGrid w:val="0"/>
        <w:spacing w:line="440" w:lineRule="atLeast"/>
        <w:ind w:firstLineChars="200" w:firstLine="600"/>
        <w:rPr>
          <w:rStyle w:val="NormalCharacter"/>
          <w:rFonts w:ascii="仿宋" w:eastAsia="仿宋" w:hAnsi="仿宋"/>
          <w:bCs/>
          <w:sz w:val="30"/>
          <w:szCs w:val="30"/>
        </w:rPr>
      </w:pPr>
      <w:proofErr w:type="gramStart"/>
      <w:r w:rsidRPr="00B83EED">
        <w:rPr>
          <w:rStyle w:val="NormalCharacter"/>
          <w:rFonts w:ascii="仿宋" w:eastAsia="仿宋" w:hAnsi="仿宋"/>
          <w:bCs/>
          <w:sz w:val="30"/>
          <w:szCs w:val="30"/>
        </w:rPr>
        <w:t>各承试单位</w:t>
      </w:r>
      <w:proofErr w:type="gramEnd"/>
      <w:r w:rsidRPr="00B83EED">
        <w:rPr>
          <w:rStyle w:val="NormalCharacter"/>
          <w:rFonts w:ascii="仿宋" w:eastAsia="仿宋" w:hAnsi="仿宋"/>
          <w:bCs/>
          <w:sz w:val="30"/>
          <w:szCs w:val="30"/>
        </w:rPr>
        <w:t>收到试验种子后应及时对品种</w:t>
      </w:r>
      <w:r w:rsidR="00943EB8" w:rsidRPr="00B83EED">
        <w:rPr>
          <w:rStyle w:val="NormalCharacter"/>
          <w:rFonts w:ascii="仿宋" w:eastAsia="仿宋" w:hAnsi="仿宋"/>
          <w:bCs/>
          <w:sz w:val="30"/>
          <w:szCs w:val="30"/>
        </w:rPr>
        <w:t>编号</w:t>
      </w:r>
      <w:r w:rsidRPr="00B83EED">
        <w:rPr>
          <w:rStyle w:val="NormalCharacter"/>
          <w:rFonts w:ascii="仿宋" w:eastAsia="仿宋" w:hAnsi="仿宋"/>
          <w:bCs/>
          <w:sz w:val="30"/>
          <w:szCs w:val="30"/>
        </w:rPr>
        <w:t>、种子数量和种子质量进行检查，并进行发芽试验，发现问题及时与广西农科院水稻所莫海玲联系解决。</w:t>
      </w:r>
    </w:p>
    <w:p w:rsidR="00406168" w:rsidRPr="00B83EED" w:rsidRDefault="00720689" w:rsidP="00FE2C11">
      <w:pPr>
        <w:snapToGrid w:val="0"/>
        <w:spacing w:line="440" w:lineRule="atLeast"/>
        <w:ind w:firstLineChars="200" w:firstLine="602"/>
        <w:rPr>
          <w:rStyle w:val="NormalCharacter"/>
          <w:rFonts w:ascii="仿宋" w:eastAsia="仿宋" w:hAnsi="仿宋"/>
          <w:b/>
          <w:sz w:val="30"/>
          <w:szCs w:val="30"/>
        </w:rPr>
      </w:pPr>
      <w:r w:rsidRPr="00B83EED">
        <w:rPr>
          <w:rStyle w:val="NormalCharacter"/>
          <w:rFonts w:ascii="仿宋" w:eastAsia="仿宋" w:hAnsi="仿宋"/>
          <w:b/>
          <w:sz w:val="30"/>
          <w:szCs w:val="30"/>
        </w:rPr>
        <w:t>四、试验设计及管理</w:t>
      </w:r>
    </w:p>
    <w:p w:rsidR="00406168" w:rsidRPr="00B83EED" w:rsidRDefault="00887BDE" w:rsidP="00887BDE">
      <w:pPr>
        <w:pStyle w:val="BodyTextIndent"/>
        <w:snapToGrid w:val="0"/>
        <w:spacing w:line="480" w:lineRule="exact"/>
        <w:ind w:firstLineChars="150" w:firstLine="450"/>
        <w:rPr>
          <w:rStyle w:val="NormalCharacter"/>
          <w:rFonts w:ascii="仿宋" w:eastAsia="仿宋" w:hAnsi="仿宋"/>
          <w:sz w:val="30"/>
          <w:szCs w:val="30"/>
        </w:rPr>
      </w:pPr>
      <w:r w:rsidRPr="00B83EED">
        <w:rPr>
          <w:rStyle w:val="NormalCharacter"/>
          <w:rFonts w:ascii="仿宋" w:eastAsia="仿宋" w:hAnsi="仿宋"/>
          <w:sz w:val="30"/>
          <w:szCs w:val="30"/>
        </w:rPr>
        <w:t>(</w:t>
      </w:r>
      <w:proofErr w:type="gramStart"/>
      <w:r w:rsidR="00407B62" w:rsidRPr="00B83EED">
        <w:rPr>
          <w:rStyle w:val="NormalCharacter"/>
          <w:rFonts w:ascii="仿宋" w:eastAsia="仿宋" w:hAnsi="仿宋"/>
          <w:sz w:val="30"/>
          <w:szCs w:val="30"/>
        </w:rPr>
        <w:t>一</w:t>
      </w:r>
      <w:proofErr w:type="gramEnd"/>
      <w:r w:rsidRPr="00B83EED">
        <w:rPr>
          <w:rStyle w:val="NormalCharacter"/>
          <w:rFonts w:ascii="仿宋" w:eastAsia="仿宋" w:hAnsi="仿宋"/>
          <w:sz w:val="30"/>
          <w:szCs w:val="30"/>
        </w:rPr>
        <w:t>)</w:t>
      </w:r>
      <w:r w:rsidR="00407B62" w:rsidRPr="00B83EED">
        <w:rPr>
          <w:rStyle w:val="NormalCharacter"/>
          <w:rFonts w:ascii="仿宋" w:eastAsia="仿宋" w:hAnsi="仿宋"/>
          <w:sz w:val="30"/>
          <w:szCs w:val="30"/>
        </w:rPr>
        <w:t>试验田选择</w:t>
      </w:r>
    </w:p>
    <w:p w:rsidR="00406168" w:rsidRPr="00B83EED" w:rsidRDefault="00407B62" w:rsidP="00887BDE">
      <w:pPr>
        <w:pStyle w:val="BodyTextIndent"/>
        <w:snapToGrid w:val="0"/>
        <w:spacing w:line="480" w:lineRule="exact"/>
        <w:ind w:firstLineChars="200" w:firstLine="600"/>
        <w:rPr>
          <w:rStyle w:val="NormalCharacter"/>
          <w:rFonts w:ascii="仿宋" w:eastAsia="仿宋" w:hAnsi="仿宋"/>
          <w:sz w:val="30"/>
          <w:szCs w:val="30"/>
        </w:rPr>
      </w:pPr>
      <w:r w:rsidRPr="00B83EED">
        <w:rPr>
          <w:rStyle w:val="NormalCharacter"/>
          <w:rFonts w:ascii="仿宋" w:eastAsia="仿宋" w:hAnsi="仿宋"/>
          <w:sz w:val="30"/>
          <w:szCs w:val="30"/>
        </w:rPr>
        <w:t>应选择有当地水稻土壤代表性、肥力水平中等偏上、排灌方便、形状规正、大小合适、肥力均匀的田块。试验田前作应</w:t>
      </w:r>
      <w:proofErr w:type="gramStart"/>
      <w:r w:rsidRPr="00B83EED">
        <w:rPr>
          <w:rStyle w:val="NormalCharacter"/>
          <w:rFonts w:ascii="仿宋" w:eastAsia="仿宋" w:hAnsi="仿宋"/>
          <w:sz w:val="30"/>
          <w:szCs w:val="30"/>
        </w:rPr>
        <w:t>经过匀地种植</w:t>
      </w:r>
      <w:proofErr w:type="gramEnd"/>
      <w:r w:rsidRPr="00B83EED">
        <w:rPr>
          <w:rStyle w:val="NormalCharacter"/>
          <w:rFonts w:ascii="仿宋" w:eastAsia="仿宋" w:hAnsi="仿宋"/>
          <w:sz w:val="30"/>
          <w:szCs w:val="30"/>
        </w:rPr>
        <w:t>，秧田不作当季试验田。</w:t>
      </w:r>
    </w:p>
    <w:p w:rsidR="00406168" w:rsidRPr="00B83EED" w:rsidRDefault="00887BDE" w:rsidP="00887BDE">
      <w:pPr>
        <w:snapToGrid w:val="0"/>
        <w:spacing w:line="480" w:lineRule="exact"/>
        <w:ind w:firstLineChars="150" w:firstLine="450"/>
        <w:rPr>
          <w:rStyle w:val="NormalCharacter"/>
          <w:rFonts w:ascii="仿宋" w:eastAsia="仿宋" w:hAnsi="仿宋"/>
          <w:sz w:val="30"/>
          <w:szCs w:val="30"/>
        </w:rPr>
      </w:pPr>
      <w:r w:rsidRPr="00B83EED">
        <w:rPr>
          <w:rStyle w:val="NormalCharacter"/>
          <w:rFonts w:ascii="仿宋" w:eastAsia="仿宋" w:hAnsi="仿宋"/>
          <w:sz w:val="30"/>
          <w:szCs w:val="30"/>
        </w:rPr>
        <w:t>(</w:t>
      </w:r>
      <w:r w:rsidR="00407B62" w:rsidRPr="00B83EED">
        <w:rPr>
          <w:rStyle w:val="NormalCharacter"/>
          <w:rFonts w:ascii="仿宋" w:eastAsia="仿宋" w:hAnsi="仿宋"/>
          <w:sz w:val="30"/>
          <w:szCs w:val="30"/>
        </w:rPr>
        <w:t>二</w:t>
      </w:r>
      <w:r w:rsidRPr="00B83EED">
        <w:rPr>
          <w:rStyle w:val="NormalCharacter"/>
          <w:rFonts w:ascii="仿宋" w:eastAsia="仿宋" w:hAnsi="仿宋"/>
          <w:sz w:val="30"/>
          <w:szCs w:val="30"/>
        </w:rPr>
        <w:t>)</w:t>
      </w:r>
      <w:r w:rsidR="00407B62" w:rsidRPr="00B83EED">
        <w:rPr>
          <w:rStyle w:val="NormalCharacter"/>
          <w:rFonts w:ascii="仿宋" w:eastAsia="仿宋" w:hAnsi="仿宋"/>
          <w:sz w:val="30"/>
          <w:szCs w:val="30"/>
        </w:rPr>
        <w:t>试验设计</w:t>
      </w:r>
    </w:p>
    <w:p w:rsidR="00406168" w:rsidRPr="00B83EED" w:rsidRDefault="00407B62" w:rsidP="00407B62">
      <w:pPr>
        <w:snapToGrid w:val="0"/>
        <w:spacing w:line="480" w:lineRule="exact"/>
        <w:ind w:firstLine="480"/>
        <w:rPr>
          <w:rStyle w:val="NormalCharacter"/>
          <w:rFonts w:ascii="仿宋" w:eastAsia="仿宋" w:hAnsi="仿宋"/>
          <w:sz w:val="30"/>
          <w:szCs w:val="30"/>
        </w:rPr>
      </w:pPr>
      <w:r w:rsidRPr="00B83EED">
        <w:rPr>
          <w:rStyle w:val="NormalCharacter"/>
          <w:rFonts w:ascii="仿宋" w:eastAsia="仿宋" w:hAnsi="仿宋"/>
          <w:sz w:val="30"/>
          <w:szCs w:val="30"/>
        </w:rPr>
        <w:t>1</w:t>
      </w:r>
      <w:r w:rsidR="00834EDC" w:rsidRPr="00B83EED">
        <w:rPr>
          <w:rStyle w:val="NormalCharacter"/>
          <w:rFonts w:ascii="仿宋" w:eastAsia="仿宋" w:hAnsi="仿宋"/>
          <w:sz w:val="30"/>
          <w:szCs w:val="30"/>
        </w:rPr>
        <w:t>.</w:t>
      </w:r>
      <w:r w:rsidRPr="00B83EED">
        <w:rPr>
          <w:rStyle w:val="NormalCharacter"/>
          <w:rFonts w:ascii="仿宋" w:eastAsia="仿宋" w:hAnsi="仿宋"/>
          <w:sz w:val="30"/>
          <w:szCs w:val="30"/>
        </w:rPr>
        <w:t>区试同一试验组应在同一田块进行，完全随机区组排列</w:t>
      </w:r>
      <w:r w:rsidR="00887BDE" w:rsidRPr="00B83EED">
        <w:rPr>
          <w:rStyle w:val="NormalCharacter"/>
          <w:rFonts w:ascii="仿宋" w:eastAsia="仿宋" w:hAnsi="仿宋"/>
          <w:sz w:val="30"/>
          <w:szCs w:val="30"/>
        </w:rPr>
        <w:t>(</w:t>
      </w:r>
      <w:r w:rsidRPr="00B83EED">
        <w:rPr>
          <w:rStyle w:val="NormalCharacter"/>
          <w:rFonts w:ascii="仿宋" w:eastAsia="仿宋" w:hAnsi="仿宋"/>
          <w:sz w:val="30"/>
          <w:szCs w:val="30"/>
        </w:rPr>
        <w:t>包括第I区组不能</w:t>
      </w:r>
      <w:proofErr w:type="gramStart"/>
      <w:r w:rsidRPr="00B83EED">
        <w:rPr>
          <w:rStyle w:val="NormalCharacter"/>
          <w:rFonts w:ascii="仿宋" w:eastAsia="仿宋" w:hAnsi="仿宋"/>
          <w:sz w:val="30"/>
          <w:szCs w:val="30"/>
        </w:rPr>
        <w:t>按试验</w:t>
      </w:r>
      <w:proofErr w:type="gramEnd"/>
      <w:r w:rsidRPr="00B83EED">
        <w:rPr>
          <w:rStyle w:val="NormalCharacter"/>
          <w:rFonts w:ascii="仿宋" w:eastAsia="仿宋" w:hAnsi="仿宋"/>
          <w:sz w:val="30"/>
          <w:szCs w:val="30"/>
        </w:rPr>
        <w:t>方案中的品种顺序或编号顺序排</w:t>
      </w:r>
      <w:r w:rsidRPr="00B83EED">
        <w:rPr>
          <w:rStyle w:val="NormalCharacter"/>
          <w:rFonts w:ascii="仿宋" w:eastAsia="仿宋" w:hAnsi="仿宋"/>
          <w:sz w:val="30"/>
          <w:szCs w:val="30"/>
        </w:rPr>
        <w:lastRenderedPageBreak/>
        <w:t>列</w:t>
      </w:r>
      <w:r w:rsidR="00887BDE" w:rsidRPr="00B83EED">
        <w:rPr>
          <w:rStyle w:val="NormalCharacter"/>
          <w:rFonts w:ascii="仿宋" w:eastAsia="仿宋" w:hAnsi="仿宋"/>
          <w:sz w:val="30"/>
          <w:szCs w:val="30"/>
        </w:rPr>
        <w:t>)</w:t>
      </w:r>
      <w:r w:rsidRPr="00B83EED">
        <w:rPr>
          <w:rStyle w:val="NormalCharacter"/>
          <w:rFonts w:ascii="仿宋" w:eastAsia="仿宋" w:hAnsi="仿宋"/>
          <w:sz w:val="30"/>
          <w:szCs w:val="30"/>
        </w:rPr>
        <w:t>，3次重复，小区长方形，长:宽=2:1</w:t>
      </w:r>
      <w:r w:rsidRPr="00B83EED">
        <w:rPr>
          <w:rStyle w:val="NormalCharacter"/>
          <w:rFonts w:ascii="微软雅黑" w:eastAsia="微软雅黑" w:hAnsi="微软雅黑" w:cs="微软雅黑" w:hint="eastAsia"/>
          <w:sz w:val="30"/>
          <w:szCs w:val="30"/>
        </w:rPr>
        <w:t>〜</w:t>
      </w:r>
      <w:r w:rsidRPr="00B83EED">
        <w:rPr>
          <w:rStyle w:val="NormalCharacter"/>
          <w:rFonts w:ascii="仿宋" w:eastAsia="仿宋" w:hAnsi="仿宋"/>
          <w:sz w:val="30"/>
          <w:szCs w:val="30"/>
        </w:rPr>
        <w:t>3:1，小区面积13.3m</w:t>
      </w:r>
      <w:r w:rsidRPr="00B83EED">
        <w:rPr>
          <w:rStyle w:val="NormalCharacter"/>
          <w:rFonts w:ascii="Calibri" w:eastAsia="仿宋" w:hAnsi="Calibri" w:cs="Calibri"/>
          <w:sz w:val="30"/>
          <w:szCs w:val="30"/>
        </w:rPr>
        <w:t>²</w:t>
      </w:r>
      <w:r w:rsidRPr="00B83EED">
        <w:rPr>
          <w:rStyle w:val="NormalCharacter"/>
          <w:rFonts w:ascii="仿宋" w:eastAsia="仿宋" w:hAnsi="仿宋"/>
          <w:sz w:val="30"/>
          <w:szCs w:val="30"/>
        </w:rPr>
        <w:t>(0.02亩)。</w:t>
      </w:r>
    </w:p>
    <w:p w:rsidR="00406168" w:rsidRPr="00B83EED" w:rsidRDefault="00407B62" w:rsidP="00407B62">
      <w:pPr>
        <w:snapToGrid w:val="0"/>
        <w:spacing w:line="480" w:lineRule="exact"/>
        <w:ind w:firstLine="480"/>
        <w:rPr>
          <w:rStyle w:val="NormalCharacter"/>
          <w:rFonts w:ascii="仿宋" w:eastAsia="仿宋" w:hAnsi="仿宋"/>
          <w:sz w:val="30"/>
          <w:szCs w:val="30"/>
        </w:rPr>
      </w:pPr>
      <w:r w:rsidRPr="00B83EED">
        <w:rPr>
          <w:rStyle w:val="NormalCharacter"/>
          <w:rFonts w:ascii="仿宋" w:eastAsia="仿宋" w:hAnsi="仿宋"/>
          <w:sz w:val="30"/>
          <w:szCs w:val="30"/>
        </w:rPr>
        <w:t>2</w:t>
      </w:r>
      <w:r w:rsidR="00834EDC" w:rsidRPr="00B83EED">
        <w:rPr>
          <w:rStyle w:val="NormalCharacter"/>
          <w:rFonts w:ascii="仿宋" w:eastAsia="仿宋" w:hAnsi="仿宋"/>
          <w:sz w:val="30"/>
          <w:szCs w:val="30"/>
        </w:rPr>
        <w:t>.</w:t>
      </w:r>
      <w:r w:rsidRPr="00B83EED">
        <w:rPr>
          <w:rStyle w:val="NormalCharacter"/>
          <w:rFonts w:ascii="仿宋" w:eastAsia="仿宋" w:hAnsi="仿宋"/>
          <w:sz w:val="30"/>
          <w:szCs w:val="30"/>
        </w:rPr>
        <w:t>生产试验采用大区随机排列，不设重复，大区面积333m</w:t>
      </w:r>
      <w:r w:rsidRPr="00B83EED">
        <w:rPr>
          <w:rStyle w:val="NormalCharacter"/>
          <w:rFonts w:ascii="Calibri" w:eastAsia="仿宋" w:hAnsi="Calibri" w:cs="Calibri"/>
          <w:sz w:val="30"/>
          <w:szCs w:val="30"/>
        </w:rPr>
        <w:t>²</w:t>
      </w:r>
      <w:r w:rsidRPr="00B83EED">
        <w:rPr>
          <w:rStyle w:val="NormalCharacter"/>
          <w:rFonts w:ascii="仿宋" w:eastAsia="仿宋" w:hAnsi="仿宋"/>
          <w:sz w:val="30"/>
          <w:szCs w:val="30"/>
        </w:rPr>
        <w:t>(0.5亩)，生产试验同一试验组在同一田块进行</w:t>
      </w:r>
      <w:r w:rsidR="00887BDE" w:rsidRPr="00B83EED">
        <w:rPr>
          <w:rStyle w:val="NormalCharacter"/>
          <w:rFonts w:ascii="仿宋" w:eastAsia="仿宋" w:hAnsi="仿宋"/>
          <w:sz w:val="30"/>
          <w:szCs w:val="30"/>
        </w:rPr>
        <w:t>(</w:t>
      </w:r>
      <w:r w:rsidRPr="00B83EED">
        <w:rPr>
          <w:rStyle w:val="NormalCharacter"/>
          <w:rFonts w:ascii="仿宋" w:eastAsia="仿宋" w:hAnsi="仿宋"/>
          <w:sz w:val="30"/>
          <w:szCs w:val="30"/>
        </w:rPr>
        <w:t>需要在两块田或两块</w:t>
      </w:r>
      <w:proofErr w:type="gramStart"/>
      <w:r w:rsidRPr="00B83EED">
        <w:rPr>
          <w:rStyle w:val="NormalCharacter"/>
          <w:rFonts w:ascii="仿宋" w:eastAsia="仿宋" w:hAnsi="仿宋"/>
          <w:sz w:val="30"/>
          <w:szCs w:val="30"/>
        </w:rPr>
        <w:t>田以上</w:t>
      </w:r>
      <w:proofErr w:type="gramEnd"/>
      <w:r w:rsidRPr="00B83EED">
        <w:rPr>
          <w:rStyle w:val="NormalCharacter"/>
          <w:rFonts w:ascii="仿宋" w:eastAsia="仿宋" w:hAnsi="仿宋"/>
          <w:sz w:val="30"/>
          <w:szCs w:val="30"/>
        </w:rPr>
        <w:t>进行的则每一田块均需设置对照品种，试验品种与同一田块对照品种比较，所需对照品种种子量向供种单位提出</w:t>
      </w:r>
      <w:r w:rsidR="00887BDE" w:rsidRPr="00B83EED">
        <w:rPr>
          <w:rStyle w:val="NormalCharacter"/>
          <w:rFonts w:ascii="仿宋" w:eastAsia="仿宋" w:hAnsi="仿宋"/>
          <w:sz w:val="30"/>
          <w:szCs w:val="30"/>
        </w:rPr>
        <w:t>)</w:t>
      </w:r>
      <w:r w:rsidRPr="00B83EED">
        <w:rPr>
          <w:rStyle w:val="NormalCharacter"/>
          <w:rFonts w:ascii="仿宋" w:eastAsia="仿宋" w:hAnsi="仿宋"/>
          <w:sz w:val="30"/>
          <w:szCs w:val="30"/>
        </w:rPr>
        <w:t>。</w:t>
      </w:r>
    </w:p>
    <w:p w:rsidR="00406168" w:rsidRPr="00B83EED" w:rsidRDefault="00407B62" w:rsidP="00407B62">
      <w:pPr>
        <w:snapToGrid w:val="0"/>
        <w:spacing w:line="480" w:lineRule="exact"/>
        <w:ind w:firstLine="480"/>
        <w:rPr>
          <w:rStyle w:val="NormalCharacter"/>
          <w:rFonts w:ascii="仿宋" w:eastAsia="仿宋" w:hAnsi="仿宋"/>
          <w:sz w:val="30"/>
          <w:szCs w:val="30"/>
        </w:rPr>
      </w:pPr>
      <w:r w:rsidRPr="00B83EED">
        <w:rPr>
          <w:rStyle w:val="NormalCharacter"/>
          <w:rFonts w:ascii="仿宋" w:eastAsia="仿宋" w:hAnsi="仿宋"/>
          <w:sz w:val="30"/>
          <w:szCs w:val="30"/>
        </w:rPr>
        <w:t>3</w:t>
      </w:r>
      <w:r w:rsidR="00834EDC" w:rsidRPr="00B83EED">
        <w:rPr>
          <w:rStyle w:val="NormalCharacter"/>
          <w:rFonts w:ascii="仿宋" w:eastAsia="仿宋" w:hAnsi="仿宋"/>
          <w:sz w:val="30"/>
          <w:szCs w:val="30"/>
        </w:rPr>
        <w:t>.</w:t>
      </w:r>
      <w:r w:rsidRPr="00B83EED">
        <w:rPr>
          <w:rStyle w:val="NormalCharacter"/>
          <w:rFonts w:ascii="仿宋" w:eastAsia="仿宋" w:hAnsi="仿宋"/>
          <w:sz w:val="30"/>
          <w:szCs w:val="30"/>
        </w:rPr>
        <w:t>无论区试、生产试验，均不得自行加入其它品种。</w:t>
      </w:r>
    </w:p>
    <w:p w:rsidR="00406168" w:rsidRPr="00B83EED" w:rsidRDefault="00887BDE" w:rsidP="00407B62">
      <w:pPr>
        <w:snapToGrid w:val="0"/>
        <w:spacing w:line="480" w:lineRule="exact"/>
        <w:ind w:firstLineChars="150" w:firstLine="452"/>
        <w:rPr>
          <w:rStyle w:val="NormalCharacter"/>
          <w:rFonts w:ascii="仿宋" w:eastAsia="仿宋" w:hAnsi="仿宋"/>
          <w:b/>
          <w:sz w:val="30"/>
          <w:szCs w:val="30"/>
        </w:rPr>
      </w:pPr>
      <w:r w:rsidRPr="00B83EED">
        <w:rPr>
          <w:rStyle w:val="NormalCharacter"/>
          <w:rFonts w:ascii="仿宋" w:eastAsia="仿宋" w:hAnsi="仿宋"/>
          <w:b/>
          <w:sz w:val="30"/>
          <w:szCs w:val="30"/>
        </w:rPr>
        <w:t>(</w:t>
      </w:r>
      <w:r w:rsidR="00407B62" w:rsidRPr="00B83EED">
        <w:rPr>
          <w:rStyle w:val="NormalCharacter"/>
          <w:rFonts w:ascii="仿宋" w:eastAsia="仿宋" w:hAnsi="仿宋"/>
          <w:b/>
          <w:sz w:val="30"/>
          <w:szCs w:val="30"/>
        </w:rPr>
        <w:t>三</w:t>
      </w:r>
      <w:r w:rsidRPr="00B83EED">
        <w:rPr>
          <w:rStyle w:val="NormalCharacter"/>
          <w:rFonts w:ascii="仿宋" w:eastAsia="仿宋" w:hAnsi="仿宋"/>
          <w:b/>
          <w:sz w:val="30"/>
          <w:szCs w:val="30"/>
        </w:rPr>
        <w:t>)</w:t>
      </w:r>
      <w:r w:rsidR="00407B62" w:rsidRPr="00B83EED">
        <w:rPr>
          <w:rStyle w:val="NormalCharacter"/>
          <w:rFonts w:ascii="仿宋" w:eastAsia="仿宋" w:hAnsi="仿宋"/>
          <w:b/>
          <w:sz w:val="30"/>
          <w:szCs w:val="30"/>
        </w:rPr>
        <w:t>栽培管理</w:t>
      </w:r>
    </w:p>
    <w:p w:rsidR="00406168" w:rsidRPr="00B83EED" w:rsidRDefault="00407B62" w:rsidP="00407B62">
      <w:pPr>
        <w:snapToGrid w:val="0"/>
        <w:spacing w:line="480" w:lineRule="exact"/>
        <w:ind w:firstLine="480"/>
        <w:rPr>
          <w:rStyle w:val="NormalCharacter"/>
          <w:rFonts w:ascii="仿宋" w:eastAsia="仿宋" w:hAnsi="仿宋"/>
          <w:sz w:val="30"/>
          <w:szCs w:val="30"/>
        </w:rPr>
      </w:pPr>
      <w:r w:rsidRPr="00B83EED">
        <w:rPr>
          <w:rStyle w:val="NormalCharacter"/>
          <w:rFonts w:ascii="仿宋" w:eastAsia="仿宋" w:hAnsi="仿宋"/>
          <w:sz w:val="30"/>
          <w:szCs w:val="30"/>
        </w:rPr>
        <w:t>1</w:t>
      </w:r>
      <w:r w:rsidR="00834EDC" w:rsidRPr="00B83EED">
        <w:rPr>
          <w:rStyle w:val="NormalCharacter"/>
          <w:rFonts w:ascii="仿宋" w:eastAsia="仿宋" w:hAnsi="仿宋"/>
          <w:sz w:val="30"/>
          <w:szCs w:val="30"/>
        </w:rPr>
        <w:t>.</w:t>
      </w:r>
      <w:r w:rsidRPr="00B83EED">
        <w:rPr>
          <w:rStyle w:val="NormalCharacter"/>
          <w:rFonts w:ascii="仿宋" w:eastAsia="仿宋" w:hAnsi="仿宋"/>
          <w:sz w:val="30"/>
          <w:szCs w:val="30"/>
        </w:rPr>
        <w:t>播种：按当地正常生产季节适时播种，同一组试验所有品种同期播种；种子催芽前应作消毒处理。早稻争取在桂南3月10日前、桂中3月20日前、桂北3月底前播完种；晚稻争取在桂南7月1</w:t>
      </w:r>
      <w:r w:rsidR="005031FB" w:rsidRPr="00B83EED">
        <w:rPr>
          <w:rStyle w:val="NormalCharacter"/>
          <w:rFonts w:ascii="仿宋" w:eastAsia="仿宋" w:hAnsi="仿宋"/>
          <w:sz w:val="30"/>
          <w:szCs w:val="30"/>
        </w:rPr>
        <w:t>5</w:t>
      </w:r>
      <w:r w:rsidRPr="00B83EED">
        <w:rPr>
          <w:rStyle w:val="NormalCharacter"/>
          <w:rFonts w:ascii="仿宋" w:eastAsia="仿宋" w:hAnsi="仿宋"/>
          <w:sz w:val="30"/>
          <w:szCs w:val="30"/>
        </w:rPr>
        <w:t>日、桂中</w:t>
      </w:r>
      <w:r w:rsidR="00BC7143" w:rsidRPr="00B83EED">
        <w:rPr>
          <w:rStyle w:val="NormalCharacter"/>
          <w:rFonts w:ascii="仿宋" w:eastAsia="仿宋" w:hAnsi="仿宋"/>
          <w:sz w:val="30"/>
          <w:szCs w:val="30"/>
        </w:rPr>
        <w:t>7月10日前、</w:t>
      </w:r>
      <w:r w:rsidRPr="00B83EED">
        <w:rPr>
          <w:rStyle w:val="NormalCharacter"/>
          <w:rFonts w:ascii="仿宋" w:eastAsia="仿宋" w:hAnsi="仿宋"/>
          <w:sz w:val="30"/>
          <w:szCs w:val="30"/>
        </w:rPr>
        <w:t>桂北7月5日前播完种。</w:t>
      </w:r>
      <w:r w:rsidRPr="00B83EED">
        <w:rPr>
          <w:rStyle w:val="NormalCharacter"/>
          <w:rFonts w:ascii="仿宋" w:eastAsia="仿宋" w:hAnsi="仿宋"/>
          <w:bCs/>
          <w:sz w:val="30"/>
          <w:szCs w:val="30"/>
        </w:rPr>
        <w:t>视常规稻、杂交稻、千粒重大小、发芽率高低，适当调整，务必使各品种单位面积内的秧苗数较接近；早稻育秧期间气温较低，秧龄可适当延长，晚稻育秧期间气温较高，要严格控制秧龄，尤其是感温品种(组合)，秧龄不宜过长，避免出现早花现象，影响试验产量，</w:t>
      </w:r>
      <w:proofErr w:type="gramStart"/>
      <w:r w:rsidRPr="00B83EED">
        <w:rPr>
          <w:rStyle w:val="NormalCharacter"/>
          <w:rFonts w:ascii="仿宋" w:eastAsia="仿宋" w:hAnsi="仿宋"/>
          <w:bCs/>
          <w:sz w:val="30"/>
          <w:szCs w:val="30"/>
        </w:rPr>
        <w:t>同熟组</w:t>
      </w:r>
      <w:proofErr w:type="gramEnd"/>
      <w:r w:rsidRPr="00B83EED">
        <w:rPr>
          <w:rStyle w:val="NormalCharacter"/>
          <w:rFonts w:ascii="仿宋" w:eastAsia="仿宋" w:hAnsi="仿宋"/>
          <w:bCs/>
          <w:sz w:val="30"/>
          <w:szCs w:val="30"/>
        </w:rPr>
        <w:t>的品种同期播种，同期插秧</w:t>
      </w:r>
      <w:r w:rsidRPr="00B83EED">
        <w:rPr>
          <w:rStyle w:val="NormalCharacter"/>
          <w:rFonts w:ascii="仿宋" w:eastAsia="仿宋" w:hAnsi="仿宋"/>
          <w:b/>
          <w:bCs/>
          <w:sz w:val="30"/>
          <w:szCs w:val="30"/>
        </w:rPr>
        <w:t>。</w:t>
      </w:r>
    </w:p>
    <w:p w:rsidR="00406168" w:rsidRPr="00B83EED" w:rsidRDefault="00407B62" w:rsidP="00A56E88">
      <w:pPr>
        <w:snapToGrid w:val="0"/>
        <w:spacing w:line="440" w:lineRule="atLeast"/>
        <w:ind w:firstLineChars="200" w:firstLine="600"/>
        <w:rPr>
          <w:rStyle w:val="NormalCharacter"/>
          <w:rFonts w:ascii="仿宋" w:eastAsia="仿宋" w:hAnsi="仿宋"/>
          <w:bCs/>
          <w:sz w:val="30"/>
          <w:szCs w:val="30"/>
        </w:rPr>
      </w:pPr>
      <w:r w:rsidRPr="00B83EED">
        <w:rPr>
          <w:rStyle w:val="NormalCharacter"/>
          <w:rFonts w:ascii="仿宋" w:eastAsia="仿宋" w:hAnsi="仿宋"/>
          <w:sz w:val="30"/>
          <w:szCs w:val="30"/>
        </w:rPr>
        <w:t>2</w:t>
      </w:r>
      <w:r w:rsidR="00834EDC" w:rsidRPr="00B83EED">
        <w:rPr>
          <w:rStyle w:val="NormalCharacter"/>
          <w:rFonts w:ascii="仿宋" w:eastAsia="仿宋" w:hAnsi="仿宋"/>
          <w:sz w:val="30"/>
          <w:szCs w:val="30"/>
        </w:rPr>
        <w:t>.</w:t>
      </w:r>
      <w:r w:rsidRPr="00B83EED">
        <w:rPr>
          <w:rStyle w:val="NormalCharacter"/>
          <w:rFonts w:ascii="仿宋" w:eastAsia="仿宋" w:hAnsi="仿宋"/>
          <w:sz w:val="30"/>
          <w:szCs w:val="30"/>
        </w:rPr>
        <w:t>移栽：采用播种移栽方式；同一组试验所有品种同期移栽；常规稻、杂交稻应按当地大田生产习惯确定不同的合适每穴苗数。建议</w:t>
      </w:r>
      <w:r w:rsidRPr="00B83EED">
        <w:rPr>
          <w:rStyle w:val="NormalCharacter"/>
          <w:rFonts w:ascii="仿宋" w:eastAsia="仿宋" w:hAnsi="仿宋"/>
          <w:bCs/>
          <w:sz w:val="30"/>
          <w:szCs w:val="30"/>
        </w:rPr>
        <w:t>移栽叶龄：中熟/优质组4～4.5叶，迟熟组4.5～5叶；晚稻秧龄不宜过长，应控制在15～20天；插植规格：优质组6×4寸</w:t>
      </w:r>
      <w:r w:rsidRPr="00B83EED">
        <w:rPr>
          <w:rStyle w:val="NormalCharacter"/>
          <w:rFonts w:ascii="仿宋" w:eastAsia="仿宋" w:hAnsi="仿宋"/>
          <w:bCs/>
          <w:sz w:val="30"/>
          <w:szCs w:val="30"/>
          <w:vertAlign w:val="superscript"/>
        </w:rPr>
        <w:t>2</w:t>
      </w:r>
      <w:r w:rsidRPr="00B83EED">
        <w:rPr>
          <w:rStyle w:val="NormalCharacter"/>
          <w:rFonts w:ascii="仿宋" w:eastAsia="仿宋" w:hAnsi="仿宋"/>
          <w:bCs/>
          <w:sz w:val="30"/>
          <w:szCs w:val="30"/>
        </w:rPr>
        <w:t>、</w:t>
      </w:r>
      <w:proofErr w:type="gramStart"/>
      <w:r w:rsidRPr="00B83EED">
        <w:rPr>
          <w:rStyle w:val="NormalCharacter"/>
          <w:rFonts w:ascii="仿宋" w:eastAsia="仿宋" w:hAnsi="仿宋"/>
          <w:bCs/>
          <w:sz w:val="30"/>
          <w:szCs w:val="30"/>
        </w:rPr>
        <w:t>中熟组</w:t>
      </w:r>
      <w:proofErr w:type="gramEnd"/>
      <w:r w:rsidRPr="00B83EED">
        <w:rPr>
          <w:rStyle w:val="NormalCharacter"/>
          <w:rFonts w:ascii="仿宋" w:eastAsia="仿宋" w:hAnsi="仿宋"/>
          <w:bCs/>
          <w:sz w:val="30"/>
          <w:szCs w:val="30"/>
        </w:rPr>
        <w:t>7×4寸</w:t>
      </w:r>
      <w:r w:rsidRPr="00B83EED">
        <w:rPr>
          <w:rStyle w:val="NormalCharacter"/>
          <w:rFonts w:ascii="仿宋" w:eastAsia="仿宋" w:hAnsi="仿宋"/>
          <w:bCs/>
          <w:sz w:val="30"/>
          <w:szCs w:val="30"/>
          <w:vertAlign w:val="superscript"/>
        </w:rPr>
        <w:t>2</w:t>
      </w:r>
      <w:r w:rsidRPr="00B83EED">
        <w:rPr>
          <w:rStyle w:val="NormalCharacter"/>
          <w:rFonts w:ascii="仿宋" w:eastAsia="仿宋" w:hAnsi="仿宋"/>
          <w:bCs/>
          <w:sz w:val="30"/>
          <w:szCs w:val="30"/>
        </w:rPr>
        <w:t>、迟熟/</w:t>
      </w:r>
      <w:r w:rsidR="000D670C" w:rsidRPr="00B83EED">
        <w:rPr>
          <w:rStyle w:val="NormalCharacter"/>
          <w:rFonts w:ascii="仿宋" w:eastAsia="仿宋" w:hAnsi="仿宋"/>
          <w:bCs/>
          <w:sz w:val="30"/>
          <w:szCs w:val="30"/>
        </w:rPr>
        <w:t>晚</w:t>
      </w:r>
      <w:proofErr w:type="gramStart"/>
      <w:r w:rsidR="000D670C" w:rsidRPr="00B83EED">
        <w:rPr>
          <w:rStyle w:val="NormalCharacter"/>
          <w:rFonts w:ascii="仿宋" w:eastAsia="仿宋" w:hAnsi="仿宋"/>
          <w:bCs/>
          <w:sz w:val="30"/>
          <w:szCs w:val="30"/>
        </w:rPr>
        <w:t>籼</w:t>
      </w:r>
      <w:proofErr w:type="gramEnd"/>
      <w:r w:rsidRPr="00B83EED">
        <w:rPr>
          <w:rStyle w:val="NormalCharacter"/>
          <w:rFonts w:ascii="仿宋" w:eastAsia="仿宋" w:hAnsi="仿宋"/>
          <w:bCs/>
          <w:sz w:val="30"/>
          <w:szCs w:val="30"/>
        </w:rPr>
        <w:t>组7×5寸</w:t>
      </w:r>
      <w:r w:rsidRPr="00B83EED">
        <w:rPr>
          <w:rStyle w:val="NormalCharacter"/>
          <w:rFonts w:ascii="仿宋" w:eastAsia="仿宋" w:hAnsi="仿宋"/>
          <w:bCs/>
          <w:sz w:val="30"/>
          <w:szCs w:val="30"/>
          <w:vertAlign w:val="superscript"/>
        </w:rPr>
        <w:t>2</w:t>
      </w:r>
      <w:r w:rsidRPr="00B83EED">
        <w:rPr>
          <w:rStyle w:val="NormalCharacter"/>
          <w:rFonts w:ascii="仿宋" w:eastAsia="仿宋" w:hAnsi="仿宋"/>
          <w:bCs/>
          <w:sz w:val="30"/>
          <w:szCs w:val="30"/>
        </w:rPr>
        <w:t>或7×6寸</w:t>
      </w:r>
      <w:r w:rsidRPr="00B83EED">
        <w:rPr>
          <w:rStyle w:val="NormalCharacter"/>
          <w:rFonts w:ascii="仿宋" w:eastAsia="仿宋" w:hAnsi="仿宋"/>
          <w:bCs/>
          <w:sz w:val="30"/>
          <w:szCs w:val="30"/>
          <w:vertAlign w:val="superscript"/>
        </w:rPr>
        <w:t>2</w:t>
      </w:r>
      <w:r w:rsidRPr="00B83EED">
        <w:rPr>
          <w:rStyle w:val="NormalCharacter"/>
          <w:rFonts w:ascii="仿宋" w:eastAsia="仿宋" w:hAnsi="仿宋"/>
          <w:bCs/>
          <w:sz w:val="30"/>
          <w:szCs w:val="30"/>
        </w:rPr>
        <w:t>；杂交稻每蔸插2粒谷苗，常规稻每蔸插2～3粒谷苗。</w:t>
      </w:r>
    </w:p>
    <w:p w:rsidR="00406168" w:rsidRPr="00B83EED" w:rsidRDefault="00407B62" w:rsidP="000D670C">
      <w:pPr>
        <w:snapToGrid w:val="0"/>
        <w:spacing w:line="480" w:lineRule="exact"/>
        <w:ind w:firstLine="480"/>
        <w:rPr>
          <w:rStyle w:val="NormalCharacter"/>
          <w:rFonts w:ascii="仿宋" w:eastAsia="仿宋" w:hAnsi="仿宋"/>
          <w:sz w:val="30"/>
          <w:szCs w:val="30"/>
        </w:rPr>
      </w:pPr>
      <w:r w:rsidRPr="00B83EED">
        <w:rPr>
          <w:rStyle w:val="NormalCharacter"/>
          <w:rFonts w:ascii="仿宋" w:eastAsia="仿宋" w:hAnsi="仿宋"/>
          <w:sz w:val="30"/>
          <w:szCs w:val="30"/>
        </w:rPr>
        <w:t>3</w:t>
      </w:r>
      <w:r w:rsidR="00834EDC" w:rsidRPr="00B83EED">
        <w:rPr>
          <w:rStyle w:val="NormalCharacter"/>
          <w:rFonts w:ascii="仿宋" w:eastAsia="仿宋" w:hAnsi="仿宋"/>
          <w:sz w:val="30"/>
          <w:szCs w:val="30"/>
        </w:rPr>
        <w:t>.</w:t>
      </w:r>
      <w:r w:rsidRPr="00B83EED">
        <w:rPr>
          <w:rStyle w:val="NormalCharacter"/>
          <w:rFonts w:ascii="仿宋" w:eastAsia="仿宋" w:hAnsi="仿宋"/>
          <w:sz w:val="30"/>
          <w:szCs w:val="30"/>
        </w:rPr>
        <w:t>保护行设置：试验四周应设置保护行</w:t>
      </w:r>
      <w:r w:rsidR="00887BDE" w:rsidRPr="00B83EED">
        <w:rPr>
          <w:rStyle w:val="NormalCharacter"/>
          <w:rFonts w:ascii="仿宋" w:eastAsia="仿宋" w:hAnsi="仿宋"/>
          <w:sz w:val="30"/>
          <w:szCs w:val="30"/>
        </w:rPr>
        <w:t>(</w:t>
      </w:r>
      <w:r w:rsidRPr="00B83EED">
        <w:rPr>
          <w:rStyle w:val="NormalCharacter"/>
          <w:rFonts w:ascii="仿宋" w:eastAsia="仿宋" w:hAnsi="仿宋"/>
          <w:sz w:val="30"/>
          <w:szCs w:val="30"/>
        </w:rPr>
        <w:t>包括生产试验</w:t>
      </w:r>
      <w:r w:rsidR="00887BDE" w:rsidRPr="00B83EED">
        <w:rPr>
          <w:rStyle w:val="NormalCharacter"/>
          <w:rFonts w:ascii="仿宋" w:eastAsia="仿宋" w:hAnsi="仿宋"/>
          <w:sz w:val="30"/>
          <w:szCs w:val="30"/>
        </w:rPr>
        <w:t>)</w:t>
      </w:r>
      <w:r w:rsidRPr="00B83EED">
        <w:rPr>
          <w:rStyle w:val="NormalCharacter"/>
          <w:rFonts w:ascii="仿宋" w:eastAsia="仿宋" w:hAnsi="仿宋"/>
          <w:sz w:val="30"/>
          <w:szCs w:val="30"/>
        </w:rPr>
        <w:t>，保护行不少于4行，种植对应小区</w:t>
      </w:r>
      <w:r w:rsidR="00887BDE" w:rsidRPr="00B83EED">
        <w:rPr>
          <w:rStyle w:val="NormalCharacter"/>
          <w:rFonts w:ascii="仿宋" w:eastAsia="仿宋" w:hAnsi="仿宋"/>
          <w:sz w:val="30"/>
          <w:szCs w:val="30"/>
        </w:rPr>
        <w:t>(</w:t>
      </w:r>
      <w:r w:rsidRPr="00B83EED">
        <w:rPr>
          <w:rStyle w:val="NormalCharacter"/>
          <w:rFonts w:ascii="仿宋" w:eastAsia="仿宋" w:hAnsi="仿宋"/>
          <w:sz w:val="30"/>
          <w:szCs w:val="30"/>
        </w:rPr>
        <w:t>大区</w:t>
      </w:r>
      <w:r w:rsidR="00887BDE" w:rsidRPr="00B83EED">
        <w:rPr>
          <w:rStyle w:val="NormalCharacter"/>
          <w:rFonts w:ascii="仿宋" w:eastAsia="仿宋" w:hAnsi="仿宋"/>
          <w:sz w:val="30"/>
          <w:szCs w:val="30"/>
        </w:rPr>
        <w:t>)</w:t>
      </w:r>
      <w:r w:rsidRPr="00B83EED">
        <w:rPr>
          <w:rStyle w:val="NormalCharacter"/>
          <w:rFonts w:ascii="仿宋" w:eastAsia="仿宋" w:hAnsi="仿宋"/>
          <w:sz w:val="30"/>
          <w:szCs w:val="30"/>
        </w:rPr>
        <w:t>品种。小区</w:t>
      </w:r>
      <w:r w:rsidR="00887BDE" w:rsidRPr="00B83EED">
        <w:rPr>
          <w:rStyle w:val="NormalCharacter"/>
          <w:rFonts w:ascii="仿宋" w:eastAsia="仿宋" w:hAnsi="仿宋"/>
          <w:sz w:val="30"/>
          <w:szCs w:val="30"/>
        </w:rPr>
        <w:t>(</w:t>
      </w:r>
      <w:r w:rsidRPr="00B83EED">
        <w:rPr>
          <w:rStyle w:val="NormalCharacter"/>
          <w:rFonts w:ascii="仿宋" w:eastAsia="仿宋" w:hAnsi="仿宋"/>
          <w:sz w:val="30"/>
          <w:szCs w:val="30"/>
        </w:rPr>
        <w:t>大区</w:t>
      </w:r>
      <w:r w:rsidR="00887BDE" w:rsidRPr="00B83EED">
        <w:rPr>
          <w:rStyle w:val="NormalCharacter"/>
          <w:rFonts w:ascii="仿宋" w:eastAsia="仿宋" w:hAnsi="仿宋"/>
          <w:sz w:val="30"/>
          <w:szCs w:val="30"/>
        </w:rPr>
        <w:t>)</w:t>
      </w:r>
      <w:r w:rsidRPr="00B83EED">
        <w:rPr>
          <w:rStyle w:val="NormalCharacter"/>
          <w:rFonts w:ascii="仿宋" w:eastAsia="仿宋" w:hAnsi="仿宋"/>
          <w:sz w:val="30"/>
          <w:szCs w:val="30"/>
        </w:rPr>
        <w:t>间、小区</w:t>
      </w:r>
      <w:r w:rsidR="00887BDE" w:rsidRPr="00B83EED">
        <w:rPr>
          <w:rStyle w:val="NormalCharacter"/>
          <w:rFonts w:ascii="仿宋" w:eastAsia="仿宋" w:hAnsi="仿宋"/>
          <w:sz w:val="30"/>
          <w:szCs w:val="30"/>
        </w:rPr>
        <w:t>(</w:t>
      </w:r>
      <w:r w:rsidRPr="00B83EED">
        <w:rPr>
          <w:rStyle w:val="NormalCharacter"/>
          <w:rFonts w:ascii="仿宋" w:eastAsia="仿宋" w:hAnsi="仿宋"/>
          <w:sz w:val="30"/>
          <w:szCs w:val="30"/>
        </w:rPr>
        <w:t>大区</w:t>
      </w:r>
      <w:r w:rsidR="00887BDE" w:rsidRPr="00B83EED">
        <w:rPr>
          <w:rStyle w:val="NormalCharacter"/>
          <w:rFonts w:ascii="仿宋" w:eastAsia="仿宋" w:hAnsi="仿宋"/>
          <w:sz w:val="30"/>
          <w:szCs w:val="30"/>
        </w:rPr>
        <w:t>)</w:t>
      </w:r>
      <w:r w:rsidRPr="00B83EED">
        <w:rPr>
          <w:rStyle w:val="NormalCharacter"/>
          <w:rFonts w:ascii="仿宋" w:eastAsia="仿宋" w:hAnsi="仿宋"/>
          <w:sz w:val="30"/>
          <w:szCs w:val="30"/>
        </w:rPr>
        <w:t>与保护行间间距不大于33.3cm</w:t>
      </w:r>
      <w:r w:rsidR="00887BDE" w:rsidRPr="00B83EED">
        <w:rPr>
          <w:rStyle w:val="NormalCharacter"/>
          <w:rFonts w:ascii="仿宋" w:eastAsia="仿宋" w:hAnsi="仿宋"/>
          <w:sz w:val="30"/>
          <w:szCs w:val="30"/>
        </w:rPr>
        <w:t>(</w:t>
      </w:r>
      <w:r w:rsidRPr="00B83EED">
        <w:rPr>
          <w:rStyle w:val="NormalCharacter"/>
          <w:rFonts w:ascii="仿宋" w:eastAsia="仿宋" w:hAnsi="仿宋"/>
          <w:sz w:val="30"/>
          <w:szCs w:val="30"/>
        </w:rPr>
        <w:t>1尺</w:t>
      </w:r>
      <w:r w:rsidR="00887BDE" w:rsidRPr="00B83EED">
        <w:rPr>
          <w:rStyle w:val="NormalCharacter"/>
          <w:rFonts w:ascii="仿宋" w:eastAsia="仿宋" w:hAnsi="仿宋"/>
          <w:sz w:val="30"/>
          <w:szCs w:val="30"/>
        </w:rPr>
        <w:t>)</w:t>
      </w:r>
      <w:r w:rsidRPr="00B83EED">
        <w:rPr>
          <w:rStyle w:val="NormalCharacter"/>
          <w:rFonts w:ascii="仿宋" w:eastAsia="仿宋" w:hAnsi="仿宋"/>
          <w:sz w:val="30"/>
          <w:szCs w:val="30"/>
        </w:rPr>
        <w:t>。</w:t>
      </w:r>
    </w:p>
    <w:p w:rsidR="00406168" w:rsidRPr="005C0032" w:rsidRDefault="00407B62" w:rsidP="000D670C">
      <w:pPr>
        <w:snapToGrid w:val="0"/>
        <w:spacing w:line="480" w:lineRule="exact"/>
        <w:ind w:firstLine="480"/>
        <w:rPr>
          <w:rStyle w:val="NormalCharacter"/>
          <w:rFonts w:ascii="仿宋" w:eastAsia="仿宋" w:hAnsi="仿宋"/>
          <w:sz w:val="30"/>
          <w:szCs w:val="30"/>
        </w:rPr>
      </w:pPr>
      <w:r w:rsidRPr="005C0032">
        <w:rPr>
          <w:rStyle w:val="NormalCharacter"/>
          <w:rFonts w:ascii="仿宋" w:eastAsia="仿宋" w:hAnsi="仿宋"/>
          <w:sz w:val="30"/>
          <w:szCs w:val="30"/>
        </w:rPr>
        <w:lastRenderedPageBreak/>
        <w:t>4</w:t>
      </w:r>
      <w:r w:rsidR="00834EDC" w:rsidRPr="005C0032">
        <w:rPr>
          <w:rStyle w:val="NormalCharacter"/>
          <w:rFonts w:ascii="仿宋" w:eastAsia="仿宋" w:hAnsi="仿宋"/>
          <w:sz w:val="30"/>
          <w:szCs w:val="30"/>
        </w:rPr>
        <w:t>.</w:t>
      </w:r>
      <w:r w:rsidRPr="005C0032">
        <w:rPr>
          <w:rStyle w:val="NormalCharacter"/>
          <w:rFonts w:ascii="仿宋" w:eastAsia="仿宋" w:hAnsi="仿宋"/>
          <w:sz w:val="30"/>
          <w:szCs w:val="30"/>
        </w:rPr>
        <w:t>其他要求：</w:t>
      </w:r>
      <w:r w:rsidR="00887BDE" w:rsidRPr="005C0032">
        <w:rPr>
          <w:rStyle w:val="NormalCharacter"/>
          <w:rFonts w:ascii="仿宋" w:eastAsia="仿宋" w:hAnsi="仿宋"/>
          <w:sz w:val="30"/>
          <w:szCs w:val="30"/>
        </w:rPr>
        <w:t>(</w:t>
      </w:r>
      <w:r w:rsidRPr="005C0032">
        <w:rPr>
          <w:rStyle w:val="NormalCharacter"/>
          <w:rFonts w:ascii="仿宋" w:eastAsia="仿宋" w:hAnsi="仿宋"/>
          <w:sz w:val="30"/>
          <w:szCs w:val="30"/>
        </w:rPr>
        <w:t>1</w:t>
      </w:r>
      <w:r w:rsidR="00887BDE" w:rsidRPr="005C0032">
        <w:rPr>
          <w:rStyle w:val="NormalCharacter"/>
          <w:rFonts w:ascii="仿宋" w:eastAsia="仿宋" w:hAnsi="仿宋"/>
          <w:sz w:val="30"/>
          <w:szCs w:val="30"/>
        </w:rPr>
        <w:t>)</w:t>
      </w:r>
      <w:r w:rsidRPr="005C0032">
        <w:rPr>
          <w:rStyle w:val="NormalCharacter"/>
          <w:rFonts w:ascii="仿宋" w:eastAsia="仿宋" w:hAnsi="仿宋"/>
          <w:sz w:val="30"/>
          <w:szCs w:val="30"/>
        </w:rPr>
        <w:t>施肥水平中等偏上，切忌偏高或偏低；</w:t>
      </w:r>
      <w:r w:rsidR="00887BDE" w:rsidRPr="005C0032">
        <w:rPr>
          <w:rStyle w:val="NormalCharacter"/>
          <w:rFonts w:ascii="仿宋" w:eastAsia="仿宋" w:hAnsi="仿宋"/>
          <w:sz w:val="30"/>
          <w:szCs w:val="30"/>
        </w:rPr>
        <w:t>(</w:t>
      </w:r>
      <w:r w:rsidRPr="005C0032">
        <w:rPr>
          <w:rStyle w:val="NormalCharacter"/>
          <w:rFonts w:ascii="仿宋" w:eastAsia="仿宋" w:hAnsi="仿宋"/>
          <w:sz w:val="30"/>
          <w:szCs w:val="30"/>
        </w:rPr>
        <w:t>2</w:t>
      </w:r>
      <w:r w:rsidR="00887BDE" w:rsidRPr="005C0032">
        <w:rPr>
          <w:rStyle w:val="NormalCharacter"/>
          <w:rFonts w:ascii="仿宋" w:eastAsia="仿宋" w:hAnsi="仿宋"/>
          <w:sz w:val="30"/>
          <w:szCs w:val="30"/>
        </w:rPr>
        <w:t>)</w:t>
      </w:r>
      <w:r w:rsidRPr="005C0032">
        <w:rPr>
          <w:rStyle w:val="NormalCharacter"/>
          <w:rFonts w:ascii="仿宋" w:eastAsia="仿宋" w:hAnsi="仿宋"/>
          <w:sz w:val="30"/>
          <w:szCs w:val="30"/>
        </w:rPr>
        <w:t>不使用植物生长调节剂；</w:t>
      </w:r>
      <w:r w:rsidR="00887BDE" w:rsidRPr="005C0032">
        <w:rPr>
          <w:rStyle w:val="NormalCharacter"/>
          <w:rFonts w:ascii="仿宋" w:eastAsia="仿宋" w:hAnsi="仿宋"/>
          <w:sz w:val="30"/>
          <w:szCs w:val="30"/>
        </w:rPr>
        <w:t>(</w:t>
      </w:r>
      <w:r w:rsidRPr="005C0032">
        <w:rPr>
          <w:rStyle w:val="NormalCharacter"/>
          <w:rFonts w:ascii="仿宋" w:eastAsia="仿宋" w:hAnsi="仿宋"/>
          <w:sz w:val="30"/>
          <w:szCs w:val="30"/>
        </w:rPr>
        <w:t>3</w:t>
      </w:r>
      <w:r w:rsidR="00887BDE" w:rsidRPr="005C0032">
        <w:rPr>
          <w:rStyle w:val="NormalCharacter"/>
          <w:rFonts w:ascii="仿宋" w:eastAsia="仿宋" w:hAnsi="仿宋"/>
          <w:sz w:val="30"/>
          <w:szCs w:val="30"/>
        </w:rPr>
        <w:t>)</w:t>
      </w:r>
      <w:r w:rsidRPr="005C0032">
        <w:rPr>
          <w:rStyle w:val="NormalCharacter"/>
          <w:rFonts w:ascii="仿宋" w:eastAsia="仿宋" w:hAnsi="仿宋"/>
          <w:sz w:val="30"/>
          <w:szCs w:val="30"/>
        </w:rPr>
        <w:t>及时防治病虫害；</w:t>
      </w:r>
      <w:r w:rsidR="00887BDE" w:rsidRPr="005C0032">
        <w:rPr>
          <w:rStyle w:val="NormalCharacter"/>
          <w:rFonts w:ascii="仿宋" w:eastAsia="仿宋" w:hAnsi="仿宋"/>
          <w:sz w:val="30"/>
          <w:szCs w:val="30"/>
        </w:rPr>
        <w:t>(</w:t>
      </w:r>
      <w:r w:rsidRPr="005C0032">
        <w:rPr>
          <w:rStyle w:val="NormalCharacter"/>
          <w:rFonts w:ascii="仿宋" w:eastAsia="仿宋" w:hAnsi="仿宋"/>
          <w:sz w:val="30"/>
          <w:szCs w:val="30"/>
        </w:rPr>
        <w:t>4</w:t>
      </w:r>
      <w:r w:rsidR="00887BDE" w:rsidRPr="005C0032">
        <w:rPr>
          <w:rStyle w:val="NormalCharacter"/>
          <w:rFonts w:ascii="仿宋" w:eastAsia="仿宋" w:hAnsi="仿宋"/>
          <w:sz w:val="30"/>
          <w:szCs w:val="30"/>
        </w:rPr>
        <w:t>)</w:t>
      </w:r>
      <w:r w:rsidRPr="005C0032">
        <w:rPr>
          <w:rStyle w:val="NormalCharacter"/>
          <w:rFonts w:ascii="仿宋" w:eastAsia="仿宋" w:hAnsi="仿宋"/>
          <w:sz w:val="30"/>
          <w:szCs w:val="30"/>
        </w:rPr>
        <w:t>因地制宜采取有效措施防止鸟、鼠、禽、畜等对试验的危害；</w:t>
      </w:r>
      <w:r w:rsidR="00887BDE" w:rsidRPr="005C0032">
        <w:rPr>
          <w:rStyle w:val="NormalCharacter"/>
          <w:rFonts w:ascii="仿宋" w:eastAsia="仿宋" w:hAnsi="仿宋"/>
          <w:sz w:val="30"/>
          <w:szCs w:val="30"/>
        </w:rPr>
        <w:t>(</w:t>
      </w:r>
      <w:r w:rsidRPr="005C0032">
        <w:rPr>
          <w:rStyle w:val="NormalCharacter"/>
          <w:rFonts w:ascii="仿宋" w:eastAsia="仿宋" w:hAnsi="仿宋"/>
          <w:sz w:val="30"/>
          <w:szCs w:val="30"/>
        </w:rPr>
        <w:t>5</w:t>
      </w:r>
      <w:r w:rsidR="00887BDE" w:rsidRPr="005C0032">
        <w:rPr>
          <w:rStyle w:val="NormalCharacter"/>
          <w:rFonts w:ascii="仿宋" w:eastAsia="仿宋" w:hAnsi="仿宋"/>
          <w:sz w:val="30"/>
          <w:szCs w:val="30"/>
        </w:rPr>
        <w:t>)</w:t>
      </w:r>
      <w:r w:rsidRPr="005C0032">
        <w:rPr>
          <w:rStyle w:val="NormalCharacter"/>
          <w:rFonts w:ascii="仿宋" w:eastAsia="仿宋" w:hAnsi="仿宋"/>
          <w:sz w:val="30"/>
          <w:szCs w:val="30"/>
        </w:rPr>
        <w:t>其他栽培管理措施按当地大田生产习惯。</w:t>
      </w:r>
    </w:p>
    <w:p w:rsidR="00406168" w:rsidRPr="005C0032" w:rsidRDefault="000D670C" w:rsidP="00FE2C11">
      <w:pPr>
        <w:snapToGrid w:val="0"/>
        <w:spacing w:line="440" w:lineRule="atLeast"/>
        <w:ind w:firstLineChars="200" w:firstLine="600"/>
        <w:rPr>
          <w:rStyle w:val="NormalCharacter"/>
          <w:rFonts w:ascii="仿宋" w:eastAsia="仿宋" w:hAnsi="仿宋"/>
          <w:sz w:val="30"/>
          <w:szCs w:val="30"/>
        </w:rPr>
      </w:pPr>
      <w:r w:rsidRPr="005C0032">
        <w:rPr>
          <w:rStyle w:val="NormalCharacter"/>
          <w:rFonts w:ascii="仿宋" w:eastAsia="仿宋" w:hAnsi="仿宋"/>
          <w:sz w:val="30"/>
          <w:szCs w:val="30"/>
        </w:rPr>
        <w:t xml:space="preserve"> </w:t>
      </w:r>
      <w:r w:rsidR="00F12391" w:rsidRPr="005C0032">
        <w:rPr>
          <w:rStyle w:val="NormalCharacter"/>
          <w:rFonts w:ascii="仿宋" w:eastAsia="仿宋" w:hAnsi="仿宋"/>
          <w:sz w:val="30"/>
          <w:szCs w:val="30"/>
        </w:rPr>
        <w:t>(</w:t>
      </w:r>
      <w:r w:rsidR="00E66CBB" w:rsidRPr="005C0032">
        <w:rPr>
          <w:rStyle w:val="NormalCharacter"/>
          <w:rFonts w:ascii="仿宋" w:eastAsia="仿宋" w:hAnsi="仿宋"/>
          <w:sz w:val="30"/>
          <w:szCs w:val="30"/>
        </w:rPr>
        <w:t>五</w:t>
      </w:r>
      <w:r w:rsidR="00F12391" w:rsidRPr="005C0032">
        <w:rPr>
          <w:rStyle w:val="NormalCharacter"/>
          <w:rFonts w:ascii="仿宋" w:eastAsia="仿宋" w:hAnsi="仿宋"/>
          <w:sz w:val="30"/>
          <w:szCs w:val="30"/>
        </w:rPr>
        <w:t>)</w:t>
      </w:r>
      <w:r w:rsidR="00E66CBB" w:rsidRPr="005C0032">
        <w:rPr>
          <w:rStyle w:val="NormalCharacter"/>
          <w:rFonts w:ascii="仿宋" w:eastAsia="仿宋" w:hAnsi="仿宋"/>
          <w:sz w:val="30"/>
          <w:szCs w:val="30"/>
        </w:rPr>
        <w:t>收</w:t>
      </w:r>
      <w:r w:rsidR="00A33D59" w:rsidRPr="005C0032">
        <w:rPr>
          <w:rStyle w:val="NormalCharacter"/>
          <w:rFonts w:ascii="仿宋" w:eastAsia="仿宋" w:hAnsi="仿宋"/>
          <w:sz w:val="30"/>
          <w:szCs w:val="30"/>
        </w:rPr>
        <w:t>获与产量测定</w:t>
      </w:r>
    </w:p>
    <w:p w:rsidR="00406168" w:rsidRPr="005C0032" w:rsidRDefault="00A33D59" w:rsidP="00FE2C11">
      <w:pPr>
        <w:snapToGrid w:val="0"/>
        <w:spacing w:line="440" w:lineRule="atLeast"/>
        <w:ind w:firstLineChars="200" w:firstLine="600"/>
        <w:rPr>
          <w:rStyle w:val="NormalCharacter"/>
          <w:rFonts w:ascii="仿宋" w:eastAsia="仿宋" w:hAnsi="仿宋"/>
          <w:sz w:val="30"/>
          <w:szCs w:val="30"/>
        </w:rPr>
      </w:pPr>
      <w:r w:rsidRPr="005C0032">
        <w:rPr>
          <w:rStyle w:val="NormalCharacter"/>
          <w:rFonts w:ascii="仿宋" w:eastAsia="仿宋" w:hAnsi="仿宋"/>
          <w:sz w:val="30"/>
          <w:szCs w:val="30"/>
        </w:rPr>
        <w:t>1</w:t>
      </w:r>
      <w:r w:rsidR="00834EDC" w:rsidRPr="005C0032">
        <w:rPr>
          <w:rStyle w:val="NormalCharacter"/>
          <w:rFonts w:ascii="仿宋" w:eastAsia="仿宋" w:hAnsi="仿宋"/>
          <w:sz w:val="30"/>
          <w:szCs w:val="30"/>
        </w:rPr>
        <w:t>.</w:t>
      </w:r>
      <w:r w:rsidRPr="005C0032">
        <w:rPr>
          <w:rStyle w:val="NormalCharacter"/>
          <w:rFonts w:ascii="仿宋" w:eastAsia="仿宋" w:hAnsi="仿宋"/>
          <w:sz w:val="30"/>
          <w:szCs w:val="30"/>
        </w:rPr>
        <w:t>按品种成熟先后及时收割。2</w:t>
      </w:r>
      <w:r w:rsidR="00834EDC" w:rsidRPr="005C0032">
        <w:rPr>
          <w:rStyle w:val="NormalCharacter"/>
          <w:rFonts w:ascii="仿宋" w:eastAsia="仿宋" w:hAnsi="仿宋"/>
          <w:sz w:val="30"/>
          <w:szCs w:val="30"/>
        </w:rPr>
        <w:t>.</w:t>
      </w:r>
      <w:r w:rsidRPr="005C0032">
        <w:rPr>
          <w:rStyle w:val="NormalCharacter"/>
          <w:rFonts w:ascii="仿宋" w:eastAsia="仿宋" w:hAnsi="仿宋"/>
          <w:sz w:val="30"/>
          <w:szCs w:val="30"/>
        </w:rPr>
        <w:t>收获采用人工分小区</w:t>
      </w:r>
      <w:r w:rsidR="00F12391" w:rsidRPr="005C0032">
        <w:rPr>
          <w:rStyle w:val="NormalCharacter"/>
          <w:rFonts w:ascii="仿宋" w:eastAsia="仿宋" w:hAnsi="仿宋"/>
          <w:sz w:val="30"/>
          <w:szCs w:val="30"/>
        </w:rPr>
        <w:t>(</w:t>
      </w:r>
      <w:r w:rsidRPr="005C0032">
        <w:rPr>
          <w:rStyle w:val="NormalCharacter"/>
          <w:rFonts w:ascii="仿宋" w:eastAsia="仿宋" w:hAnsi="仿宋"/>
          <w:sz w:val="30"/>
          <w:szCs w:val="30"/>
        </w:rPr>
        <w:t>大区</w:t>
      </w:r>
      <w:r w:rsidR="00F12391" w:rsidRPr="005C0032">
        <w:rPr>
          <w:rStyle w:val="NormalCharacter"/>
          <w:rFonts w:ascii="仿宋" w:eastAsia="仿宋" w:hAnsi="仿宋"/>
          <w:sz w:val="30"/>
          <w:szCs w:val="30"/>
        </w:rPr>
        <w:t>)</w:t>
      </w:r>
      <w:r w:rsidRPr="005C0032">
        <w:rPr>
          <w:rStyle w:val="NormalCharacter"/>
          <w:rFonts w:ascii="仿宋" w:eastAsia="仿宋" w:hAnsi="仿宋"/>
          <w:sz w:val="30"/>
          <w:szCs w:val="30"/>
        </w:rPr>
        <w:t>全部收割、脱粒、晾晒、风净、称量。小区晾晒最好用大网袋，不受场地约束，不易搞乱。不提倡小面积称产，或用</w:t>
      </w:r>
      <w:proofErr w:type="gramStart"/>
      <w:r w:rsidRPr="005C0032">
        <w:rPr>
          <w:rStyle w:val="NormalCharacter"/>
          <w:rFonts w:ascii="仿宋" w:eastAsia="仿宋" w:hAnsi="仿宋"/>
          <w:sz w:val="30"/>
          <w:szCs w:val="30"/>
        </w:rPr>
        <w:t>折干率</w:t>
      </w:r>
      <w:proofErr w:type="gramEnd"/>
      <w:r w:rsidRPr="005C0032">
        <w:rPr>
          <w:rStyle w:val="NormalCharacter"/>
          <w:rFonts w:ascii="仿宋" w:eastAsia="仿宋" w:hAnsi="仿宋"/>
          <w:sz w:val="30"/>
          <w:szCs w:val="30"/>
        </w:rPr>
        <w:t>来折算小</w:t>
      </w:r>
      <w:r w:rsidR="00F12391" w:rsidRPr="005C0032">
        <w:rPr>
          <w:rStyle w:val="NormalCharacter"/>
          <w:rFonts w:ascii="仿宋" w:eastAsia="仿宋" w:hAnsi="仿宋"/>
          <w:sz w:val="30"/>
          <w:szCs w:val="30"/>
        </w:rPr>
        <w:t>(</w:t>
      </w:r>
      <w:r w:rsidRPr="005C0032">
        <w:rPr>
          <w:rStyle w:val="NormalCharacter"/>
          <w:rFonts w:ascii="仿宋" w:eastAsia="仿宋" w:hAnsi="仿宋"/>
          <w:sz w:val="30"/>
          <w:szCs w:val="30"/>
        </w:rPr>
        <w:t>大</w:t>
      </w:r>
      <w:r w:rsidR="00F12391" w:rsidRPr="005C0032">
        <w:rPr>
          <w:rStyle w:val="NormalCharacter"/>
          <w:rFonts w:ascii="仿宋" w:eastAsia="仿宋" w:hAnsi="仿宋"/>
          <w:sz w:val="30"/>
          <w:szCs w:val="30"/>
        </w:rPr>
        <w:t>)</w:t>
      </w:r>
      <w:r w:rsidRPr="005C0032">
        <w:rPr>
          <w:rStyle w:val="NormalCharacter"/>
          <w:rFonts w:ascii="仿宋" w:eastAsia="仿宋" w:hAnsi="仿宋"/>
          <w:sz w:val="30"/>
          <w:szCs w:val="30"/>
        </w:rPr>
        <w:t>区产量。</w:t>
      </w:r>
    </w:p>
    <w:p w:rsidR="00406168" w:rsidRPr="005C0032" w:rsidRDefault="00720689" w:rsidP="00FE2C11">
      <w:pPr>
        <w:snapToGrid w:val="0"/>
        <w:spacing w:line="440" w:lineRule="atLeast"/>
        <w:ind w:firstLineChars="200" w:firstLine="602"/>
        <w:rPr>
          <w:rStyle w:val="NormalCharacter"/>
          <w:rFonts w:ascii="仿宋" w:eastAsia="仿宋" w:hAnsi="仿宋"/>
          <w:b/>
          <w:sz w:val="30"/>
          <w:szCs w:val="30"/>
        </w:rPr>
      </w:pPr>
      <w:r w:rsidRPr="005C0032">
        <w:rPr>
          <w:rStyle w:val="NormalCharacter"/>
          <w:rFonts w:ascii="仿宋" w:eastAsia="仿宋" w:hAnsi="仿宋"/>
          <w:b/>
          <w:sz w:val="30"/>
          <w:szCs w:val="30"/>
        </w:rPr>
        <w:t>五、观察记载和结果报送</w:t>
      </w:r>
    </w:p>
    <w:p w:rsidR="00406168" w:rsidRPr="005C0032" w:rsidRDefault="00045FD9" w:rsidP="00FE2C11">
      <w:pPr>
        <w:snapToGrid w:val="0"/>
        <w:spacing w:line="440" w:lineRule="atLeast"/>
        <w:ind w:firstLineChars="200" w:firstLine="600"/>
        <w:rPr>
          <w:rStyle w:val="NormalCharacter"/>
          <w:rFonts w:ascii="仿宋" w:eastAsia="仿宋" w:hAnsi="仿宋"/>
          <w:sz w:val="30"/>
          <w:szCs w:val="30"/>
        </w:rPr>
      </w:pPr>
      <w:r w:rsidRPr="005C0032">
        <w:rPr>
          <w:rStyle w:val="NormalCharacter"/>
          <w:rFonts w:ascii="仿宋" w:eastAsia="仿宋" w:hAnsi="仿宋"/>
          <w:sz w:val="30"/>
          <w:szCs w:val="30"/>
        </w:rPr>
        <w:t>(</w:t>
      </w:r>
      <w:proofErr w:type="gramStart"/>
      <w:r w:rsidR="00720689" w:rsidRPr="005C0032">
        <w:rPr>
          <w:rStyle w:val="NormalCharacter"/>
          <w:rFonts w:ascii="仿宋" w:eastAsia="仿宋" w:hAnsi="仿宋"/>
          <w:sz w:val="30"/>
          <w:szCs w:val="30"/>
        </w:rPr>
        <w:t>一</w:t>
      </w:r>
      <w:proofErr w:type="gramEnd"/>
      <w:r w:rsidRPr="005C0032">
        <w:rPr>
          <w:rStyle w:val="NormalCharacter"/>
          <w:rFonts w:ascii="仿宋" w:eastAsia="仿宋" w:hAnsi="仿宋"/>
          <w:sz w:val="30"/>
          <w:szCs w:val="30"/>
        </w:rPr>
        <w:t>)</w:t>
      </w:r>
      <w:r w:rsidR="00720689" w:rsidRPr="005C0032">
        <w:rPr>
          <w:rStyle w:val="NormalCharacter"/>
          <w:rFonts w:ascii="仿宋" w:eastAsia="仿宋" w:hAnsi="仿宋"/>
          <w:sz w:val="30"/>
          <w:szCs w:val="30"/>
        </w:rPr>
        <w:t>观察记载</w:t>
      </w:r>
    </w:p>
    <w:p w:rsidR="00406168" w:rsidRPr="005C0032" w:rsidRDefault="002854D4" w:rsidP="00040A88">
      <w:pPr>
        <w:snapToGrid w:val="0"/>
        <w:spacing w:line="440" w:lineRule="atLeast"/>
        <w:ind w:firstLineChars="200" w:firstLine="600"/>
        <w:rPr>
          <w:rStyle w:val="NormalCharacter"/>
          <w:rFonts w:ascii="仿宋" w:eastAsia="仿宋" w:hAnsi="仿宋"/>
          <w:sz w:val="30"/>
          <w:szCs w:val="30"/>
        </w:rPr>
      </w:pPr>
      <w:r w:rsidRPr="005C0032">
        <w:rPr>
          <w:rStyle w:val="NormalCharacter"/>
          <w:rFonts w:ascii="仿宋" w:eastAsia="仿宋" w:hAnsi="仿宋"/>
          <w:sz w:val="30"/>
          <w:szCs w:val="30"/>
        </w:rPr>
        <w:t>各试验点务必专人负责试验，确保试验过程和试验结果的真实性、科学性、准确性，</w:t>
      </w:r>
      <w:r w:rsidR="00E66A05" w:rsidRPr="005C0032">
        <w:rPr>
          <w:rStyle w:val="NormalCharacter"/>
          <w:rFonts w:ascii="仿宋" w:eastAsia="仿宋" w:hAnsi="仿宋"/>
          <w:sz w:val="30"/>
          <w:szCs w:val="30"/>
        </w:rPr>
        <w:t>并</w:t>
      </w:r>
      <w:r w:rsidR="00720689" w:rsidRPr="005C0032">
        <w:rPr>
          <w:rStyle w:val="NormalCharacter"/>
          <w:rFonts w:ascii="仿宋" w:eastAsia="仿宋" w:hAnsi="仿宋"/>
          <w:sz w:val="30"/>
          <w:szCs w:val="30"/>
        </w:rPr>
        <w:t>按本试验方案及记载</w:t>
      </w:r>
      <w:proofErr w:type="gramStart"/>
      <w:r w:rsidR="00720689" w:rsidRPr="005C0032">
        <w:rPr>
          <w:rStyle w:val="NormalCharacter"/>
          <w:rFonts w:ascii="仿宋" w:eastAsia="仿宋" w:hAnsi="仿宋"/>
          <w:sz w:val="30"/>
          <w:szCs w:val="30"/>
        </w:rPr>
        <w:t>表要求</w:t>
      </w:r>
      <w:proofErr w:type="gramEnd"/>
      <w:r w:rsidR="00720689" w:rsidRPr="005C0032">
        <w:rPr>
          <w:rStyle w:val="NormalCharacter"/>
          <w:rFonts w:ascii="仿宋" w:eastAsia="仿宋" w:hAnsi="仿宋"/>
          <w:sz w:val="30"/>
          <w:szCs w:val="30"/>
        </w:rPr>
        <w:t>的项目进行苗情调查</w:t>
      </w:r>
      <w:r w:rsidR="0074430B" w:rsidRPr="005C0032">
        <w:rPr>
          <w:rStyle w:val="NormalCharacter"/>
          <w:rFonts w:ascii="仿宋" w:eastAsia="仿宋" w:hAnsi="仿宋"/>
          <w:sz w:val="30"/>
          <w:szCs w:val="30"/>
        </w:rPr>
        <w:t>（生产试验不查苗）</w:t>
      </w:r>
      <w:r w:rsidR="00720689" w:rsidRPr="005C0032">
        <w:rPr>
          <w:rStyle w:val="NormalCharacter"/>
          <w:rFonts w:ascii="仿宋" w:eastAsia="仿宋" w:hAnsi="仿宋"/>
          <w:sz w:val="30"/>
          <w:szCs w:val="30"/>
        </w:rPr>
        <w:t>、</w:t>
      </w:r>
      <w:proofErr w:type="gramStart"/>
      <w:r w:rsidR="00720689" w:rsidRPr="005C0032">
        <w:rPr>
          <w:rStyle w:val="NormalCharacter"/>
          <w:rFonts w:ascii="仿宋" w:eastAsia="仿宋" w:hAnsi="仿宋"/>
          <w:sz w:val="30"/>
          <w:szCs w:val="30"/>
        </w:rPr>
        <w:t>室内考</w:t>
      </w:r>
      <w:proofErr w:type="gramEnd"/>
      <w:r w:rsidR="00720689" w:rsidRPr="005C0032">
        <w:rPr>
          <w:rStyle w:val="NormalCharacter"/>
          <w:rFonts w:ascii="仿宋" w:eastAsia="仿宋" w:hAnsi="仿宋"/>
          <w:sz w:val="30"/>
          <w:szCs w:val="30"/>
        </w:rPr>
        <w:t>种</w:t>
      </w:r>
      <w:r w:rsidR="00040A88" w:rsidRPr="005C0032">
        <w:rPr>
          <w:rStyle w:val="NormalCharacter"/>
          <w:rFonts w:ascii="仿宋" w:eastAsia="仿宋" w:hAnsi="仿宋"/>
          <w:sz w:val="30"/>
          <w:szCs w:val="30"/>
        </w:rPr>
        <w:t>（所有</w:t>
      </w:r>
      <w:proofErr w:type="gramStart"/>
      <w:r w:rsidR="00040A88" w:rsidRPr="005C0032">
        <w:rPr>
          <w:rStyle w:val="NormalCharacter"/>
          <w:rFonts w:ascii="仿宋" w:eastAsia="仿宋" w:hAnsi="仿宋"/>
          <w:sz w:val="30"/>
          <w:szCs w:val="30"/>
        </w:rPr>
        <w:t>熟组</w:t>
      </w:r>
      <w:r w:rsidR="00297A04" w:rsidRPr="005C0032">
        <w:rPr>
          <w:rStyle w:val="NormalCharacter"/>
          <w:rFonts w:ascii="仿宋" w:eastAsia="仿宋" w:hAnsi="仿宋"/>
          <w:sz w:val="30"/>
          <w:szCs w:val="30"/>
        </w:rPr>
        <w:t>区</w:t>
      </w:r>
      <w:proofErr w:type="gramEnd"/>
      <w:r w:rsidR="00297A04" w:rsidRPr="005C0032">
        <w:rPr>
          <w:rStyle w:val="NormalCharacter"/>
          <w:rFonts w:ascii="仿宋" w:eastAsia="仿宋" w:hAnsi="仿宋"/>
          <w:sz w:val="30"/>
          <w:szCs w:val="30"/>
        </w:rPr>
        <w:t>试</w:t>
      </w:r>
      <w:r w:rsidR="002C0243" w:rsidRPr="005C0032">
        <w:rPr>
          <w:rStyle w:val="NormalCharacter"/>
          <w:rFonts w:ascii="仿宋" w:eastAsia="仿宋" w:hAnsi="仿宋"/>
          <w:sz w:val="30"/>
          <w:szCs w:val="30"/>
        </w:rPr>
        <w:t>品种</w:t>
      </w:r>
      <w:r w:rsidR="0074430B" w:rsidRPr="005C0032">
        <w:rPr>
          <w:rStyle w:val="NormalCharacter"/>
          <w:rFonts w:ascii="仿宋" w:eastAsia="仿宋" w:hAnsi="仿宋"/>
          <w:sz w:val="30"/>
          <w:szCs w:val="30"/>
        </w:rPr>
        <w:t>、</w:t>
      </w:r>
      <w:r w:rsidR="00E66A05" w:rsidRPr="005C0032">
        <w:rPr>
          <w:rStyle w:val="NormalCharacter"/>
          <w:rFonts w:ascii="仿宋" w:eastAsia="仿宋" w:hAnsi="仿宋"/>
          <w:sz w:val="30"/>
          <w:szCs w:val="30"/>
        </w:rPr>
        <w:t>晚稻常规优质</w:t>
      </w:r>
      <w:proofErr w:type="gramStart"/>
      <w:r w:rsidR="00E66A05" w:rsidRPr="005C0032">
        <w:rPr>
          <w:rStyle w:val="NormalCharacter"/>
          <w:rFonts w:ascii="仿宋" w:eastAsia="仿宋" w:hAnsi="仿宋"/>
          <w:sz w:val="30"/>
          <w:szCs w:val="30"/>
        </w:rPr>
        <w:t>稻组生试</w:t>
      </w:r>
      <w:r w:rsidR="00040A88" w:rsidRPr="005C0032">
        <w:rPr>
          <w:rStyle w:val="NormalCharacter"/>
          <w:rFonts w:ascii="仿宋" w:eastAsia="仿宋" w:hAnsi="仿宋"/>
          <w:sz w:val="30"/>
          <w:szCs w:val="30"/>
        </w:rPr>
        <w:t>品种</w:t>
      </w:r>
      <w:proofErr w:type="gramEnd"/>
      <w:r w:rsidR="00040A88" w:rsidRPr="005C0032">
        <w:rPr>
          <w:rStyle w:val="NormalCharacter"/>
          <w:rFonts w:ascii="仿宋" w:eastAsia="仿宋" w:hAnsi="仿宋"/>
          <w:sz w:val="30"/>
          <w:szCs w:val="30"/>
        </w:rPr>
        <w:t>需进行取样考种</w:t>
      </w:r>
      <w:r w:rsidR="00E66A05" w:rsidRPr="005C0032">
        <w:rPr>
          <w:rStyle w:val="NormalCharacter"/>
          <w:rFonts w:ascii="仿宋" w:eastAsia="仿宋" w:hAnsi="仿宋"/>
          <w:sz w:val="30"/>
          <w:szCs w:val="30"/>
        </w:rPr>
        <w:t>，其它</w:t>
      </w:r>
      <w:proofErr w:type="gramStart"/>
      <w:r w:rsidR="00E66A05" w:rsidRPr="005C0032">
        <w:rPr>
          <w:rStyle w:val="NormalCharacter"/>
          <w:rFonts w:ascii="仿宋" w:eastAsia="仿宋" w:hAnsi="仿宋"/>
          <w:sz w:val="30"/>
          <w:szCs w:val="30"/>
        </w:rPr>
        <w:t>熟组的生试品种</w:t>
      </w:r>
      <w:proofErr w:type="gramEnd"/>
      <w:r w:rsidR="00E66A05" w:rsidRPr="005C0032">
        <w:rPr>
          <w:rStyle w:val="NormalCharacter"/>
          <w:rFonts w:ascii="仿宋" w:eastAsia="仿宋" w:hAnsi="仿宋"/>
          <w:sz w:val="30"/>
          <w:szCs w:val="30"/>
        </w:rPr>
        <w:t>不考种</w:t>
      </w:r>
      <w:r w:rsidR="00040A88" w:rsidRPr="005C0032">
        <w:rPr>
          <w:rStyle w:val="NormalCharacter"/>
          <w:rFonts w:ascii="仿宋" w:eastAsia="仿宋" w:hAnsi="仿宋"/>
          <w:sz w:val="30"/>
          <w:szCs w:val="30"/>
        </w:rPr>
        <w:t>）</w:t>
      </w:r>
      <w:r w:rsidR="00297A04" w:rsidRPr="005C0032">
        <w:rPr>
          <w:rStyle w:val="NormalCharacter"/>
          <w:rFonts w:ascii="仿宋" w:eastAsia="仿宋" w:hAnsi="仿宋"/>
          <w:sz w:val="30"/>
          <w:szCs w:val="30"/>
        </w:rPr>
        <w:t>、</w:t>
      </w:r>
      <w:r w:rsidR="00720689" w:rsidRPr="005C0032">
        <w:rPr>
          <w:rStyle w:val="NormalCharacter"/>
          <w:rFonts w:ascii="仿宋" w:eastAsia="仿宋" w:hAnsi="仿宋"/>
          <w:sz w:val="30"/>
          <w:szCs w:val="30"/>
        </w:rPr>
        <w:t>全区</w:t>
      </w:r>
      <w:r w:rsidR="0074430B" w:rsidRPr="005C0032">
        <w:rPr>
          <w:rStyle w:val="NormalCharacter"/>
          <w:rFonts w:ascii="仿宋" w:eastAsia="仿宋" w:hAnsi="仿宋"/>
          <w:sz w:val="30"/>
          <w:szCs w:val="30"/>
        </w:rPr>
        <w:t>收获</w:t>
      </w:r>
      <w:r w:rsidR="00720689" w:rsidRPr="005C0032">
        <w:rPr>
          <w:rStyle w:val="NormalCharacter"/>
          <w:rFonts w:ascii="仿宋" w:eastAsia="仿宋" w:hAnsi="仿宋"/>
          <w:sz w:val="30"/>
          <w:szCs w:val="30"/>
        </w:rPr>
        <w:t>测产和综合评价等，观察记载标准按《广西水稻品种区域试验技术规程》执行。</w:t>
      </w:r>
    </w:p>
    <w:p w:rsidR="00406168" w:rsidRPr="005C0032" w:rsidRDefault="00045FD9" w:rsidP="00FE2C11">
      <w:pPr>
        <w:snapToGrid w:val="0"/>
        <w:spacing w:line="440" w:lineRule="atLeast"/>
        <w:ind w:firstLineChars="200" w:firstLine="600"/>
        <w:rPr>
          <w:rStyle w:val="NormalCharacter"/>
          <w:rFonts w:ascii="仿宋" w:eastAsia="仿宋" w:hAnsi="仿宋"/>
          <w:bCs/>
          <w:sz w:val="30"/>
          <w:szCs w:val="30"/>
        </w:rPr>
      </w:pPr>
      <w:r w:rsidRPr="005C0032">
        <w:rPr>
          <w:rStyle w:val="NormalCharacter"/>
          <w:rFonts w:ascii="仿宋" w:eastAsia="仿宋" w:hAnsi="仿宋"/>
          <w:bCs/>
          <w:sz w:val="30"/>
          <w:szCs w:val="30"/>
        </w:rPr>
        <w:t>(</w:t>
      </w:r>
      <w:r w:rsidR="00720689" w:rsidRPr="005C0032">
        <w:rPr>
          <w:rStyle w:val="NormalCharacter"/>
          <w:rFonts w:ascii="仿宋" w:eastAsia="仿宋" w:hAnsi="仿宋"/>
          <w:bCs/>
          <w:sz w:val="30"/>
          <w:szCs w:val="30"/>
        </w:rPr>
        <w:t>二</w:t>
      </w:r>
      <w:r w:rsidRPr="005C0032">
        <w:rPr>
          <w:rStyle w:val="NormalCharacter"/>
          <w:rFonts w:ascii="仿宋" w:eastAsia="仿宋" w:hAnsi="仿宋"/>
          <w:bCs/>
          <w:sz w:val="30"/>
          <w:szCs w:val="30"/>
        </w:rPr>
        <w:t>)</w:t>
      </w:r>
      <w:r w:rsidR="00720689" w:rsidRPr="005C0032">
        <w:rPr>
          <w:rStyle w:val="NormalCharacter"/>
          <w:rFonts w:ascii="仿宋" w:eastAsia="仿宋" w:hAnsi="仿宋"/>
          <w:sz w:val="30"/>
          <w:szCs w:val="30"/>
        </w:rPr>
        <w:t>结果报送</w:t>
      </w:r>
    </w:p>
    <w:p w:rsidR="00406168" w:rsidRPr="005C0032" w:rsidRDefault="000D670C" w:rsidP="00447BC2">
      <w:pPr>
        <w:tabs>
          <w:tab w:val="left" w:pos="744"/>
        </w:tabs>
        <w:snapToGrid w:val="0"/>
        <w:spacing w:line="480" w:lineRule="exact"/>
        <w:ind w:firstLineChars="200" w:firstLine="600"/>
        <w:rPr>
          <w:rStyle w:val="NormalCharacter"/>
          <w:rFonts w:ascii="仿宋" w:eastAsia="仿宋" w:hAnsi="仿宋"/>
          <w:sz w:val="30"/>
          <w:szCs w:val="30"/>
        </w:rPr>
      </w:pPr>
      <w:r w:rsidRPr="005C0032">
        <w:rPr>
          <w:rStyle w:val="NormalCharacter"/>
          <w:rFonts w:ascii="仿宋" w:eastAsia="仿宋" w:hAnsi="仿宋"/>
          <w:sz w:val="30"/>
          <w:szCs w:val="30"/>
        </w:rPr>
        <w:t>填写试验结果记载表时不得改变其内容和格式，表1、2、3务必用excel电子表格，并</w:t>
      </w:r>
      <w:proofErr w:type="gramStart"/>
      <w:r w:rsidRPr="005C0032">
        <w:rPr>
          <w:rStyle w:val="NormalCharacter"/>
          <w:rFonts w:ascii="仿宋" w:eastAsia="仿宋" w:hAnsi="仿宋"/>
          <w:sz w:val="30"/>
          <w:szCs w:val="30"/>
        </w:rPr>
        <w:t>按试验</w:t>
      </w:r>
      <w:proofErr w:type="gramEnd"/>
      <w:r w:rsidRPr="005C0032">
        <w:rPr>
          <w:rStyle w:val="NormalCharacter"/>
          <w:rFonts w:ascii="仿宋" w:eastAsia="仿宋" w:hAnsi="仿宋"/>
          <w:sz w:val="30"/>
          <w:szCs w:val="30"/>
        </w:rPr>
        <w:t>编号顺序填写，以便进行数据汇总分析。</w:t>
      </w:r>
      <w:r w:rsidR="001766C3" w:rsidRPr="005C0032">
        <w:rPr>
          <w:rStyle w:val="NormalCharacter"/>
          <w:rFonts w:ascii="仿宋" w:eastAsia="仿宋" w:hAnsi="仿宋"/>
          <w:sz w:val="30"/>
          <w:szCs w:val="30"/>
        </w:rPr>
        <w:t>（请按</w:t>
      </w:r>
      <w:r w:rsidR="0074430B" w:rsidRPr="005C0032">
        <w:rPr>
          <w:rStyle w:val="NormalCharacter"/>
          <w:rFonts w:ascii="仿宋" w:eastAsia="仿宋" w:hAnsi="仿宋"/>
          <w:sz w:val="30"/>
          <w:szCs w:val="30"/>
        </w:rPr>
        <w:t>所</w:t>
      </w:r>
      <w:r w:rsidR="001766C3" w:rsidRPr="005C0032">
        <w:rPr>
          <w:rStyle w:val="NormalCharacter"/>
          <w:rFonts w:ascii="仿宋" w:eastAsia="仿宋" w:hAnsi="仿宋"/>
          <w:sz w:val="30"/>
          <w:szCs w:val="30"/>
        </w:rPr>
        <w:t>发的附件填写，不要随意更改格式。）</w:t>
      </w:r>
    </w:p>
    <w:p w:rsidR="00406168" w:rsidRPr="005C0032" w:rsidRDefault="000D670C" w:rsidP="00447BC2">
      <w:pPr>
        <w:snapToGrid w:val="0"/>
        <w:spacing w:line="440" w:lineRule="atLeast"/>
        <w:ind w:firstLineChars="200" w:firstLine="600"/>
        <w:rPr>
          <w:rStyle w:val="NormalCharacter"/>
          <w:rFonts w:ascii="仿宋" w:eastAsia="仿宋" w:hAnsi="仿宋"/>
          <w:bCs/>
          <w:sz w:val="30"/>
          <w:szCs w:val="30"/>
        </w:rPr>
      </w:pPr>
      <w:r w:rsidRPr="005C0032">
        <w:rPr>
          <w:rStyle w:val="NormalCharacter"/>
          <w:rFonts w:ascii="仿宋" w:eastAsia="仿宋" w:hAnsi="仿宋"/>
          <w:sz w:val="30"/>
          <w:szCs w:val="30"/>
        </w:rPr>
        <w:t>试验结果记载表早稻8月底前、晚稻11月底前以电子邮件方式报送给广西</w:t>
      </w:r>
      <w:r w:rsidR="00447BC2" w:rsidRPr="005C0032">
        <w:rPr>
          <w:rStyle w:val="NormalCharacter"/>
          <w:rFonts w:ascii="仿宋" w:eastAsia="仿宋" w:hAnsi="仿宋"/>
          <w:sz w:val="30"/>
          <w:szCs w:val="30"/>
        </w:rPr>
        <w:t>农科院水稻</w:t>
      </w:r>
      <w:r w:rsidRPr="005C0032">
        <w:rPr>
          <w:rStyle w:val="NormalCharacter"/>
          <w:rFonts w:ascii="仿宋" w:eastAsia="仿宋" w:hAnsi="仿宋"/>
          <w:sz w:val="30"/>
          <w:szCs w:val="30"/>
        </w:rPr>
        <w:t>所莫海玲同志(电子邮箱：</w:t>
      </w:r>
      <w:r w:rsidR="00357143" w:rsidRPr="005C0032">
        <w:rPr>
          <w:rStyle w:val="NormalCharacter"/>
          <w:rFonts w:ascii="仿宋" w:eastAsia="仿宋" w:hAnsi="仿宋"/>
          <w:bCs/>
          <w:sz w:val="30"/>
          <w:szCs w:val="30"/>
          <w:lang w:val="pt-BR"/>
        </w:rPr>
        <w:t>2430690887@qq.com</w:t>
      </w:r>
      <w:r w:rsidRPr="005C0032">
        <w:rPr>
          <w:rStyle w:val="NormalCharacter"/>
          <w:rFonts w:ascii="仿宋" w:eastAsia="仿宋" w:hAnsi="仿宋"/>
          <w:sz w:val="30"/>
          <w:szCs w:val="30"/>
        </w:rPr>
        <w:t>)和</w:t>
      </w:r>
      <w:r w:rsidR="00447BC2" w:rsidRPr="005C0032">
        <w:rPr>
          <w:rStyle w:val="NormalCharacter"/>
          <w:rFonts w:ascii="仿宋" w:eastAsia="仿宋" w:hAnsi="仿宋"/>
          <w:bCs/>
          <w:sz w:val="30"/>
          <w:szCs w:val="30"/>
        </w:rPr>
        <w:t>广西种子管理站</w:t>
      </w:r>
      <w:proofErr w:type="gramStart"/>
      <w:r w:rsidR="00447BC2" w:rsidRPr="005C0032">
        <w:rPr>
          <w:rStyle w:val="NormalCharacter"/>
          <w:rFonts w:ascii="仿宋" w:eastAsia="仿宋" w:hAnsi="仿宋"/>
          <w:bCs/>
          <w:sz w:val="30"/>
          <w:szCs w:val="30"/>
        </w:rPr>
        <w:t>区试科</w:t>
      </w:r>
      <w:r w:rsidR="00F836B4" w:rsidRPr="005C0032">
        <w:rPr>
          <w:rStyle w:val="NormalCharacter"/>
          <w:rFonts w:ascii="仿宋" w:eastAsia="仿宋" w:hAnsi="仿宋"/>
          <w:bCs/>
          <w:sz w:val="30"/>
          <w:szCs w:val="30"/>
        </w:rPr>
        <w:t>罗志勇</w:t>
      </w:r>
      <w:proofErr w:type="gramEnd"/>
      <w:r w:rsidRPr="005C0032">
        <w:rPr>
          <w:rStyle w:val="NormalCharacter"/>
          <w:rFonts w:ascii="仿宋" w:eastAsia="仿宋" w:hAnsi="仿宋"/>
          <w:sz w:val="30"/>
          <w:szCs w:val="30"/>
        </w:rPr>
        <w:t>同志(电子邮箱：</w:t>
      </w:r>
      <w:r w:rsidR="00C46506" w:rsidRPr="005C0032">
        <w:rPr>
          <w:rStyle w:val="a5"/>
          <w:rFonts w:ascii="仿宋" w:eastAsia="仿宋" w:hAnsi="仿宋"/>
          <w:bCs/>
          <w:color w:val="000000"/>
          <w:sz w:val="30"/>
          <w:szCs w:val="30"/>
          <w:u w:color="0000FF"/>
          <w:lang w:val="pt-BR"/>
        </w:rPr>
        <w:t>530250560@qq.com</w:t>
      </w:r>
      <w:r w:rsidR="00C46506" w:rsidRPr="005C0032">
        <w:rPr>
          <w:rStyle w:val="NormalCharacter"/>
          <w:rFonts w:ascii="仿宋" w:eastAsia="仿宋" w:hAnsi="仿宋"/>
          <w:bCs/>
          <w:sz w:val="30"/>
          <w:szCs w:val="30"/>
          <w:lang w:val="pt-BR"/>
        </w:rPr>
        <w:t>、</w:t>
      </w:r>
      <w:r w:rsidR="00D80E2C" w:rsidRPr="005C0032">
        <w:rPr>
          <w:rStyle w:val="NormalCharacter"/>
          <w:rFonts w:ascii="仿宋" w:eastAsia="仿宋" w:hAnsi="仿宋"/>
          <w:bCs/>
          <w:sz w:val="30"/>
          <w:szCs w:val="30"/>
          <w:lang w:val="pt-BR"/>
        </w:rPr>
        <w:t>l</w:t>
      </w:r>
      <w:r w:rsidR="00C46506" w:rsidRPr="005C0032">
        <w:rPr>
          <w:rStyle w:val="NormalCharacter"/>
          <w:rFonts w:ascii="仿宋" w:eastAsia="仿宋" w:hAnsi="仿宋"/>
          <w:bCs/>
          <w:sz w:val="30"/>
          <w:szCs w:val="30"/>
          <w:lang w:val="pt-BR"/>
        </w:rPr>
        <w:t>zy19219@sina.com)</w:t>
      </w:r>
      <w:r w:rsidRPr="005C0032">
        <w:rPr>
          <w:rStyle w:val="NormalCharacter"/>
          <w:rFonts w:ascii="仿宋" w:eastAsia="仿宋" w:hAnsi="仿宋"/>
          <w:sz w:val="30"/>
          <w:szCs w:val="30"/>
        </w:rPr>
        <w:t>。此外，还应将书面试验结果记载</w:t>
      </w:r>
      <w:proofErr w:type="gramStart"/>
      <w:r w:rsidRPr="005C0032">
        <w:rPr>
          <w:rStyle w:val="NormalCharacter"/>
          <w:rFonts w:ascii="仿宋" w:eastAsia="仿宋" w:hAnsi="仿宋"/>
          <w:sz w:val="30"/>
          <w:szCs w:val="30"/>
        </w:rPr>
        <w:t>表认真</w:t>
      </w:r>
      <w:proofErr w:type="gramEnd"/>
      <w:r w:rsidRPr="005C0032">
        <w:rPr>
          <w:rStyle w:val="NormalCharacter"/>
          <w:rFonts w:ascii="仿宋" w:eastAsia="仿宋" w:hAnsi="仿宋"/>
          <w:sz w:val="30"/>
          <w:szCs w:val="30"/>
        </w:rPr>
        <w:t>核对加盖单位公章后报送给广西农科院水稻所莫海玲同志</w:t>
      </w:r>
      <w:r w:rsidR="00C46506" w:rsidRPr="005C0032">
        <w:rPr>
          <w:rStyle w:val="NormalCharacter"/>
          <w:rFonts w:ascii="仿宋" w:eastAsia="仿宋" w:hAnsi="仿宋"/>
          <w:sz w:val="30"/>
          <w:szCs w:val="30"/>
        </w:rPr>
        <w:t>和</w:t>
      </w:r>
      <w:r w:rsidR="00C41325" w:rsidRPr="005C0032">
        <w:rPr>
          <w:rStyle w:val="NormalCharacter"/>
          <w:rFonts w:ascii="仿宋" w:eastAsia="仿宋" w:hAnsi="仿宋"/>
          <w:bCs/>
          <w:sz w:val="30"/>
          <w:szCs w:val="30"/>
        </w:rPr>
        <w:t>广西种子管理站</w:t>
      </w:r>
      <w:proofErr w:type="gramStart"/>
      <w:r w:rsidR="00C41325" w:rsidRPr="005C0032">
        <w:rPr>
          <w:rStyle w:val="NormalCharacter"/>
          <w:rFonts w:ascii="仿宋" w:eastAsia="仿宋" w:hAnsi="仿宋"/>
          <w:bCs/>
          <w:sz w:val="30"/>
          <w:szCs w:val="30"/>
        </w:rPr>
        <w:t>区试科</w:t>
      </w:r>
      <w:r w:rsidR="00C46506" w:rsidRPr="005C0032">
        <w:rPr>
          <w:rStyle w:val="NormalCharacter"/>
          <w:rFonts w:ascii="仿宋" w:eastAsia="仿宋" w:hAnsi="仿宋"/>
          <w:bCs/>
          <w:sz w:val="30"/>
          <w:szCs w:val="30"/>
        </w:rPr>
        <w:t>罗志勇</w:t>
      </w:r>
      <w:proofErr w:type="gramEnd"/>
      <w:r w:rsidR="00A25B35" w:rsidRPr="005C0032">
        <w:rPr>
          <w:rStyle w:val="NormalCharacter"/>
          <w:rFonts w:ascii="仿宋" w:eastAsia="仿宋" w:hAnsi="仿宋"/>
          <w:sz w:val="30"/>
          <w:szCs w:val="30"/>
        </w:rPr>
        <w:t>同志。</w:t>
      </w:r>
    </w:p>
    <w:p w:rsidR="00406168" w:rsidRPr="005C0032" w:rsidRDefault="00720689" w:rsidP="00FE2C11">
      <w:pPr>
        <w:snapToGrid w:val="0"/>
        <w:spacing w:line="440" w:lineRule="atLeast"/>
        <w:ind w:firstLineChars="200" w:firstLine="602"/>
        <w:rPr>
          <w:rStyle w:val="NormalCharacter"/>
          <w:rFonts w:ascii="仿宋" w:eastAsia="仿宋" w:hAnsi="仿宋"/>
          <w:b/>
          <w:sz w:val="30"/>
          <w:szCs w:val="30"/>
        </w:rPr>
      </w:pPr>
      <w:r w:rsidRPr="005C0032">
        <w:rPr>
          <w:rStyle w:val="NormalCharacter"/>
          <w:rFonts w:ascii="仿宋" w:eastAsia="仿宋" w:hAnsi="仿宋"/>
          <w:b/>
          <w:sz w:val="30"/>
          <w:szCs w:val="30"/>
        </w:rPr>
        <w:t>六、</w:t>
      </w:r>
      <w:r w:rsidR="00AE0DF4" w:rsidRPr="005C0032">
        <w:rPr>
          <w:rStyle w:val="NormalCharacter"/>
          <w:rFonts w:ascii="仿宋" w:eastAsia="仿宋" w:hAnsi="仿宋"/>
          <w:b/>
          <w:sz w:val="30"/>
          <w:szCs w:val="30"/>
        </w:rPr>
        <w:t>特性鉴定</w:t>
      </w:r>
    </w:p>
    <w:p w:rsidR="00406168" w:rsidRPr="005C0032" w:rsidRDefault="00AE0DF4" w:rsidP="00FE2C11">
      <w:pPr>
        <w:snapToGrid w:val="0"/>
        <w:spacing w:line="440" w:lineRule="atLeast"/>
        <w:ind w:firstLineChars="200" w:firstLine="600"/>
        <w:rPr>
          <w:rStyle w:val="NormalCharacter"/>
          <w:rFonts w:ascii="仿宋" w:eastAsia="仿宋" w:hAnsi="仿宋"/>
          <w:sz w:val="30"/>
          <w:szCs w:val="30"/>
        </w:rPr>
      </w:pPr>
      <w:r w:rsidRPr="005C0032">
        <w:rPr>
          <w:rStyle w:val="NormalCharacter"/>
          <w:rFonts w:ascii="仿宋" w:eastAsia="仿宋" w:hAnsi="仿宋"/>
          <w:sz w:val="30"/>
          <w:szCs w:val="30"/>
        </w:rPr>
        <w:t>(</w:t>
      </w:r>
      <w:proofErr w:type="gramStart"/>
      <w:r w:rsidRPr="005C0032">
        <w:rPr>
          <w:rStyle w:val="NormalCharacter"/>
          <w:rFonts w:ascii="仿宋" w:eastAsia="仿宋" w:hAnsi="仿宋"/>
          <w:sz w:val="30"/>
          <w:szCs w:val="30"/>
        </w:rPr>
        <w:t>一</w:t>
      </w:r>
      <w:proofErr w:type="gramEnd"/>
      <w:r w:rsidRPr="005C0032">
        <w:rPr>
          <w:rStyle w:val="NormalCharacter"/>
          <w:rFonts w:ascii="仿宋" w:eastAsia="仿宋" w:hAnsi="仿宋"/>
          <w:sz w:val="30"/>
          <w:szCs w:val="30"/>
        </w:rPr>
        <w:t>)</w:t>
      </w:r>
      <w:r w:rsidR="00720689" w:rsidRPr="005C0032">
        <w:rPr>
          <w:rStyle w:val="NormalCharacter"/>
          <w:rFonts w:ascii="仿宋" w:eastAsia="仿宋" w:hAnsi="仿宋"/>
          <w:sz w:val="30"/>
          <w:szCs w:val="30"/>
        </w:rPr>
        <w:t>抗性鉴定</w:t>
      </w:r>
    </w:p>
    <w:p w:rsidR="00406168" w:rsidRPr="00B83EED" w:rsidRDefault="00AE0DF4" w:rsidP="00FE2C11">
      <w:pPr>
        <w:snapToGrid w:val="0"/>
        <w:spacing w:line="440" w:lineRule="atLeast"/>
        <w:ind w:firstLineChars="200" w:firstLine="600"/>
        <w:rPr>
          <w:rStyle w:val="NormalCharacter"/>
          <w:rFonts w:ascii="仿宋" w:eastAsia="仿宋" w:hAnsi="仿宋"/>
          <w:bCs/>
          <w:sz w:val="30"/>
          <w:szCs w:val="30"/>
        </w:rPr>
      </w:pPr>
      <w:r w:rsidRPr="00B83EED">
        <w:rPr>
          <w:rStyle w:val="NormalCharacter"/>
          <w:rFonts w:ascii="仿宋" w:eastAsia="仿宋" w:hAnsi="仿宋"/>
          <w:bCs/>
          <w:sz w:val="30"/>
          <w:szCs w:val="30"/>
        </w:rPr>
        <w:lastRenderedPageBreak/>
        <w:t>1</w:t>
      </w:r>
      <w:r w:rsidR="00834EDC" w:rsidRPr="00B83EED">
        <w:rPr>
          <w:rStyle w:val="NormalCharacter"/>
          <w:rFonts w:ascii="仿宋" w:eastAsia="仿宋" w:hAnsi="仿宋"/>
          <w:bCs/>
          <w:sz w:val="30"/>
          <w:szCs w:val="30"/>
        </w:rPr>
        <w:t>.</w:t>
      </w:r>
      <w:r w:rsidRPr="00B83EED">
        <w:rPr>
          <w:rStyle w:val="NormalCharacter"/>
          <w:rFonts w:ascii="仿宋" w:eastAsia="仿宋" w:hAnsi="仿宋"/>
          <w:bCs/>
          <w:sz w:val="30"/>
          <w:szCs w:val="30"/>
        </w:rPr>
        <w:t>鉴定项目</w:t>
      </w:r>
      <w:r w:rsidR="009B76AF" w:rsidRPr="00B83EED">
        <w:rPr>
          <w:rStyle w:val="NormalCharacter"/>
          <w:rFonts w:ascii="仿宋" w:eastAsia="仿宋" w:hAnsi="仿宋"/>
          <w:bCs/>
          <w:sz w:val="30"/>
          <w:szCs w:val="30"/>
        </w:rPr>
        <w:t>：</w:t>
      </w:r>
      <w:r w:rsidR="001A2826" w:rsidRPr="00B83EED">
        <w:rPr>
          <w:rStyle w:val="NormalCharacter"/>
          <w:rFonts w:ascii="仿宋" w:eastAsia="仿宋" w:hAnsi="仿宋"/>
          <w:bCs/>
          <w:sz w:val="30"/>
          <w:szCs w:val="30"/>
        </w:rPr>
        <w:t>稻瘟病和白叶枯病；</w:t>
      </w:r>
      <w:proofErr w:type="gramStart"/>
      <w:r w:rsidR="00734F01" w:rsidRPr="00B83EED">
        <w:rPr>
          <w:rStyle w:val="NormalCharacter"/>
          <w:rFonts w:ascii="仿宋" w:eastAsia="仿宋" w:hAnsi="仿宋"/>
          <w:bCs/>
          <w:sz w:val="30"/>
          <w:szCs w:val="30"/>
        </w:rPr>
        <w:t>各熟组</w:t>
      </w:r>
      <w:proofErr w:type="gramEnd"/>
      <w:r w:rsidR="00734F01" w:rsidRPr="00B83EED">
        <w:rPr>
          <w:rStyle w:val="NormalCharacter"/>
          <w:rFonts w:ascii="仿宋" w:eastAsia="仿宋" w:hAnsi="仿宋"/>
          <w:bCs/>
          <w:sz w:val="30"/>
          <w:szCs w:val="30"/>
        </w:rPr>
        <w:t>区域试验品种</w:t>
      </w:r>
      <w:r w:rsidRPr="00B83EED">
        <w:rPr>
          <w:rStyle w:val="NormalCharacter"/>
          <w:rFonts w:ascii="仿宋" w:eastAsia="仿宋" w:hAnsi="仿宋"/>
          <w:bCs/>
          <w:sz w:val="30"/>
          <w:szCs w:val="30"/>
        </w:rPr>
        <w:t>自治区品审办统一安排</w:t>
      </w:r>
      <w:r w:rsidR="00734F01" w:rsidRPr="00B83EED">
        <w:rPr>
          <w:rStyle w:val="NormalCharacter"/>
          <w:rFonts w:ascii="仿宋" w:eastAsia="仿宋" w:hAnsi="仿宋"/>
          <w:bCs/>
          <w:sz w:val="30"/>
          <w:szCs w:val="30"/>
        </w:rPr>
        <w:t>进行</w:t>
      </w:r>
      <w:r w:rsidR="00720689" w:rsidRPr="00B83EED">
        <w:rPr>
          <w:rStyle w:val="NormalCharacter"/>
          <w:rFonts w:ascii="仿宋" w:eastAsia="仿宋" w:hAnsi="仿宋"/>
          <w:bCs/>
          <w:sz w:val="30"/>
          <w:szCs w:val="30"/>
        </w:rPr>
        <w:t>。</w:t>
      </w:r>
    </w:p>
    <w:p w:rsidR="00406168" w:rsidRPr="00B83EED" w:rsidRDefault="00FA444C" w:rsidP="00FE2C11">
      <w:pPr>
        <w:snapToGrid w:val="0"/>
        <w:spacing w:line="440" w:lineRule="atLeast"/>
        <w:ind w:firstLineChars="200" w:firstLine="600"/>
        <w:rPr>
          <w:rStyle w:val="NormalCharacter"/>
          <w:rFonts w:ascii="仿宋" w:eastAsia="仿宋" w:hAnsi="仿宋"/>
          <w:bCs/>
          <w:sz w:val="30"/>
          <w:szCs w:val="30"/>
        </w:rPr>
      </w:pPr>
      <w:r w:rsidRPr="00B83EED">
        <w:rPr>
          <w:rStyle w:val="NormalCharacter"/>
          <w:rFonts w:ascii="仿宋" w:eastAsia="仿宋" w:hAnsi="仿宋"/>
          <w:bCs/>
          <w:sz w:val="30"/>
          <w:szCs w:val="30"/>
        </w:rPr>
        <w:t>2</w:t>
      </w:r>
      <w:r w:rsidR="00834EDC" w:rsidRPr="00B83EED">
        <w:rPr>
          <w:rStyle w:val="NormalCharacter"/>
          <w:rFonts w:ascii="仿宋" w:eastAsia="仿宋" w:hAnsi="仿宋"/>
          <w:bCs/>
          <w:sz w:val="30"/>
          <w:szCs w:val="30"/>
        </w:rPr>
        <w:t>.</w:t>
      </w:r>
      <w:r w:rsidRPr="00B83EED">
        <w:rPr>
          <w:rStyle w:val="NormalCharacter"/>
          <w:rFonts w:ascii="仿宋" w:eastAsia="仿宋" w:hAnsi="仿宋"/>
          <w:bCs/>
          <w:sz w:val="30"/>
          <w:szCs w:val="30"/>
        </w:rPr>
        <w:t>鉴定单位：</w:t>
      </w:r>
      <w:r w:rsidR="002508CB" w:rsidRPr="00B83EED">
        <w:rPr>
          <w:rStyle w:val="NormalCharacter"/>
          <w:rFonts w:ascii="仿宋" w:eastAsia="仿宋" w:hAnsi="仿宋"/>
          <w:bCs/>
          <w:sz w:val="30"/>
          <w:szCs w:val="30"/>
        </w:rPr>
        <w:t>由</w:t>
      </w:r>
      <w:r w:rsidRPr="00B83EED">
        <w:rPr>
          <w:rStyle w:val="NormalCharacter"/>
          <w:rFonts w:ascii="仿宋" w:eastAsia="仿宋" w:hAnsi="仿宋"/>
          <w:bCs/>
          <w:sz w:val="30"/>
          <w:szCs w:val="30"/>
        </w:rPr>
        <w:t>广西农科院植保研究</w:t>
      </w:r>
      <w:r w:rsidR="00720689" w:rsidRPr="00B83EED">
        <w:rPr>
          <w:rStyle w:val="NormalCharacter"/>
          <w:rFonts w:ascii="仿宋" w:eastAsia="仿宋" w:hAnsi="仿宋"/>
          <w:bCs/>
          <w:sz w:val="30"/>
          <w:szCs w:val="30"/>
        </w:rPr>
        <w:t>所</w:t>
      </w:r>
      <w:r w:rsidR="002508CB" w:rsidRPr="00B83EED">
        <w:rPr>
          <w:rStyle w:val="NormalCharacter"/>
          <w:rFonts w:ascii="仿宋" w:eastAsia="仿宋" w:hAnsi="仿宋"/>
          <w:bCs/>
          <w:sz w:val="30"/>
          <w:szCs w:val="30"/>
        </w:rPr>
        <w:t>负责</w:t>
      </w:r>
      <w:r w:rsidR="00734F01" w:rsidRPr="00B83EED">
        <w:rPr>
          <w:rStyle w:val="NormalCharacter"/>
          <w:rFonts w:ascii="仿宋" w:eastAsia="仿宋" w:hAnsi="仿宋"/>
          <w:bCs/>
          <w:sz w:val="30"/>
          <w:szCs w:val="30"/>
        </w:rPr>
        <w:t>。</w:t>
      </w:r>
    </w:p>
    <w:p w:rsidR="00406168" w:rsidRPr="00B83EED" w:rsidRDefault="008771AF" w:rsidP="00FE2C11">
      <w:pPr>
        <w:snapToGrid w:val="0"/>
        <w:spacing w:line="440" w:lineRule="atLeast"/>
        <w:ind w:firstLineChars="200" w:firstLine="600"/>
        <w:rPr>
          <w:rStyle w:val="NormalCharacter"/>
          <w:rFonts w:ascii="仿宋" w:eastAsia="仿宋" w:hAnsi="仿宋"/>
          <w:b/>
          <w:bCs/>
          <w:sz w:val="30"/>
          <w:szCs w:val="30"/>
        </w:rPr>
      </w:pPr>
      <w:r w:rsidRPr="00B83EED">
        <w:rPr>
          <w:rStyle w:val="NormalCharacter"/>
          <w:rFonts w:ascii="仿宋" w:eastAsia="仿宋" w:hAnsi="仿宋"/>
          <w:bCs/>
          <w:sz w:val="30"/>
          <w:szCs w:val="30"/>
        </w:rPr>
        <w:t>3</w:t>
      </w:r>
      <w:r w:rsidR="00834EDC" w:rsidRPr="00B83EED">
        <w:rPr>
          <w:rStyle w:val="NormalCharacter"/>
          <w:rFonts w:ascii="仿宋" w:eastAsia="仿宋" w:hAnsi="仿宋"/>
          <w:bCs/>
          <w:sz w:val="30"/>
          <w:szCs w:val="30"/>
        </w:rPr>
        <w:t>.</w:t>
      </w:r>
      <w:r w:rsidRPr="00B83EED">
        <w:rPr>
          <w:rStyle w:val="NormalCharacter"/>
          <w:rFonts w:ascii="仿宋" w:eastAsia="仿宋" w:hAnsi="仿宋"/>
          <w:bCs/>
          <w:sz w:val="30"/>
          <w:szCs w:val="30"/>
        </w:rPr>
        <w:t>种子提供：由广西农科院水稻</w:t>
      </w:r>
      <w:r w:rsidR="00C41325" w:rsidRPr="00B83EED">
        <w:rPr>
          <w:rStyle w:val="NormalCharacter"/>
          <w:rFonts w:ascii="仿宋" w:eastAsia="仿宋" w:hAnsi="仿宋"/>
          <w:bCs/>
          <w:sz w:val="30"/>
          <w:szCs w:val="30"/>
        </w:rPr>
        <w:t>研究</w:t>
      </w:r>
      <w:r w:rsidRPr="00B83EED">
        <w:rPr>
          <w:rStyle w:val="NormalCharacter"/>
          <w:rFonts w:ascii="仿宋" w:eastAsia="仿宋" w:hAnsi="仿宋"/>
          <w:bCs/>
          <w:sz w:val="30"/>
          <w:szCs w:val="30"/>
        </w:rPr>
        <w:t>所</w:t>
      </w:r>
      <w:r w:rsidR="0034661D" w:rsidRPr="00B83EED">
        <w:rPr>
          <w:rStyle w:val="NormalCharacter"/>
          <w:rFonts w:ascii="仿宋" w:eastAsia="仿宋" w:hAnsi="仿宋"/>
          <w:bCs/>
          <w:sz w:val="30"/>
          <w:szCs w:val="30"/>
        </w:rPr>
        <w:t>从供试种中取样</w:t>
      </w:r>
      <w:r w:rsidRPr="00B83EED">
        <w:rPr>
          <w:rStyle w:val="NormalCharacter"/>
          <w:rFonts w:ascii="仿宋" w:eastAsia="仿宋" w:hAnsi="仿宋"/>
          <w:bCs/>
          <w:sz w:val="30"/>
          <w:szCs w:val="30"/>
        </w:rPr>
        <w:t>统一提供。</w:t>
      </w:r>
    </w:p>
    <w:p w:rsidR="00406168" w:rsidRPr="00B83EED" w:rsidRDefault="008771AF" w:rsidP="00FE2C11">
      <w:pPr>
        <w:snapToGrid w:val="0"/>
        <w:spacing w:line="440" w:lineRule="atLeast"/>
        <w:ind w:firstLineChars="200" w:firstLine="600"/>
        <w:rPr>
          <w:rStyle w:val="NormalCharacter"/>
          <w:rFonts w:ascii="仿宋" w:eastAsia="仿宋" w:hAnsi="仿宋"/>
          <w:bCs/>
          <w:sz w:val="30"/>
          <w:szCs w:val="30"/>
        </w:rPr>
      </w:pPr>
      <w:r w:rsidRPr="00B83EED">
        <w:rPr>
          <w:rStyle w:val="NormalCharacter"/>
          <w:rFonts w:ascii="仿宋" w:eastAsia="仿宋" w:hAnsi="仿宋"/>
          <w:bCs/>
          <w:sz w:val="30"/>
          <w:szCs w:val="30"/>
        </w:rPr>
        <w:t>4</w:t>
      </w:r>
      <w:r w:rsidR="00834EDC" w:rsidRPr="00B83EED">
        <w:rPr>
          <w:rStyle w:val="NormalCharacter"/>
          <w:rFonts w:ascii="仿宋" w:eastAsia="仿宋" w:hAnsi="仿宋"/>
          <w:bCs/>
          <w:sz w:val="30"/>
          <w:szCs w:val="30"/>
        </w:rPr>
        <w:t>.</w:t>
      </w:r>
      <w:r w:rsidR="00720689" w:rsidRPr="00B83EED">
        <w:rPr>
          <w:rStyle w:val="NormalCharacter"/>
          <w:rFonts w:ascii="仿宋" w:eastAsia="仿宋" w:hAnsi="仿宋"/>
          <w:bCs/>
          <w:sz w:val="30"/>
          <w:szCs w:val="30"/>
        </w:rPr>
        <w:t>鉴定要求：</w:t>
      </w:r>
      <w:r w:rsidR="00FA444C" w:rsidRPr="00B83EED">
        <w:rPr>
          <w:rStyle w:val="NormalCharacter"/>
          <w:rFonts w:ascii="仿宋" w:eastAsia="仿宋" w:hAnsi="仿宋"/>
          <w:bCs/>
          <w:sz w:val="30"/>
          <w:szCs w:val="30"/>
        </w:rPr>
        <w:t>稻瘟病</w:t>
      </w:r>
      <w:r w:rsidR="00720689" w:rsidRPr="00B83EED">
        <w:rPr>
          <w:rStyle w:val="NormalCharacter"/>
          <w:rFonts w:ascii="仿宋" w:eastAsia="仿宋" w:hAnsi="仿宋"/>
          <w:bCs/>
          <w:sz w:val="30"/>
          <w:szCs w:val="30"/>
        </w:rPr>
        <w:t>采用病区自然诱发</w:t>
      </w:r>
      <w:r w:rsidR="00FA444C" w:rsidRPr="00B83EED">
        <w:rPr>
          <w:rStyle w:val="NormalCharacter"/>
          <w:rFonts w:ascii="仿宋" w:eastAsia="仿宋" w:hAnsi="仿宋"/>
          <w:bCs/>
          <w:sz w:val="30"/>
          <w:szCs w:val="30"/>
        </w:rPr>
        <w:t>，以</w:t>
      </w:r>
      <w:r w:rsidR="00FA444C" w:rsidRPr="00B83EED">
        <w:rPr>
          <w:rStyle w:val="NormalCharacter"/>
          <w:rFonts w:ascii="仿宋" w:eastAsia="仿宋" w:hAnsi="仿宋"/>
          <w:sz w:val="30"/>
          <w:szCs w:val="30"/>
        </w:rPr>
        <w:t>岑溪市梨木</w:t>
      </w:r>
      <w:proofErr w:type="gramStart"/>
      <w:r w:rsidR="00FA444C" w:rsidRPr="00B83EED">
        <w:rPr>
          <w:rStyle w:val="NormalCharacter"/>
          <w:rFonts w:ascii="仿宋" w:eastAsia="仿宋" w:hAnsi="仿宋"/>
          <w:sz w:val="30"/>
          <w:szCs w:val="30"/>
        </w:rPr>
        <w:t>镇庙化村</w:t>
      </w:r>
      <w:proofErr w:type="gramEnd"/>
      <w:r w:rsidR="00FA444C" w:rsidRPr="00B83EED">
        <w:rPr>
          <w:rStyle w:val="NormalCharacter"/>
          <w:rFonts w:ascii="仿宋" w:eastAsia="仿宋" w:hAnsi="仿宋"/>
          <w:sz w:val="30"/>
          <w:szCs w:val="30"/>
        </w:rPr>
        <w:t>为主试点，</w:t>
      </w:r>
      <w:r w:rsidR="00A25B35" w:rsidRPr="00B83EED">
        <w:rPr>
          <w:rStyle w:val="NormalCharacter"/>
          <w:rFonts w:ascii="仿宋" w:eastAsia="仿宋" w:hAnsi="仿宋"/>
          <w:sz w:val="30"/>
          <w:szCs w:val="30"/>
        </w:rPr>
        <w:t>贺州</w:t>
      </w:r>
      <w:r w:rsidR="00FA444C" w:rsidRPr="00B83EED">
        <w:rPr>
          <w:rStyle w:val="NormalCharacter"/>
          <w:rFonts w:ascii="仿宋" w:eastAsia="仿宋" w:hAnsi="仿宋"/>
          <w:sz w:val="30"/>
          <w:szCs w:val="30"/>
        </w:rPr>
        <w:t>和</w:t>
      </w:r>
      <w:r w:rsidR="00A25B35" w:rsidRPr="00B83EED">
        <w:rPr>
          <w:rStyle w:val="NormalCharacter"/>
          <w:rFonts w:ascii="仿宋" w:eastAsia="仿宋" w:hAnsi="仿宋"/>
          <w:sz w:val="30"/>
          <w:szCs w:val="30"/>
        </w:rPr>
        <w:t>靖西</w:t>
      </w:r>
      <w:r w:rsidR="00FA444C" w:rsidRPr="00B83EED">
        <w:rPr>
          <w:rStyle w:val="NormalCharacter"/>
          <w:rFonts w:ascii="仿宋" w:eastAsia="仿宋" w:hAnsi="仿宋"/>
          <w:sz w:val="30"/>
          <w:szCs w:val="30"/>
        </w:rPr>
        <w:t>为辅助点；</w:t>
      </w:r>
      <w:r w:rsidR="00C41325" w:rsidRPr="00B83EED">
        <w:rPr>
          <w:rStyle w:val="NormalCharacter"/>
          <w:rFonts w:ascii="仿宋" w:eastAsia="仿宋" w:hAnsi="仿宋"/>
          <w:sz w:val="30"/>
          <w:szCs w:val="30"/>
        </w:rPr>
        <w:t>白叶枯</w:t>
      </w:r>
      <w:proofErr w:type="gramStart"/>
      <w:r w:rsidR="00C41325" w:rsidRPr="00B83EED">
        <w:rPr>
          <w:rStyle w:val="NormalCharacter"/>
          <w:rFonts w:ascii="仿宋" w:eastAsia="仿宋" w:hAnsi="仿宋"/>
          <w:sz w:val="30"/>
          <w:szCs w:val="30"/>
        </w:rPr>
        <w:t>病采用</w:t>
      </w:r>
      <w:proofErr w:type="gramEnd"/>
      <w:r w:rsidR="00C41325" w:rsidRPr="00B83EED">
        <w:rPr>
          <w:rStyle w:val="NormalCharacter"/>
          <w:rFonts w:ascii="仿宋" w:eastAsia="仿宋" w:hAnsi="仿宋"/>
          <w:sz w:val="30"/>
          <w:szCs w:val="30"/>
        </w:rPr>
        <w:t>大田种植、人工接菌鉴定，供试菌株为致病型Ⅳ和致病型Ⅴ各占50%的混合菌液</w:t>
      </w:r>
      <w:r w:rsidR="00FA444C" w:rsidRPr="00B83EED">
        <w:rPr>
          <w:rStyle w:val="NormalCharacter"/>
          <w:rFonts w:ascii="仿宋" w:eastAsia="仿宋" w:hAnsi="仿宋"/>
          <w:bCs/>
          <w:sz w:val="30"/>
          <w:szCs w:val="30"/>
        </w:rPr>
        <w:t>；</w:t>
      </w:r>
      <w:r w:rsidR="00720689" w:rsidRPr="00B83EED">
        <w:rPr>
          <w:rStyle w:val="NormalCharacter"/>
          <w:rFonts w:ascii="仿宋" w:eastAsia="仿宋" w:hAnsi="仿宋"/>
          <w:bCs/>
          <w:sz w:val="30"/>
          <w:szCs w:val="30"/>
        </w:rPr>
        <w:t>设立合适的抗、感对照品种，记载损害程度</w:t>
      </w:r>
      <w:r w:rsidR="00045FD9" w:rsidRPr="00B83EED">
        <w:rPr>
          <w:rStyle w:val="NormalCharacter"/>
          <w:rFonts w:ascii="仿宋" w:eastAsia="仿宋" w:hAnsi="仿宋"/>
          <w:bCs/>
          <w:sz w:val="30"/>
          <w:szCs w:val="30"/>
        </w:rPr>
        <w:t>(</w:t>
      </w:r>
      <w:r w:rsidR="00720689" w:rsidRPr="00B83EED">
        <w:rPr>
          <w:rStyle w:val="NormalCharacter"/>
          <w:rFonts w:ascii="仿宋" w:eastAsia="仿宋" w:hAnsi="仿宋"/>
          <w:bCs/>
          <w:sz w:val="30"/>
          <w:szCs w:val="30"/>
        </w:rPr>
        <w:t>%</w:t>
      </w:r>
      <w:r w:rsidR="00045FD9" w:rsidRPr="00B83EED">
        <w:rPr>
          <w:rStyle w:val="NormalCharacter"/>
          <w:rFonts w:ascii="仿宋" w:eastAsia="仿宋" w:hAnsi="仿宋"/>
          <w:bCs/>
          <w:sz w:val="30"/>
          <w:szCs w:val="30"/>
        </w:rPr>
        <w:t>)</w:t>
      </w:r>
      <w:r w:rsidR="00720689" w:rsidRPr="00B83EED">
        <w:rPr>
          <w:rStyle w:val="NormalCharacter"/>
          <w:rFonts w:ascii="仿宋" w:eastAsia="仿宋" w:hAnsi="仿宋"/>
          <w:bCs/>
          <w:sz w:val="30"/>
          <w:szCs w:val="30"/>
        </w:rPr>
        <w:t>和级别。</w:t>
      </w:r>
      <w:proofErr w:type="gramStart"/>
      <w:r w:rsidR="00720689" w:rsidRPr="00B83EED">
        <w:rPr>
          <w:rStyle w:val="NormalCharacter"/>
          <w:rFonts w:ascii="仿宋" w:eastAsia="仿宋" w:hAnsi="仿宋"/>
          <w:bCs/>
          <w:sz w:val="30"/>
          <w:szCs w:val="30"/>
        </w:rPr>
        <w:t>各承试点</w:t>
      </w:r>
      <w:proofErr w:type="gramEnd"/>
      <w:r w:rsidR="00720689" w:rsidRPr="00B83EED">
        <w:rPr>
          <w:rStyle w:val="NormalCharacter"/>
          <w:rFonts w:ascii="仿宋" w:eastAsia="仿宋" w:hAnsi="仿宋"/>
          <w:bCs/>
          <w:sz w:val="30"/>
          <w:szCs w:val="30"/>
        </w:rPr>
        <w:t>应结合田间系统观察、记载病害自然发生情况</w:t>
      </w:r>
      <w:r w:rsidR="00045FD9" w:rsidRPr="00B83EED">
        <w:rPr>
          <w:rStyle w:val="NormalCharacter"/>
          <w:rFonts w:ascii="仿宋" w:eastAsia="仿宋" w:hAnsi="仿宋"/>
          <w:bCs/>
          <w:sz w:val="30"/>
          <w:szCs w:val="30"/>
        </w:rPr>
        <w:t>(</w:t>
      </w:r>
      <w:r w:rsidR="00720689" w:rsidRPr="00B83EED">
        <w:rPr>
          <w:rStyle w:val="NormalCharacter"/>
          <w:rFonts w:ascii="仿宋" w:eastAsia="仿宋" w:hAnsi="仿宋"/>
          <w:bCs/>
          <w:sz w:val="30"/>
          <w:szCs w:val="30"/>
        </w:rPr>
        <w:t>标准见附表</w:t>
      </w:r>
      <w:r w:rsidR="00045FD9" w:rsidRPr="00B83EED">
        <w:rPr>
          <w:rStyle w:val="NormalCharacter"/>
          <w:rFonts w:ascii="仿宋" w:eastAsia="仿宋" w:hAnsi="仿宋"/>
          <w:bCs/>
          <w:sz w:val="30"/>
          <w:szCs w:val="30"/>
        </w:rPr>
        <w:t>)</w:t>
      </w:r>
      <w:r w:rsidR="00720689" w:rsidRPr="00B83EED">
        <w:rPr>
          <w:rStyle w:val="NormalCharacter"/>
          <w:rFonts w:ascii="仿宋" w:eastAsia="仿宋" w:hAnsi="仿宋"/>
          <w:bCs/>
          <w:sz w:val="30"/>
          <w:szCs w:val="30"/>
        </w:rPr>
        <w:t>。</w:t>
      </w:r>
    </w:p>
    <w:p w:rsidR="00406168" w:rsidRPr="00B83EED" w:rsidRDefault="008771AF" w:rsidP="00C46506">
      <w:pPr>
        <w:tabs>
          <w:tab w:val="left" w:pos="744"/>
        </w:tabs>
        <w:snapToGrid w:val="0"/>
        <w:spacing w:line="480" w:lineRule="exact"/>
        <w:ind w:firstLineChars="200" w:firstLine="600"/>
        <w:rPr>
          <w:rStyle w:val="NormalCharacter"/>
          <w:rFonts w:ascii="仿宋" w:eastAsia="仿宋" w:hAnsi="仿宋"/>
          <w:bCs/>
          <w:sz w:val="30"/>
          <w:szCs w:val="30"/>
        </w:rPr>
      </w:pPr>
      <w:r w:rsidRPr="00B83EED">
        <w:rPr>
          <w:rStyle w:val="NormalCharacter"/>
          <w:rFonts w:ascii="仿宋" w:eastAsia="仿宋" w:hAnsi="仿宋"/>
          <w:bCs/>
          <w:sz w:val="30"/>
          <w:szCs w:val="30"/>
        </w:rPr>
        <w:t>5</w:t>
      </w:r>
      <w:r w:rsidR="00834EDC" w:rsidRPr="00B83EED">
        <w:rPr>
          <w:rStyle w:val="NormalCharacter"/>
          <w:rFonts w:ascii="仿宋" w:eastAsia="仿宋" w:hAnsi="仿宋"/>
          <w:bCs/>
          <w:sz w:val="30"/>
          <w:szCs w:val="30"/>
        </w:rPr>
        <w:t>.</w:t>
      </w:r>
      <w:r w:rsidR="00720689" w:rsidRPr="00B83EED">
        <w:rPr>
          <w:rStyle w:val="NormalCharacter"/>
          <w:rFonts w:ascii="仿宋" w:eastAsia="仿宋" w:hAnsi="仿宋"/>
          <w:bCs/>
          <w:sz w:val="30"/>
          <w:szCs w:val="30"/>
        </w:rPr>
        <w:t>结果评价：鉴定结果早</w:t>
      </w:r>
      <w:r w:rsidR="00D921ED" w:rsidRPr="00B83EED">
        <w:rPr>
          <w:rStyle w:val="NormalCharacter"/>
          <w:rFonts w:ascii="仿宋" w:eastAsia="仿宋" w:hAnsi="仿宋"/>
          <w:bCs/>
          <w:sz w:val="30"/>
          <w:szCs w:val="30"/>
        </w:rPr>
        <w:t>稻</w:t>
      </w:r>
      <w:r w:rsidR="00720689" w:rsidRPr="00B83EED">
        <w:rPr>
          <w:rStyle w:val="NormalCharacter"/>
          <w:rFonts w:ascii="仿宋" w:eastAsia="仿宋" w:hAnsi="仿宋"/>
          <w:bCs/>
          <w:sz w:val="30"/>
          <w:szCs w:val="30"/>
        </w:rPr>
        <w:t>于</w:t>
      </w:r>
      <w:r w:rsidR="00D40E4F" w:rsidRPr="00B83EED">
        <w:rPr>
          <w:rStyle w:val="NormalCharacter"/>
          <w:rFonts w:ascii="仿宋" w:eastAsia="仿宋" w:hAnsi="仿宋"/>
          <w:sz w:val="30"/>
          <w:szCs w:val="30"/>
        </w:rPr>
        <w:t>8月底</w:t>
      </w:r>
      <w:r w:rsidR="00720689" w:rsidRPr="00B83EED">
        <w:rPr>
          <w:rStyle w:val="NormalCharacter"/>
          <w:rFonts w:ascii="仿宋" w:eastAsia="仿宋" w:hAnsi="仿宋"/>
          <w:bCs/>
          <w:sz w:val="30"/>
          <w:szCs w:val="30"/>
        </w:rPr>
        <w:t>前，晚</w:t>
      </w:r>
      <w:r w:rsidR="00D921ED" w:rsidRPr="00B83EED">
        <w:rPr>
          <w:rStyle w:val="NormalCharacter"/>
          <w:rFonts w:ascii="仿宋" w:eastAsia="仿宋" w:hAnsi="仿宋"/>
          <w:bCs/>
          <w:sz w:val="30"/>
          <w:szCs w:val="30"/>
        </w:rPr>
        <w:t>稻</w:t>
      </w:r>
      <w:r w:rsidR="00720689" w:rsidRPr="00B83EED">
        <w:rPr>
          <w:rStyle w:val="NormalCharacter"/>
          <w:rFonts w:ascii="仿宋" w:eastAsia="仿宋" w:hAnsi="仿宋"/>
          <w:bCs/>
          <w:sz w:val="30"/>
          <w:szCs w:val="30"/>
        </w:rPr>
        <w:t>于1</w:t>
      </w:r>
      <w:r w:rsidR="00B92D1F" w:rsidRPr="00B83EED">
        <w:rPr>
          <w:rStyle w:val="NormalCharacter"/>
          <w:rFonts w:ascii="仿宋" w:eastAsia="仿宋" w:hAnsi="仿宋"/>
          <w:bCs/>
          <w:sz w:val="30"/>
          <w:szCs w:val="30"/>
        </w:rPr>
        <w:t>1</w:t>
      </w:r>
      <w:r w:rsidR="00720689" w:rsidRPr="00B83EED">
        <w:rPr>
          <w:rStyle w:val="NormalCharacter"/>
          <w:rFonts w:ascii="仿宋" w:eastAsia="仿宋" w:hAnsi="仿宋"/>
          <w:bCs/>
          <w:sz w:val="30"/>
          <w:szCs w:val="30"/>
        </w:rPr>
        <w:t>月</w:t>
      </w:r>
      <w:r w:rsidR="00B92D1F" w:rsidRPr="00B83EED">
        <w:rPr>
          <w:rStyle w:val="NormalCharacter"/>
          <w:rFonts w:ascii="仿宋" w:eastAsia="仿宋" w:hAnsi="仿宋"/>
          <w:bCs/>
          <w:sz w:val="30"/>
          <w:szCs w:val="30"/>
        </w:rPr>
        <w:t>底</w:t>
      </w:r>
      <w:r w:rsidR="00720689" w:rsidRPr="00B83EED">
        <w:rPr>
          <w:rStyle w:val="NormalCharacter"/>
          <w:rFonts w:ascii="仿宋" w:eastAsia="仿宋" w:hAnsi="仿宋"/>
          <w:bCs/>
          <w:sz w:val="30"/>
          <w:szCs w:val="30"/>
        </w:rPr>
        <w:t>前</w:t>
      </w:r>
      <w:r w:rsidRPr="00B83EED">
        <w:rPr>
          <w:rStyle w:val="NormalCharacter"/>
          <w:rFonts w:ascii="仿宋" w:eastAsia="仿宋" w:hAnsi="仿宋"/>
          <w:bCs/>
          <w:sz w:val="30"/>
          <w:szCs w:val="30"/>
        </w:rPr>
        <w:t>报送</w:t>
      </w:r>
      <w:r w:rsidR="00C46506" w:rsidRPr="00B83EED">
        <w:rPr>
          <w:rStyle w:val="NormalCharacter"/>
          <w:rFonts w:ascii="仿宋" w:eastAsia="仿宋" w:hAnsi="仿宋"/>
          <w:bCs/>
          <w:sz w:val="30"/>
          <w:szCs w:val="30"/>
        </w:rPr>
        <w:t>给</w:t>
      </w:r>
      <w:r w:rsidR="00C46506" w:rsidRPr="00B83EED">
        <w:rPr>
          <w:rStyle w:val="NormalCharacter"/>
          <w:rFonts w:ascii="仿宋" w:eastAsia="仿宋" w:hAnsi="仿宋"/>
          <w:sz w:val="30"/>
          <w:szCs w:val="30"/>
        </w:rPr>
        <w:t>广西农科院水稻所莫海玲同志和</w:t>
      </w:r>
      <w:r w:rsidR="00C41325" w:rsidRPr="00B83EED">
        <w:rPr>
          <w:rStyle w:val="NormalCharacter"/>
          <w:rFonts w:ascii="仿宋" w:eastAsia="仿宋" w:hAnsi="仿宋"/>
          <w:bCs/>
          <w:sz w:val="30"/>
          <w:szCs w:val="30"/>
        </w:rPr>
        <w:t>广西种子管理站</w:t>
      </w:r>
      <w:proofErr w:type="gramStart"/>
      <w:r w:rsidR="00C41325" w:rsidRPr="00B83EED">
        <w:rPr>
          <w:rStyle w:val="NormalCharacter"/>
          <w:rFonts w:ascii="仿宋" w:eastAsia="仿宋" w:hAnsi="仿宋"/>
          <w:bCs/>
          <w:sz w:val="30"/>
          <w:szCs w:val="30"/>
        </w:rPr>
        <w:t>区试科</w:t>
      </w:r>
      <w:r w:rsidR="00C46506" w:rsidRPr="00B83EED">
        <w:rPr>
          <w:rStyle w:val="NormalCharacter"/>
          <w:rFonts w:ascii="仿宋" w:eastAsia="仿宋" w:hAnsi="仿宋"/>
          <w:bCs/>
          <w:sz w:val="30"/>
          <w:szCs w:val="30"/>
        </w:rPr>
        <w:t>罗志勇</w:t>
      </w:r>
      <w:proofErr w:type="gramEnd"/>
      <w:r w:rsidR="00C46506" w:rsidRPr="00B83EED">
        <w:rPr>
          <w:rStyle w:val="NormalCharacter"/>
          <w:rFonts w:ascii="仿宋" w:eastAsia="仿宋" w:hAnsi="仿宋"/>
          <w:sz w:val="30"/>
          <w:szCs w:val="30"/>
        </w:rPr>
        <w:t>同志。</w:t>
      </w:r>
    </w:p>
    <w:p w:rsidR="00406168" w:rsidRPr="00B83EED" w:rsidRDefault="00045FD9" w:rsidP="00FE2C11">
      <w:pPr>
        <w:snapToGrid w:val="0"/>
        <w:spacing w:line="440" w:lineRule="atLeast"/>
        <w:ind w:firstLineChars="200" w:firstLine="602"/>
        <w:rPr>
          <w:rStyle w:val="NormalCharacter"/>
          <w:rFonts w:ascii="仿宋" w:eastAsia="仿宋" w:hAnsi="仿宋"/>
          <w:b/>
          <w:bCs/>
          <w:sz w:val="30"/>
          <w:szCs w:val="30"/>
        </w:rPr>
      </w:pPr>
      <w:r w:rsidRPr="00B83EED">
        <w:rPr>
          <w:rStyle w:val="NormalCharacter"/>
          <w:rFonts w:ascii="仿宋" w:eastAsia="仿宋" w:hAnsi="仿宋"/>
          <w:b/>
          <w:sz w:val="30"/>
          <w:szCs w:val="30"/>
        </w:rPr>
        <w:t>(</w:t>
      </w:r>
      <w:r w:rsidR="00E01D54" w:rsidRPr="00B83EED">
        <w:rPr>
          <w:rStyle w:val="NormalCharacter"/>
          <w:rFonts w:ascii="仿宋" w:eastAsia="仿宋" w:hAnsi="仿宋"/>
          <w:b/>
          <w:sz w:val="30"/>
          <w:szCs w:val="30"/>
        </w:rPr>
        <w:t>二</w:t>
      </w:r>
      <w:r w:rsidRPr="00B83EED">
        <w:rPr>
          <w:rStyle w:val="NormalCharacter"/>
          <w:rFonts w:ascii="仿宋" w:eastAsia="仿宋" w:hAnsi="仿宋"/>
          <w:b/>
          <w:sz w:val="30"/>
          <w:szCs w:val="30"/>
        </w:rPr>
        <w:t>)</w:t>
      </w:r>
      <w:r w:rsidR="00720689" w:rsidRPr="00B83EED">
        <w:rPr>
          <w:rStyle w:val="NormalCharacter"/>
          <w:rFonts w:ascii="仿宋" w:eastAsia="仿宋" w:hAnsi="仿宋"/>
          <w:b/>
          <w:sz w:val="30"/>
          <w:szCs w:val="30"/>
        </w:rPr>
        <w:t>米质</w:t>
      </w:r>
      <w:r w:rsidR="00EF48B3" w:rsidRPr="00B83EED">
        <w:rPr>
          <w:rStyle w:val="NormalCharacter"/>
          <w:rFonts w:ascii="仿宋" w:eastAsia="仿宋" w:hAnsi="仿宋"/>
          <w:b/>
          <w:sz w:val="30"/>
          <w:szCs w:val="30"/>
        </w:rPr>
        <w:t>检测</w:t>
      </w:r>
    </w:p>
    <w:p w:rsidR="00406168" w:rsidRPr="00B83EED" w:rsidRDefault="00E01D54" w:rsidP="00FE2C11">
      <w:pPr>
        <w:snapToGrid w:val="0"/>
        <w:spacing w:line="440" w:lineRule="atLeast"/>
        <w:ind w:firstLineChars="200" w:firstLine="600"/>
        <w:rPr>
          <w:rStyle w:val="NormalCharacter"/>
          <w:rFonts w:ascii="仿宋" w:eastAsia="仿宋" w:hAnsi="仿宋"/>
          <w:bCs/>
          <w:sz w:val="30"/>
          <w:szCs w:val="30"/>
        </w:rPr>
      </w:pPr>
      <w:r w:rsidRPr="00B83EED">
        <w:rPr>
          <w:rStyle w:val="NormalCharacter"/>
          <w:rFonts w:ascii="仿宋" w:eastAsia="仿宋" w:hAnsi="仿宋"/>
          <w:bCs/>
          <w:sz w:val="30"/>
          <w:szCs w:val="30"/>
        </w:rPr>
        <w:t>1</w:t>
      </w:r>
      <w:r w:rsidR="00834EDC" w:rsidRPr="00B83EED">
        <w:rPr>
          <w:rStyle w:val="NormalCharacter"/>
          <w:rFonts w:ascii="仿宋" w:eastAsia="仿宋" w:hAnsi="仿宋"/>
          <w:bCs/>
          <w:sz w:val="30"/>
          <w:szCs w:val="30"/>
        </w:rPr>
        <w:t>.</w:t>
      </w:r>
      <w:r w:rsidR="00EF48B3" w:rsidRPr="00B83EED">
        <w:rPr>
          <w:rStyle w:val="NormalCharacter"/>
          <w:rFonts w:ascii="仿宋" w:eastAsia="仿宋" w:hAnsi="仿宋"/>
          <w:bCs/>
          <w:sz w:val="30"/>
          <w:szCs w:val="30"/>
        </w:rPr>
        <w:t>检测</w:t>
      </w:r>
      <w:r w:rsidR="00720689" w:rsidRPr="00B83EED">
        <w:rPr>
          <w:rStyle w:val="NormalCharacter"/>
          <w:rFonts w:ascii="仿宋" w:eastAsia="仿宋" w:hAnsi="仿宋"/>
          <w:bCs/>
          <w:sz w:val="30"/>
          <w:szCs w:val="30"/>
        </w:rPr>
        <w:t>项目：加工品质、外观品质和蒸煮品质。</w:t>
      </w:r>
    </w:p>
    <w:p w:rsidR="00406168" w:rsidRPr="00B83EED" w:rsidRDefault="00E01D54" w:rsidP="00FE2C11">
      <w:pPr>
        <w:snapToGrid w:val="0"/>
        <w:spacing w:line="440" w:lineRule="atLeast"/>
        <w:ind w:firstLineChars="200" w:firstLine="600"/>
        <w:rPr>
          <w:rStyle w:val="NormalCharacter"/>
          <w:rFonts w:ascii="仿宋" w:eastAsia="仿宋" w:hAnsi="仿宋"/>
          <w:bCs/>
          <w:sz w:val="30"/>
          <w:szCs w:val="30"/>
        </w:rPr>
      </w:pPr>
      <w:r w:rsidRPr="00B83EED">
        <w:rPr>
          <w:rStyle w:val="NormalCharacter"/>
          <w:rFonts w:ascii="仿宋" w:eastAsia="仿宋" w:hAnsi="仿宋"/>
          <w:bCs/>
          <w:sz w:val="30"/>
          <w:szCs w:val="30"/>
        </w:rPr>
        <w:t>2</w:t>
      </w:r>
      <w:r w:rsidR="00834EDC" w:rsidRPr="00B83EED">
        <w:rPr>
          <w:rStyle w:val="NormalCharacter"/>
          <w:rFonts w:ascii="仿宋" w:eastAsia="仿宋" w:hAnsi="仿宋"/>
          <w:bCs/>
          <w:sz w:val="30"/>
          <w:szCs w:val="30"/>
        </w:rPr>
        <w:t>.</w:t>
      </w:r>
      <w:r w:rsidR="00EF48B3" w:rsidRPr="00B83EED">
        <w:rPr>
          <w:rStyle w:val="NormalCharacter"/>
          <w:rFonts w:ascii="仿宋" w:eastAsia="仿宋" w:hAnsi="仿宋"/>
          <w:bCs/>
          <w:sz w:val="30"/>
          <w:szCs w:val="30"/>
        </w:rPr>
        <w:t>检测</w:t>
      </w:r>
      <w:r w:rsidR="00720689" w:rsidRPr="00B83EED">
        <w:rPr>
          <w:rStyle w:val="NormalCharacter"/>
          <w:rFonts w:ascii="仿宋" w:eastAsia="仿宋" w:hAnsi="仿宋"/>
          <w:bCs/>
          <w:sz w:val="30"/>
          <w:szCs w:val="30"/>
        </w:rPr>
        <w:t>单位：农业</w:t>
      </w:r>
      <w:r w:rsidR="00834EDC" w:rsidRPr="00B83EED">
        <w:rPr>
          <w:rStyle w:val="NormalCharacter"/>
          <w:rFonts w:ascii="仿宋" w:eastAsia="仿宋" w:hAnsi="仿宋"/>
          <w:bCs/>
          <w:sz w:val="30"/>
          <w:szCs w:val="30"/>
        </w:rPr>
        <w:t>农村</w:t>
      </w:r>
      <w:r w:rsidR="00720689" w:rsidRPr="00B83EED">
        <w:rPr>
          <w:rStyle w:val="NormalCharacter"/>
          <w:rFonts w:ascii="仿宋" w:eastAsia="仿宋" w:hAnsi="仿宋"/>
          <w:bCs/>
          <w:sz w:val="30"/>
          <w:szCs w:val="30"/>
        </w:rPr>
        <w:t>部稻米及制品质量监督检验测试中心</w:t>
      </w:r>
      <w:r w:rsidR="007035D0" w:rsidRPr="00B83EED">
        <w:rPr>
          <w:rStyle w:val="NormalCharacter"/>
          <w:rFonts w:ascii="仿宋" w:eastAsia="仿宋" w:hAnsi="仿宋"/>
          <w:bCs/>
          <w:sz w:val="30"/>
          <w:szCs w:val="30"/>
        </w:rPr>
        <w:t>(杭州)</w:t>
      </w:r>
      <w:r w:rsidR="005C67C0" w:rsidRPr="00B83EED">
        <w:rPr>
          <w:rStyle w:val="NormalCharacter"/>
          <w:rFonts w:ascii="仿宋" w:eastAsia="仿宋" w:hAnsi="仿宋"/>
          <w:bCs/>
          <w:sz w:val="30"/>
          <w:szCs w:val="30"/>
        </w:rPr>
        <w:t>。</w:t>
      </w:r>
    </w:p>
    <w:p w:rsidR="00406168" w:rsidRPr="005C0032" w:rsidRDefault="00E01D54" w:rsidP="00BC7143">
      <w:pPr>
        <w:snapToGrid w:val="0"/>
        <w:spacing w:line="420" w:lineRule="exact"/>
        <w:ind w:firstLine="480"/>
        <w:rPr>
          <w:rStyle w:val="NormalCharacter"/>
          <w:rFonts w:ascii="仿宋" w:eastAsia="仿宋" w:hAnsi="仿宋"/>
          <w:bCs/>
          <w:sz w:val="30"/>
          <w:szCs w:val="30"/>
        </w:rPr>
      </w:pPr>
      <w:r w:rsidRPr="00B83EED">
        <w:rPr>
          <w:rStyle w:val="NormalCharacter"/>
          <w:rFonts w:ascii="仿宋" w:eastAsia="仿宋" w:hAnsi="仿宋"/>
          <w:bCs/>
          <w:sz w:val="30"/>
          <w:szCs w:val="30"/>
        </w:rPr>
        <w:t>3</w:t>
      </w:r>
      <w:r w:rsidR="00834EDC" w:rsidRPr="00B83EED">
        <w:rPr>
          <w:rStyle w:val="NormalCharacter"/>
          <w:rFonts w:ascii="仿宋" w:eastAsia="仿宋" w:hAnsi="仿宋"/>
          <w:bCs/>
          <w:sz w:val="30"/>
          <w:szCs w:val="30"/>
        </w:rPr>
        <w:t>.</w:t>
      </w:r>
      <w:r w:rsidRPr="00B83EED">
        <w:rPr>
          <w:rStyle w:val="NormalCharacter"/>
          <w:rFonts w:ascii="仿宋" w:eastAsia="仿宋" w:hAnsi="仿宋"/>
          <w:bCs/>
          <w:sz w:val="30"/>
          <w:szCs w:val="30"/>
        </w:rPr>
        <w:t>米质</w:t>
      </w:r>
      <w:r w:rsidR="004376D9" w:rsidRPr="00B83EED">
        <w:rPr>
          <w:rStyle w:val="NormalCharacter"/>
          <w:rFonts w:ascii="仿宋" w:eastAsia="仿宋" w:hAnsi="仿宋"/>
          <w:bCs/>
          <w:sz w:val="30"/>
          <w:szCs w:val="30"/>
        </w:rPr>
        <w:t>检测</w:t>
      </w:r>
      <w:r w:rsidR="00720689" w:rsidRPr="00B83EED">
        <w:rPr>
          <w:rStyle w:val="NormalCharacter"/>
          <w:rFonts w:ascii="仿宋" w:eastAsia="仿宋" w:hAnsi="仿宋"/>
          <w:bCs/>
          <w:sz w:val="30"/>
          <w:szCs w:val="30"/>
        </w:rPr>
        <w:t>样品</w:t>
      </w:r>
      <w:r w:rsidRPr="00B83EED">
        <w:rPr>
          <w:rStyle w:val="NormalCharacter"/>
          <w:rFonts w:ascii="仿宋" w:eastAsia="仿宋" w:hAnsi="仿宋"/>
          <w:bCs/>
          <w:sz w:val="30"/>
          <w:szCs w:val="30"/>
        </w:rPr>
        <w:t>的</w:t>
      </w:r>
      <w:r w:rsidR="007737D8" w:rsidRPr="00B83EED">
        <w:rPr>
          <w:rStyle w:val="NormalCharacter"/>
          <w:rFonts w:ascii="仿宋" w:eastAsia="仿宋" w:hAnsi="仿宋"/>
          <w:bCs/>
          <w:sz w:val="30"/>
          <w:szCs w:val="30"/>
        </w:rPr>
        <w:t>生产与</w:t>
      </w:r>
      <w:r w:rsidR="00720689" w:rsidRPr="00B83EED">
        <w:rPr>
          <w:rStyle w:val="NormalCharacter"/>
          <w:rFonts w:ascii="仿宋" w:eastAsia="仿宋" w:hAnsi="仿宋"/>
          <w:bCs/>
          <w:sz w:val="30"/>
          <w:szCs w:val="30"/>
        </w:rPr>
        <w:t>提供：</w:t>
      </w:r>
      <w:r w:rsidR="00A25B35" w:rsidRPr="005C0032">
        <w:rPr>
          <w:rStyle w:val="NormalCharacter"/>
          <w:rFonts w:ascii="仿宋" w:eastAsia="仿宋" w:hAnsi="仿宋"/>
          <w:bCs/>
          <w:sz w:val="30"/>
          <w:szCs w:val="30"/>
        </w:rPr>
        <w:t>早稻中</w:t>
      </w:r>
      <w:proofErr w:type="gramStart"/>
      <w:r w:rsidR="00A25B35" w:rsidRPr="005C0032">
        <w:rPr>
          <w:rStyle w:val="NormalCharacter"/>
          <w:rFonts w:ascii="仿宋" w:eastAsia="仿宋" w:hAnsi="仿宋"/>
          <w:bCs/>
          <w:sz w:val="30"/>
          <w:szCs w:val="30"/>
        </w:rPr>
        <w:t>熟组区试品种的米样由</w:t>
      </w:r>
      <w:proofErr w:type="gramEnd"/>
      <w:r w:rsidR="00A25B35" w:rsidRPr="005C0032">
        <w:rPr>
          <w:rStyle w:val="NormalCharacter"/>
          <w:rFonts w:ascii="仿宋" w:eastAsia="仿宋" w:hAnsi="仿宋"/>
          <w:bCs/>
          <w:sz w:val="30"/>
          <w:szCs w:val="30"/>
        </w:rPr>
        <w:t>柳州市农科所提供；其它</w:t>
      </w:r>
      <w:proofErr w:type="gramStart"/>
      <w:r w:rsidR="00A25B35" w:rsidRPr="005C0032">
        <w:rPr>
          <w:rStyle w:val="NormalCharacter"/>
          <w:rFonts w:ascii="仿宋" w:eastAsia="仿宋" w:hAnsi="仿宋"/>
          <w:bCs/>
          <w:sz w:val="30"/>
          <w:szCs w:val="30"/>
        </w:rPr>
        <w:t>熟组</w:t>
      </w:r>
      <w:r w:rsidR="00720689" w:rsidRPr="005C0032">
        <w:rPr>
          <w:rStyle w:val="NormalCharacter"/>
          <w:rFonts w:ascii="仿宋" w:eastAsia="仿宋" w:hAnsi="仿宋"/>
          <w:bCs/>
          <w:sz w:val="30"/>
          <w:szCs w:val="30"/>
        </w:rPr>
        <w:t>的米样由</w:t>
      </w:r>
      <w:proofErr w:type="gramEnd"/>
      <w:r w:rsidR="00720689" w:rsidRPr="005C0032">
        <w:rPr>
          <w:rStyle w:val="NormalCharacter"/>
          <w:rFonts w:ascii="仿宋" w:eastAsia="仿宋" w:hAnsi="仿宋"/>
          <w:bCs/>
          <w:sz w:val="30"/>
          <w:szCs w:val="30"/>
        </w:rPr>
        <w:t>广西农科院水稻所提供；</w:t>
      </w:r>
    </w:p>
    <w:p w:rsidR="00406168" w:rsidRPr="00B83EED" w:rsidRDefault="009E071C" w:rsidP="00FE2C11">
      <w:pPr>
        <w:snapToGrid w:val="0"/>
        <w:spacing w:line="440" w:lineRule="atLeast"/>
        <w:ind w:firstLineChars="200" w:firstLine="600"/>
        <w:rPr>
          <w:rStyle w:val="NormalCharacter"/>
          <w:rFonts w:ascii="仿宋" w:eastAsia="仿宋" w:hAnsi="仿宋"/>
          <w:bCs/>
          <w:sz w:val="30"/>
          <w:szCs w:val="30"/>
        </w:rPr>
      </w:pPr>
      <w:r w:rsidRPr="00B83EED">
        <w:rPr>
          <w:rStyle w:val="NormalCharacter"/>
          <w:rFonts w:ascii="仿宋" w:eastAsia="仿宋" w:hAnsi="仿宋"/>
          <w:bCs/>
          <w:sz w:val="30"/>
          <w:szCs w:val="30"/>
        </w:rPr>
        <w:t>样品种植管理要求：</w:t>
      </w:r>
      <w:r w:rsidR="00BC7143" w:rsidRPr="00B83EED">
        <w:rPr>
          <w:rStyle w:val="NormalCharacter"/>
          <w:rFonts w:ascii="仿宋" w:eastAsia="仿宋" w:hAnsi="仿宋"/>
          <w:sz w:val="30"/>
          <w:szCs w:val="30"/>
        </w:rPr>
        <w:t>提供样品试验点应在试验保护行中收取稻谷样品，</w:t>
      </w:r>
      <w:r w:rsidR="00BC7143" w:rsidRPr="00B83EED">
        <w:rPr>
          <w:rStyle w:val="NormalCharacter"/>
          <w:rFonts w:ascii="仿宋" w:eastAsia="仿宋" w:hAnsi="仿宋"/>
          <w:bCs/>
          <w:sz w:val="30"/>
          <w:szCs w:val="30"/>
        </w:rPr>
        <w:t>也可</w:t>
      </w:r>
      <w:r w:rsidRPr="00B83EED">
        <w:rPr>
          <w:rStyle w:val="NormalCharacter"/>
          <w:rFonts w:ascii="仿宋" w:eastAsia="仿宋" w:hAnsi="仿宋"/>
          <w:sz w:val="30"/>
          <w:szCs w:val="30"/>
        </w:rPr>
        <w:t>单独种植生产</w:t>
      </w:r>
      <w:r w:rsidR="007D101D" w:rsidRPr="00B83EED">
        <w:rPr>
          <w:rStyle w:val="NormalCharacter"/>
          <w:rFonts w:ascii="仿宋" w:eastAsia="仿宋" w:hAnsi="仿宋"/>
          <w:sz w:val="30"/>
          <w:szCs w:val="30"/>
        </w:rPr>
        <w:t>；</w:t>
      </w:r>
      <w:r w:rsidR="00BC7143" w:rsidRPr="00B83EED">
        <w:rPr>
          <w:rStyle w:val="NormalCharacter"/>
          <w:rFonts w:ascii="仿宋" w:eastAsia="仿宋" w:hAnsi="仿宋"/>
          <w:bCs/>
          <w:sz w:val="30"/>
          <w:szCs w:val="30"/>
        </w:rPr>
        <w:t>中等肥力，</w:t>
      </w:r>
      <w:r w:rsidRPr="00B83EED">
        <w:rPr>
          <w:rStyle w:val="NormalCharacter"/>
          <w:rFonts w:ascii="仿宋" w:eastAsia="仿宋" w:hAnsi="仿宋"/>
          <w:sz w:val="30"/>
          <w:szCs w:val="30"/>
        </w:rPr>
        <w:t>防治病虫、黄熟收获、</w:t>
      </w:r>
      <w:proofErr w:type="gramStart"/>
      <w:r w:rsidR="006F08F5" w:rsidRPr="00B83EED">
        <w:rPr>
          <w:rStyle w:val="NormalCharacter"/>
          <w:rFonts w:ascii="仿宋" w:eastAsia="仿宋" w:hAnsi="仿宋"/>
          <w:sz w:val="30"/>
          <w:szCs w:val="30"/>
        </w:rPr>
        <w:t>整穗自然</w:t>
      </w:r>
      <w:proofErr w:type="gramEnd"/>
      <w:r w:rsidR="006F08F5" w:rsidRPr="00B83EED">
        <w:rPr>
          <w:rStyle w:val="NormalCharacter"/>
          <w:rFonts w:ascii="仿宋" w:eastAsia="仿宋" w:hAnsi="仿宋"/>
          <w:sz w:val="30"/>
          <w:szCs w:val="30"/>
        </w:rPr>
        <w:t>室温晾干</w:t>
      </w:r>
      <w:r w:rsidR="00045FD9" w:rsidRPr="00B83EED">
        <w:rPr>
          <w:rStyle w:val="NormalCharacter"/>
          <w:rFonts w:ascii="仿宋" w:eastAsia="仿宋" w:hAnsi="仿宋"/>
          <w:bCs/>
          <w:sz w:val="30"/>
          <w:szCs w:val="30"/>
        </w:rPr>
        <w:t>(</w:t>
      </w:r>
      <w:r w:rsidR="006F08F5" w:rsidRPr="00B83EED">
        <w:rPr>
          <w:rStyle w:val="NormalCharacter"/>
          <w:rFonts w:ascii="仿宋" w:eastAsia="仿宋" w:hAnsi="仿宋"/>
          <w:bCs/>
          <w:sz w:val="30"/>
          <w:szCs w:val="30"/>
        </w:rPr>
        <w:t>切忌暴晒</w:t>
      </w:r>
      <w:r w:rsidR="00045FD9" w:rsidRPr="00B83EED">
        <w:rPr>
          <w:rStyle w:val="NormalCharacter"/>
          <w:rFonts w:ascii="仿宋" w:eastAsia="仿宋" w:hAnsi="仿宋"/>
          <w:bCs/>
          <w:sz w:val="30"/>
          <w:szCs w:val="30"/>
        </w:rPr>
        <w:t>)</w:t>
      </w:r>
      <w:r w:rsidR="006F08F5" w:rsidRPr="00B83EED">
        <w:rPr>
          <w:rStyle w:val="NormalCharacter"/>
          <w:rFonts w:ascii="仿宋" w:eastAsia="仿宋" w:hAnsi="仿宋"/>
          <w:bCs/>
          <w:sz w:val="30"/>
          <w:szCs w:val="30"/>
        </w:rPr>
        <w:t>、最后</w:t>
      </w:r>
      <w:r w:rsidRPr="00B83EED">
        <w:rPr>
          <w:rStyle w:val="NormalCharacter"/>
          <w:rFonts w:ascii="仿宋" w:eastAsia="仿宋" w:hAnsi="仿宋"/>
          <w:sz w:val="30"/>
          <w:szCs w:val="30"/>
        </w:rPr>
        <w:t>手工脱粒</w:t>
      </w:r>
      <w:r w:rsidR="006F08F5" w:rsidRPr="00B83EED">
        <w:rPr>
          <w:rStyle w:val="NormalCharacter"/>
          <w:rFonts w:ascii="仿宋" w:eastAsia="仿宋" w:hAnsi="仿宋"/>
          <w:sz w:val="30"/>
          <w:szCs w:val="30"/>
        </w:rPr>
        <w:t>，</w:t>
      </w:r>
      <w:r w:rsidRPr="00B83EED">
        <w:rPr>
          <w:rStyle w:val="NormalCharacter"/>
          <w:rFonts w:ascii="仿宋" w:eastAsia="仿宋" w:hAnsi="仿宋"/>
          <w:bCs/>
          <w:sz w:val="30"/>
          <w:szCs w:val="30"/>
        </w:rPr>
        <w:t>确保样品成熟饱满、无病虫</w:t>
      </w:r>
      <w:r w:rsidR="006D7309" w:rsidRPr="00B83EED">
        <w:rPr>
          <w:rStyle w:val="NormalCharacter"/>
          <w:rFonts w:ascii="仿宋" w:eastAsia="仿宋" w:hAnsi="仿宋"/>
          <w:bCs/>
          <w:sz w:val="30"/>
          <w:szCs w:val="30"/>
        </w:rPr>
        <w:t>害、无</w:t>
      </w:r>
      <w:r w:rsidRPr="00B83EED">
        <w:rPr>
          <w:rStyle w:val="NormalCharacter"/>
          <w:rFonts w:ascii="仿宋" w:eastAsia="仿宋" w:hAnsi="仿宋"/>
          <w:bCs/>
          <w:sz w:val="30"/>
          <w:szCs w:val="30"/>
        </w:rPr>
        <w:t>发芽、无霉变、含水量1</w:t>
      </w:r>
      <w:r w:rsidR="00BC7143" w:rsidRPr="00B83EED">
        <w:rPr>
          <w:rStyle w:val="NormalCharacter"/>
          <w:rFonts w:ascii="仿宋" w:eastAsia="仿宋" w:hAnsi="仿宋"/>
          <w:bCs/>
          <w:sz w:val="30"/>
          <w:szCs w:val="30"/>
        </w:rPr>
        <w:t>2</w:t>
      </w:r>
      <w:r w:rsidR="00630D4A" w:rsidRPr="00B83EED">
        <w:rPr>
          <w:rStyle w:val="NormalCharacter"/>
          <w:rFonts w:ascii="仿宋" w:eastAsia="仿宋" w:hAnsi="仿宋"/>
          <w:bCs/>
          <w:sz w:val="30"/>
          <w:szCs w:val="30"/>
        </w:rPr>
        <w:t>%左右。</w:t>
      </w:r>
    </w:p>
    <w:p w:rsidR="00406168" w:rsidRPr="00B83EED" w:rsidRDefault="00720689" w:rsidP="00FE2C11">
      <w:pPr>
        <w:snapToGrid w:val="0"/>
        <w:spacing w:line="440" w:lineRule="atLeast"/>
        <w:ind w:firstLineChars="200" w:firstLine="600"/>
        <w:rPr>
          <w:rStyle w:val="NormalCharacter"/>
          <w:rFonts w:ascii="仿宋" w:eastAsia="仿宋" w:hAnsi="仿宋"/>
          <w:bCs/>
          <w:sz w:val="30"/>
          <w:szCs w:val="30"/>
        </w:rPr>
      </w:pPr>
      <w:r w:rsidRPr="00B83EED">
        <w:rPr>
          <w:rStyle w:val="NormalCharacter"/>
          <w:rFonts w:ascii="仿宋" w:eastAsia="仿宋" w:hAnsi="仿宋"/>
          <w:bCs/>
          <w:sz w:val="30"/>
          <w:szCs w:val="30"/>
        </w:rPr>
        <w:t>稻谷晾晒干后每</w:t>
      </w:r>
      <w:r w:rsidR="009C69E8" w:rsidRPr="00B83EED">
        <w:rPr>
          <w:rStyle w:val="NormalCharacter"/>
          <w:rFonts w:ascii="仿宋" w:eastAsia="仿宋" w:hAnsi="仿宋"/>
          <w:bCs/>
          <w:sz w:val="30"/>
          <w:szCs w:val="30"/>
        </w:rPr>
        <w:t>个</w:t>
      </w:r>
      <w:r w:rsidRPr="00B83EED">
        <w:rPr>
          <w:rStyle w:val="NormalCharacter"/>
          <w:rFonts w:ascii="仿宋" w:eastAsia="仿宋" w:hAnsi="仿宋"/>
          <w:bCs/>
          <w:sz w:val="30"/>
          <w:szCs w:val="30"/>
        </w:rPr>
        <w:t>品种称取0.5公斤，邮寄到自治区品种审定办指定的稻米测试</w:t>
      </w:r>
      <w:r w:rsidR="00A10C21" w:rsidRPr="00B83EED">
        <w:rPr>
          <w:rStyle w:val="NormalCharacter"/>
          <w:rFonts w:ascii="仿宋" w:eastAsia="仿宋" w:hAnsi="仿宋"/>
          <w:bCs/>
          <w:sz w:val="30"/>
          <w:szCs w:val="30"/>
        </w:rPr>
        <w:t>单位</w:t>
      </w:r>
      <w:r w:rsidR="00D94F85" w:rsidRPr="00B83EED">
        <w:rPr>
          <w:rStyle w:val="NormalCharacter"/>
          <w:rFonts w:ascii="仿宋" w:eastAsia="仿宋" w:hAnsi="仿宋"/>
          <w:bCs/>
          <w:sz w:val="30"/>
          <w:szCs w:val="30"/>
        </w:rPr>
        <w:t>—</w:t>
      </w:r>
      <w:r w:rsidR="00A10C21" w:rsidRPr="00B83EED">
        <w:rPr>
          <w:rStyle w:val="NormalCharacter"/>
          <w:rFonts w:ascii="仿宋" w:eastAsia="仿宋" w:hAnsi="仿宋"/>
          <w:bCs/>
          <w:sz w:val="30"/>
          <w:szCs w:val="30"/>
        </w:rPr>
        <w:t>农业部稻米及制品质量监督检验测试中心</w:t>
      </w:r>
      <w:r w:rsidRPr="00B83EED">
        <w:rPr>
          <w:rStyle w:val="NormalCharacter"/>
          <w:rFonts w:ascii="仿宋" w:eastAsia="仿宋" w:hAnsi="仿宋"/>
          <w:bCs/>
          <w:sz w:val="30"/>
          <w:szCs w:val="30"/>
        </w:rPr>
        <w:t>。测试费用由自治区品审办统一支付</w:t>
      </w:r>
      <w:r w:rsidR="009E071C" w:rsidRPr="00B83EED">
        <w:rPr>
          <w:rStyle w:val="NormalCharacter"/>
          <w:rFonts w:ascii="仿宋" w:eastAsia="仿宋" w:hAnsi="仿宋"/>
          <w:bCs/>
          <w:sz w:val="30"/>
          <w:szCs w:val="30"/>
        </w:rPr>
        <w:t>。</w:t>
      </w:r>
    </w:p>
    <w:p w:rsidR="00406168" w:rsidRPr="00B83EED" w:rsidRDefault="00E01D54" w:rsidP="002C0243">
      <w:pPr>
        <w:snapToGrid w:val="0"/>
        <w:spacing w:line="440" w:lineRule="atLeast"/>
        <w:ind w:firstLineChars="200" w:firstLine="600"/>
        <w:rPr>
          <w:rStyle w:val="NormalCharacter"/>
          <w:rFonts w:ascii="仿宋" w:eastAsia="仿宋" w:hAnsi="仿宋"/>
          <w:bCs/>
          <w:sz w:val="30"/>
          <w:szCs w:val="30"/>
        </w:rPr>
      </w:pPr>
      <w:r w:rsidRPr="00B83EED">
        <w:rPr>
          <w:rStyle w:val="NormalCharacter"/>
          <w:rFonts w:ascii="仿宋" w:eastAsia="仿宋" w:hAnsi="仿宋"/>
          <w:bCs/>
          <w:sz w:val="30"/>
          <w:szCs w:val="30"/>
        </w:rPr>
        <w:t>4</w:t>
      </w:r>
      <w:r w:rsidR="00834EDC" w:rsidRPr="00B83EED">
        <w:rPr>
          <w:rStyle w:val="NormalCharacter"/>
          <w:rFonts w:ascii="仿宋" w:eastAsia="仿宋" w:hAnsi="仿宋"/>
          <w:bCs/>
          <w:sz w:val="30"/>
          <w:szCs w:val="30"/>
        </w:rPr>
        <w:t>.</w:t>
      </w:r>
      <w:r w:rsidR="00720689" w:rsidRPr="00B83EED">
        <w:rPr>
          <w:rStyle w:val="NormalCharacter"/>
          <w:rFonts w:ascii="仿宋" w:eastAsia="仿宋" w:hAnsi="仿宋"/>
          <w:bCs/>
          <w:sz w:val="30"/>
          <w:szCs w:val="30"/>
        </w:rPr>
        <w:t>结果评价：根据分析结果给予评价。</w:t>
      </w:r>
    </w:p>
    <w:p w:rsidR="00406168" w:rsidRPr="00B83EED" w:rsidRDefault="002C0243" w:rsidP="002C0243">
      <w:pPr>
        <w:snapToGrid w:val="0"/>
        <w:spacing w:line="440" w:lineRule="atLeast"/>
        <w:ind w:firstLineChars="200" w:firstLine="602"/>
        <w:rPr>
          <w:rStyle w:val="NormalCharacter"/>
          <w:rFonts w:ascii="仿宋" w:eastAsia="仿宋" w:hAnsi="仿宋"/>
          <w:b/>
          <w:bCs/>
          <w:sz w:val="30"/>
          <w:szCs w:val="30"/>
        </w:rPr>
      </w:pPr>
      <w:r w:rsidRPr="00B83EED">
        <w:rPr>
          <w:rStyle w:val="NormalCharacter"/>
          <w:rFonts w:ascii="仿宋" w:eastAsia="仿宋" w:hAnsi="仿宋"/>
          <w:b/>
          <w:bCs/>
          <w:sz w:val="30"/>
          <w:szCs w:val="30"/>
        </w:rPr>
        <w:t>(三)DUS</w:t>
      </w:r>
      <w:r w:rsidR="001C64CC" w:rsidRPr="00B83EED">
        <w:rPr>
          <w:rStyle w:val="NormalCharacter"/>
          <w:rFonts w:ascii="仿宋" w:eastAsia="仿宋" w:hAnsi="仿宋"/>
          <w:b/>
          <w:bCs/>
          <w:sz w:val="30"/>
          <w:szCs w:val="30"/>
        </w:rPr>
        <w:t>测试</w:t>
      </w:r>
    </w:p>
    <w:p w:rsidR="00406168" w:rsidRPr="005C0032" w:rsidRDefault="002C0243" w:rsidP="002C0243">
      <w:pPr>
        <w:snapToGrid w:val="0"/>
        <w:spacing w:line="500" w:lineRule="atLeast"/>
        <w:ind w:firstLine="570"/>
        <w:jc w:val="left"/>
        <w:rPr>
          <w:rStyle w:val="NormalCharacter"/>
          <w:rFonts w:ascii="仿宋" w:eastAsia="仿宋" w:hAnsi="仿宋"/>
          <w:kern w:val="0"/>
          <w:sz w:val="30"/>
          <w:szCs w:val="30"/>
        </w:rPr>
      </w:pPr>
      <w:r w:rsidRPr="005C0032">
        <w:rPr>
          <w:rStyle w:val="NormalCharacter"/>
          <w:rFonts w:ascii="仿宋" w:eastAsia="仿宋" w:hAnsi="仿宋"/>
          <w:kern w:val="0"/>
          <w:sz w:val="30"/>
          <w:szCs w:val="30"/>
        </w:rPr>
        <w:lastRenderedPageBreak/>
        <w:t>DUS测试由申请者自主或委托农业部授权的测试机构开展，接受农业部科技发展中心指导。</w:t>
      </w:r>
    </w:p>
    <w:p w:rsidR="00406168" w:rsidRPr="00B83EED" w:rsidRDefault="00535288" w:rsidP="00FE2C11">
      <w:pPr>
        <w:snapToGrid w:val="0"/>
        <w:spacing w:line="440" w:lineRule="atLeast"/>
        <w:ind w:firstLineChars="200" w:firstLine="602"/>
        <w:rPr>
          <w:rStyle w:val="NormalCharacter"/>
          <w:rFonts w:ascii="仿宋" w:eastAsia="仿宋" w:hAnsi="仿宋"/>
          <w:b/>
          <w:sz w:val="30"/>
          <w:szCs w:val="30"/>
        </w:rPr>
      </w:pPr>
      <w:r w:rsidRPr="00B83EED">
        <w:rPr>
          <w:rStyle w:val="NormalCharacter"/>
          <w:rFonts w:ascii="仿宋" w:eastAsia="仿宋" w:hAnsi="仿宋"/>
          <w:b/>
          <w:bCs/>
          <w:sz w:val="30"/>
          <w:szCs w:val="30"/>
        </w:rPr>
        <w:t>七、</w:t>
      </w:r>
      <w:r w:rsidR="006E3399" w:rsidRPr="00B83EED">
        <w:rPr>
          <w:rStyle w:val="NormalCharacter"/>
          <w:rFonts w:ascii="仿宋" w:eastAsia="仿宋" w:hAnsi="仿宋"/>
          <w:b/>
          <w:sz w:val="30"/>
          <w:szCs w:val="30"/>
        </w:rPr>
        <w:t>其它事项</w:t>
      </w:r>
      <w:bookmarkStart w:id="0" w:name="_GoBack"/>
      <w:bookmarkEnd w:id="0"/>
    </w:p>
    <w:p w:rsidR="00406168" w:rsidRPr="00B83EED" w:rsidRDefault="00887BDE" w:rsidP="007D101D">
      <w:pPr>
        <w:snapToGrid w:val="0"/>
        <w:spacing w:line="480" w:lineRule="exact"/>
        <w:ind w:firstLineChars="200" w:firstLine="600"/>
        <w:rPr>
          <w:rStyle w:val="NormalCharacter"/>
          <w:rFonts w:ascii="仿宋" w:eastAsia="仿宋" w:hAnsi="仿宋"/>
          <w:sz w:val="30"/>
          <w:szCs w:val="30"/>
        </w:rPr>
      </w:pPr>
      <w:r w:rsidRPr="00B83EED">
        <w:rPr>
          <w:rStyle w:val="NormalCharacter"/>
          <w:rFonts w:ascii="仿宋" w:eastAsia="仿宋" w:hAnsi="仿宋"/>
          <w:sz w:val="30"/>
          <w:szCs w:val="30"/>
        </w:rPr>
        <w:t>(</w:t>
      </w:r>
      <w:proofErr w:type="gramStart"/>
      <w:r w:rsidR="00A25B35" w:rsidRPr="00B83EED">
        <w:rPr>
          <w:rStyle w:val="NormalCharacter"/>
          <w:rFonts w:ascii="仿宋" w:eastAsia="仿宋" w:hAnsi="仿宋"/>
          <w:sz w:val="30"/>
          <w:szCs w:val="30"/>
        </w:rPr>
        <w:t>一</w:t>
      </w:r>
      <w:proofErr w:type="gramEnd"/>
      <w:r w:rsidRPr="00B83EED">
        <w:rPr>
          <w:rStyle w:val="NormalCharacter"/>
          <w:rFonts w:ascii="仿宋" w:eastAsia="仿宋" w:hAnsi="仿宋"/>
          <w:sz w:val="30"/>
          <w:szCs w:val="30"/>
        </w:rPr>
        <w:t>)</w:t>
      </w:r>
      <w:r w:rsidR="00A25B35" w:rsidRPr="00B83EED">
        <w:rPr>
          <w:rStyle w:val="NormalCharacter"/>
          <w:rFonts w:ascii="仿宋" w:eastAsia="仿宋" w:hAnsi="仿宋"/>
          <w:sz w:val="30"/>
          <w:szCs w:val="30"/>
        </w:rPr>
        <w:t>为确保试验正常开展，本试验实行封闭管理，提供品种单位有关人员未经允许不得前往各试验点参观试验，不得向试验点查询品种表现和索取试验结果，违者将依据有关规定处罚。</w:t>
      </w:r>
    </w:p>
    <w:p w:rsidR="00406168" w:rsidRPr="00B83EED" w:rsidRDefault="00887BDE" w:rsidP="007D101D">
      <w:pPr>
        <w:snapToGrid w:val="0"/>
        <w:spacing w:line="480" w:lineRule="exact"/>
        <w:ind w:firstLineChars="200" w:firstLine="600"/>
        <w:rPr>
          <w:rStyle w:val="NormalCharacter"/>
          <w:rFonts w:ascii="仿宋" w:eastAsia="仿宋" w:hAnsi="仿宋"/>
          <w:sz w:val="30"/>
          <w:szCs w:val="30"/>
        </w:rPr>
      </w:pPr>
      <w:r w:rsidRPr="00B83EED">
        <w:rPr>
          <w:rStyle w:val="NormalCharacter"/>
          <w:rFonts w:ascii="仿宋" w:eastAsia="仿宋" w:hAnsi="仿宋"/>
          <w:sz w:val="30"/>
          <w:szCs w:val="30"/>
        </w:rPr>
        <w:t>(</w:t>
      </w:r>
      <w:r w:rsidR="00A25B35" w:rsidRPr="00B83EED">
        <w:rPr>
          <w:rStyle w:val="NormalCharacter"/>
          <w:rFonts w:ascii="仿宋" w:eastAsia="仿宋" w:hAnsi="仿宋"/>
          <w:sz w:val="30"/>
          <w:szCs w:val="30"/>
        </w:rPr>
        <w:t>二</w:t>
      </w:r>
      <w:r w:rsidRPr="00B83EED">
        <w:rPr>
          <w:rStyle w:val="NormalCharacter"/>
          <w:rFonts w:ascii="仿宋" w:eastAsia="仿宋" w:hAnsi="仿宋"/>
          <w:sz w:val="30"/>
          <w:szCs w:val="30"/>
        </w:rPr>
        <w:t>)</w:t>
      </w:r>
      <w:r w:rsidR="00A25B35" w:rsidRPr="00B83EED">
        <w:rPr>
          <w:rStyle w:val="NormalCharacter"/>
          <w:rFonts w:ascii="仿宋" w:eastAsia="仿宋" w:hAnsi="仿宋"/>
          <w:sz w:val="30"/>
          <w:szCs w:val="30"/>
        </w:rPr>
        <w:t>各试验点小区稻谷称产后</w:t>
      </w:r>
      <w:proofErr w:type="gramStart"/>
      <w:r w:rsidR="00A25B35" w:rsidRPr="00B83EED">
        <w:rPr>
          <w:rStyle w:val="NormalCharacter"/>
          <w:rFonts w:ascii="仿宋" w:eastAsia="仿宋" w:hAnsi="仿宋"/>
          <w:sz w:val="30"/>
          <w:szCs w:val="30"/>
        </w:rPr>
        <w:t>须原袋保存</w:t>
      </w:r>
      <w:proofErr w:type="gramEnd"/>
      <w:r w:rsidR="00A25B35" w:rsidRPr="00B83EED">
        <w:rPr>
          <w:rStyle w:val="NormalCharacter"/>
          <w:rFonts w:ascii="仿宋" w:eastAsia="仿宋" w:hAnsi="仿宋"/>
          <w:sz w:val="30"/>
          <w:szCs w:val="30"/>
        </w:rPr>
        <w:t xml:space="preserve">3个月，以备核查。 </w:t>
      </w:r>
    </w:p>
    <w:p w:rsidR="00406168" w:rsidRPr="00B83EED" w:rsidRDefault="00887BDE" w:rsidP="007D101D">
      <w:pPr>
        <w:snapToGrid w:val="0"/>
        <w:spacing w:line="480" w:lineRule="exact"/>
        <w:ind w:firstLineChars="200" w:firstLine="600"/>
        <w:rPr>
          <w:rStyle w:val="NormalCharacter"/>
          <w:rFonts w:ascii="仿宋" w:eastAsia="仿宋" w:hAnsi="仿宋"/>
          <w:sz w:val="30"/>
          <w:szCs w:val="30"/>
        </w:rPr>
      </w:pPr>
      <w:r w:rsidRPr="00B83EED">
        <w:rPr>
          <w:rStyle w:val="NormalCharacter"/>
          <w:rFonts w:ascii="仿宋" w:eastAsia="仿宋" w:hAnsi="仿宋"/>
          <w:sz w:val="30"/>
          <w:szCs w:val="30"/>
        </w:rPr>
        <w:t>(</w:t>
      </w:r>
      <w:r w:rsidR="00A25B35" w:rsidRPr="00B83EED">
        <w:rPr>
          <w:rStyle w:val="NormalCharacter"/>
          <w:rFonts w:ascii="仿宋" w:eastAsia="仿宋" w:hAnsi="仿宋"/>
          <w:sz w:val="30"/>
          <w:szCs w:val="30"/>
        </w:rPr>
        <w:t>三</w:t>
      </w:r>
      <w:r w:rsidRPr="00B83EED">
        <w:rPr>
          <w:rStyle w:val="NormalCharacter"/>
          <w:rFonts w:ascii="仿宋" w:eastAsia="仿宋" w:hAnsi="仿宋"/>
          <w:sz w:val="30"/>
          <w:szCs w:val="30"/>
        </w:rPr>
        <w:t>)</w:t>
      </w:r>
      <w:r w:rsidR="00A25B35" w:rsidRPr="00B83EED">
        <w:rPr>
          <w:rStyle w:val="NormalCharacter"/>
          <w:rFonts w:ascii="仿宋" w:eastAsia="仿宋" w:hAnsi="仿宋"/>
          <w:sz w:val="30"/>
          <w:szCs w:val="30"/>
        </w:rPr>
        <w:t>试验</w:t>
      </w:r>
      <w:r w:rsidRPr="00B83EED">
        <w:rPr>
          <w:rStyle w:val="NormalCharacter"/>
          <w:rFonts w:ascii="仿宋" w:eastAsia="仿宋" w:hAnsi="仿宋"/>
          <w:sz w:val="30"/>
          <w:szCs w:val="30"/>
        </w:rPr>
        <w:t>(</w:t>
      </w:r>
      <w:r w:rsidR="00A25B35" w:rsidRPr="00B83EED">
        <w:rPr>
          <w:rStyle w:val="NormalCharacter"/>
          <w:rFonts w:ascii="仿宋" w:eastAsia="仿宋" w:hAnsi="仿宋"/>
          <w:sz w:val="30"/>
          <w:szCs w:val="30"/>
        </w:rPr>
        <w:t>鉴定</w:t>
      </w:r>
      <w:r w:rsidRPr="00B83EED">
        <w:rPr>
          <w:rStyle w:val="NormalCharacter"/>
          <w:rFonts w:ascii="仿宋" w:eastAsia="仿宋" w:hAnsi="仿宋"/>
          <w:sz w:val="30"/>
          <w:szCs w:val="30"/>
        </w:rPr>
        <w:t>)</w:t>
      </w:r>
      <w:r w:rsidR="00A25B35" w:rsidRPr="00B83EED">
        <w:rPr>
          <w:rStyle w:val="NormalCharacter"/>
          <w:rFonts w:ascii="仿宋" w:eastAsia="仿宋" w:hAnsi="仿宋"/>
          <w:sz w:val="30"/>
          <w:szCs w:val="30"/>
        </w:rPr>
        <w:t>期间如发生明显影响试验</w:t>
      </w:r>
      <w:r w:rsidRPr="00B83EED">
        <w:rPr>
          <w:rStyle w:val="NormalCharacter"/>
          <w:rFonts w:ascii="仿宋" w:eastAsia="仿宋" w:hAnsi="仿宋"/>
          <w:sz w:val="30"/>
          <w:szCs w:val="30"/>
        </w:rPr>
        <w:t>(</w:t>
      </w:r>
      <w:r w:rsidR="00A25B35" w:rsidRPr="00B83EED">
        <w:rPr>
          <w:rStyle w:val="NormalCharacter"/>
          <w:rFonts w:ascii="仿宋" w:eastAsia="仿宋" w:hAnsi="仿宋"/>
          <w:sz w:val="30"/>
          <w:szCs w:val="30"/>
        </w:rPr>
        <w:t>鉴定</w:t>
      </w:r>
      <w:r w:rsidRPr="00B83EED">
        <w:rPr>
          <w:rStyle w:val="NormalCharacter"/>
          <w:rFonts w:ascii="仿宋" w:eastAsia="仿宋" w:hAnsi="仿宋"/>
          <w:sz w:val="30"/>
          <w:szCs w:val="30"/>
        </w:rPr>
        <w:t>)</w:t>
      </w:r>
      <w:r w:rsidR="00A25B35" w:rsidRPr="00B83EED">
        <w:rPr>
          <w:rStyle w:val="NormalCharacter"/>
          <w:rFonts w:ascii="仿宋" w:eastAsia="仿宋" w:hAnsi="仿宋"/>
          <w:sz w:val="30"/>
          <w:szCs w:val="30"/>
        </w:rPr>
        <w:t>结果的意外事故，须7天内电告、15天</w:t>
      </w:r>
      <w:proofErr w:type="gramStart"/>
      <w:r w:rsidR="00A25B35" w:rsidRPr="00B83EED">
        <w:rPr>
          <w:rStyle w:val="NormalCharacter"/>
          <w:rFonts w:ascii="仿宋" w:eastAsia="仿宋" w:hAnsi="仿宋"/>
          <w:sz w:val="30"/>
          <w:szCs w:val="30"/>
        </w:rPr>
        <w:t>内函</w:t>
      </w:r>
      <w:proofErr w:type="gramEnd"/>
      <w:r w:rsidR="00A25B35" w:rsidRPr="00B83EED">
        <w:rPr>
          <w:rStyle w:val="NormalCharacter"/>
          <w:rFonts w:ascii="仿宋" w:eastAsia="仿宋" w:hAnsi="仿宋"/>
          <w:sz w:val="30"/>
          <w:szCs w:val="30"/>
        </w:rPr>
        <w:t>告</w:t>
      </w:r>
      <w:r w:rsidRPr="00B83EED">
        <w:rPr>
          <w:rStyle w:val="NormalCharacter"/>
          <w:rFonts w:ascii="仿宋" w:eastAsia="仿宋" w:hAnsi="仿宋"/>
          <w:sz w:val="30"/>
          <w:szCs w:val="30"/>
        </w:rPr>
        <w:t>(</w:t>
      </w:r>
      <w:r w:rsidR="00A25B35" w:rsidRPr="00B83EED">
        <w:rPr>
          <w:rStyle w:val="NormalCharacter"/>
          <w:rFonts w:ascii="仿宋" w:eastAsia="仿宋" w:hAnsi="仿宋"/>
          <w:sz w:val="30"/>
          <w:szCs w:val="30"/>
        </w:rPr>
        <w:t>纸质和电子邮件</w:t>
      </w:r>
      <w:r w:rsidRPr="00B83EED">
        <w:rPr>
          <w:rStyle w:val="NormalCharacter"/>
          <w:rFonts w:ascii="仿宋" w:eastAsia="仿宋" w:hAnsi="仿宋"/>
          <w:sz w:val="30"/>
          <w:szCs w:val="30"/>
        </w:rPr>
        <w:t>)</w:t>
      </w:r>
      <w:r w:rsidR="00C41325" w:rsidRPr="00B83EED">
        <w:rPr>
          <w:rStyle w:val="NormalCharacter"/>
          <w:rFonts w:ascii="仿宋" w:eastAsia="仿宋" w:hAnsi="仿宋"/>
          <w:sz w:val="30"/>
          <w:szCs w:val="30"/>
        </w:rPr>
        <w:t>广西农科院水稻</w:t>
      </w:r>
      <w:r w:rsidR="00E57042" w:rsidRPr="00B83EED">
        <w:rPr>
          <w:rStyle w:val="NormalCharacter"/>
          <w:rFonts w:ascii="仿宋" w:eastAsia="仿宋" w:hAnsi="仿宋"/>
          <w:sz w:val="30"/>
          <w:szCs w:val="30"/>
        </w:rPr>
        <w:t>所莫海玲</w:t>
      </w:r>
      <w:r w:rsidR="00A25B35" w:rsidRPr="00B83EED">
        <w:rPr>
          <w:rStyle w:val="NormalCharacter"/>
          <w:rFonts w:ascii="仿宋" w:eastAsia="仿宋" w:hAnsi="仿宋"/>
          <w:sz w:val="30"/>
          <w:szCs w:val="30"/>
        </w:rPr>
        <w:t>和</w:t>
      </w:r>
      <w:r w:rsidR="00447BC2" w:rsidRPr="00B83EED">
        <w:rPr>
          <w:rStyle w:val="NormalCharacter"/>
          <w:rFonts w:ascii="仿宋" w:eastAsia="仿宋" w:hAnsi="仿宋"/>
          <w:bCs/>
          <w:sz w:val="30"/>
          <w:szCs w:val="30"/>
        </w:rPr>
        <w:t>广西种子管理站</w:t>
      </w:r>
      <w:proofErr w:type="gramStart"/>
      <w:r w:rsidR="00447BC2" w:rsidRPr="00B83EED">
        <w:rPr>
          <w:rStyle w:val="NormalCharacter"/>
          <w:rFonts w:ascii="仿宋" w:eastAsia="仿宋" w:hAnsi="仿宋"/>
          <w:bCs/>
          <w:sz w:val="30"/>
          <w:szCs w:val="30"/>
        </w:rPr>
        <w:t>区试科</w:t>
      </w:r>
      <w:r w:rsidR="00FD0442" w:rsidRPr="00B83EED">
        <w:rPr>
          <w:rStyle w:val="NormalCharacter"/>
          <w:rFonts w:ascii="仿宋" w:eastAsia="仿宋" w:hAnsi="仿宋"/>
          <w:bCs/>
          <w:sz w:val="30"/>
          <w:szCs w:val="30"/>
        </w:rPr>
        <w:t>罗志勇</w:t>
      </w:r>
      <w:proofErr w:type="gramEnd"/>
      <w:r w:rsidR="00250F72" w:rsidRPr="00B83EED">
        <w:rPr>
          <w:rStyle w:val="NormalCharacter"/>
          <w:rFonts w:ascii="仿宋" w:eastAsia="仿宋" w:hAnsi="仿宋"/>
          <w:sz w:val="30"/>
          <w:szCs w:val="30"/>
        </w:rPr>
        <w:t>，</w:t>
      </w:r>
      <w:r w:rsidR="00A25B35" w:rsidRPr="00B83EED">
        <w:rPr>
          <w:rStyle w:val="NormalCharacter"/>
          <w:rFonts w:ascii="仿宋" w:eastAsia="仿宋" w:hAnsi="仿宋"/>
          <w:sz w:val="30"/>
          <w:szCs w:val="30"/>
        </w:rPr>
        <w:t>同时，必须如实记录事件经过和对试验</w:t>
      </w:r>
      <w:r w:rsidRPr="00B83EED">
        <w:rPr>
          <w:rStyle w:val="NormalCharacter"/>
          <w:rFonts w:ascii="仿宋" w:eastAsia="仿宋" w:hAnsi="仿宋"/>
          <w:sz w:val="30"/>
          <w:szCs w:val="30"/>
        </w:rPr>
        <w:t>(</w:t>
      </w:r>
      <w:r w:rsidR="00A25B35" w:rsidRPr="00B83EED">
        <w:rPr>
          <w:rStyle w:val="NormalCharacter"/>
          <w:rFonts w:ascii="仿宋" w:eastAsia="仿宋" w:hAnsi="仿宋"/>
          <w:sz w:val="30"/>
          <w:szCs w:val="30"/>
        </w:rPr>
        <w:t>鉴定</w:t>
      </w:r>
      <w:r w:rsidRPr="00B83EED">
        <w:rPr>
          <w:rStyle w:val="NormalCharacter"/>
          <w:rFonts w:ascii="仿宋" w:eastAsia="仿宋" w:hAnsi="仿宋"/>
          <w:sz w:val="30"/>
          <w:szCs w:val="30"/>
        </w:rPr>
        <w:t>)</w:t>
      </w:r>
      <w:r w:rsidR="00A25B35" w:rsidRPr="00B83EED">
        <w:rPr>
          <w:rStyle w:val="NormalCharacter"/>
          <w:rFonts w:ascii="仿宋" w:eastAsia="仿宋" w:hAnsi="仿宋"/>
          <w:sz w:val="30"/>
          <w:szCs w:val="30"/>
        </w:rPr>
        <w:t>结果的影响程度，并将相关图文资料</w:t>
      </w:r>
      <w:r w:rsidRPr="00B83EED">
        <w:rPr>
          <w:rStyle w:val="NormalCharacter"/>
          <w:rFonts w:ascii="仿宋" w:eastAsia="仿宋" w:hAnsi="仿宋"/>
          <w:sz w:val="30"/>
          <w:szCs w:val="30"/>
        </w:rPr>
        <w:t>(</w:t>
      </w:r>
      <w:r w:rsidR="00A25B35" w:rsidRPr="00B83EED">
        <w:rPr>
          <w:rStyle w:val="NormalCharacter"/>
          <w:rFonts w:ascii="仿宋" w:eastAsia="仿宋" w:hAnsi="仿宋"/>
          <w:sz w:val="30"/>
          <w:szCs w:val="30"/>
        </w:rPr>
        <w:t>包括发生原因和照片</w:t>
      </w:r>
      <w:r w:rsidRPr="00B83EED">
        <w:rPr>
          <w:rStyle w:val="NormalCharacter"/>
          <w:rFonts w:ascii="仿宋" w:eastAsia="仿宋" w:hAnsi="仿宋"/>
          <w:sz w:val="30"/>
          <w:szCs w:val="30"/>
        </w:rPr>
        <w:t>)</w:t>
      </w:r>
      <w:r w:rsidR="00A25B35" w:rsidRPr="00B83EED">
        <w:rPr>
          <w:rStyle w:val="NormalCharacter"/>
          <w:rFonts w:ascii="仿宋" w:eastAsia="仿宋" w:hAnsi="仿宋"/>
          <w:sz w:val="30"/>
          <w:szCs w:val="30"/>
        </w:rPr>
        <w:t xml:space="preserve">存档，以便核实、确认。 </w:t>
      </w:r>
    </w:p>
    <w:p w:rsidR="00406168" w:rsidRPr="00B83EED" w:rsidRDefault="00045FD9" w:rsidP="0074447E">
      <w:pPr>
        <w:snapToGrid w:val="0"/>
        <w:spacing w:line="480" w:lineRule="exact"/>
        <w:ind w:firstLineChars="150" w:firstLine="450"/>
        <w:rPr>
          <w:rStyle w:val="NormalCharacter"/>
          <w:rFonts w:ascii="仿宋" w:eastAsia="仿宋" w:hAnsi="仿宋"/>
          <w:sz w:val="30"/>
          <w:szCs w:val="30"/>
        </w:rPr>
      </w:pPr>
      <w:r w:rsidRPr="00B83EED">
        <w:rPr>
          <w:rStyle w:val="NormalCharacter"/>
          <w:rFonts w:ascii="仿宋" w:eastAsia="仿宋" w:hAnsi="仿宋"/>
          <w:bCs/>
          <w:sz w:val="30"/>
          <w:szCs w:val="30"/>
        </w:rPr>
        <w:t>(</w:t>
      </w:r>
      <w:r w:rsidR="00250F72" w:rsidRPr="00B83EED">
        <w:rPr>
          <w:rStyle w:val="NormalCharacter"/>
          <w:rFonts w:ascii="仿宋" w:eastAsia="仿宋" w:hAnsi="仿宋"/>
          <w:bCs/>
          <w:sz w:val="30"/>
          <w:szCs w:val="30"/>
        </w:rPr>
        <w:t>四</w:t>
      </w:r>
      <w:r w:rsidRPr="00B83EED">
        <w:rPr>
          <w:rStyle w:val="NormalCharacter"/>
          <w:rFonts w:ascii="仿宋" w:eastAsia="仿宋" w:hAnsi="仿宋"/>
          <w:bCs/>
          <w:sz w:val="30"/>
          <w:szCs w:val="30"/>
        </w:rPr>
        <w:t>)</w:t>
      </w:r>
      <w:r w:rsidR="00447BC2" w:rsidRPr="00B83EED">
        <w:rPr>
          <w:rStyle w:val="NormalCharacter"/>
          <w:rFonts w:ascii="仿宋" w:eastAsia="仿宋" w:hAnsi="仿宋"/>
          <w:bCs/>
          <w:sz w:val="30"/>
          <w:szCs w:val="30"/>
        </w:rPr>
        <w:t>试验组织单位及联系人：广西</w:t>
      </w:r>
      <w:r w:rsidR="00D40E4F" w:rsidRPr="00B83EED">
        <w:rPr>
          <w:rStyle w:val="NormalCharacter"/>
          <w:rFonts w:ascii="仿宋" w:eastAsia="仿宋" w:hAnsi="仿宋"/>
          <w:bCs/>
          <w:sz w:val="30"/>
          <w:szCs w:val="30"/>
        </w:rPr>
        <w:t>种子管理</w:t>
      </w:r>
      <w:r w:rsidR="00447BC2" w:rsidRPr="00B83EED">
        <w:rPr>
          <w:rStyle w:val="NormalCharacter"/>
          <w:rFonts w:ascii="仿宋" w:eastAsia="仿宋" w:hAnsi="仿宋"/>
          <w:bCs/>
          <w:sz w:val="30"/>
          <w:szCs w:val="30"/>
        </w:rPr>
        <w:t>站</w:t>
      </w:r>
      <w:proofErr w:type="gramStart"/>
      <w:r w:rsidR="00447BC2" w:rsidRPr="00B83EED">
        <w:rPr>
          <w:rStyle w:val="NormalCharacter"/>
          <w:rFonts w:ascii="仿宋" w:eastAsia="仿宋" w:hAnsi="仿宋"/>
          <w:bCs/>
          <w:sz w:val="30"/>
          <w:szCs w:val="30"/>
        </w:rPr>
        <w:t>区试</w:t>
      </w:r>
      <w:r w:rsidR="00C46506" w:rsidRPr="00B83EED">
        <w:rPr>
          <w:rStyle w:val="NormalCharacter"/>
          <w:rFonts w:ascii="仿宋" w:eastAsia="仿宋" w:hAnsi="仿宋"/>
          <w:bCs/>
          <w:sz w:val="30"/>
          <w:szCs w:val="30"/>
        </w:rPr>
        <w:t>科</w:t>
      </w:r>
      <w:proofErr w:type="gramEnd"/>
      <w:r w:rsidR="00FF0077" w:rsidRPr="00B83EED">
        <w:rPr>
          <w:rStyle w:val="NormalCharacter"/>
          <w:rFonts w:ascii="仿宋" w:eastAsia="仿宋" w:hAnsi="仿宋"/>
          <w:bCs/>
          <w:sz w:val="30"/>
          <w:szCs w:val="30"/>
        </w:rPr>
        <w:t xml:space="preserve">  </w:t>
      </w:r>
      <w:r w:rsidR="00FD0442" w:rsidRPr="00B83EED">
        <w:rPr>
          <w:rStyle w:val="NormalCharacter"/>
          <w:rFonts w:ascii="仿宋" w:eastAsia="仿宋" w:hAnsi="仿宋"/>
          <w:bCs/>
          <w:sz w:val="30"/>
          <w:szCs w:val="30"/>
        </w:rPr>
        <w:t>罗志勇</w:t>
      </w:r>
    </w:p>
    <w:p w:rsidR="00406168" w:rsidRPr="00B83EED" w:rsidRDefault="00720689" w:rsidP="00FE2C11">
      <w:pPr>
        <w:snapToGrid w:val="0"/>
        <w:spacing w:line="440" w:lineRule="atLeast"/>
        <w:ind w:firstLineChars="200" w:firstLine="600"/>
        <w:rPr>
          <w:rStyle w:val="NormalCharacter"/>
          <w:rFonts w:ascii="仿宋" w:eastAsia="仿宋" w:hAnsi="仿宋"/>
          <w:bCs/>
          <w:sz w:val="30"/>
          <w:szCs w:val="30"/>
        </w:rPr>
      </w:pPr>
      <w:r w:rsidRPr="00B83EED">
        <w:rPr>
          <w:rStyle w:val="NormalCharacter"/>
          <w:rFonts w:ascii="仿宋" w:eastAsia="仿宋" w:hAnsi="仿宋"/>
          <w:bCs/>
          <w:sz w:val="30"/>
          <w:szCs w:val="30"/>
        </w:rPr>
        <w:t>地址：南宁市七星路135号</w:t>
      </w:r>
      <w:r w:rsidR="00FF0077" w:rsidRPr="00B83EED">
        <w:rPr>
          <w:rStyle w:val="NormalCharacter"/>
          <w:rFonts w:ascii="仿宋" w:eastAsia="仿宋" w:hAnsi="仿宋"/>
          <w:bCs/>
          <w:sz w:val="30"/>
          <w:szCs w:val="30"/>
        </w:rPr>
        <w:t xml:space="preserve">  </w:t>
      </w:r>
      <w:r w:rsidRPr="00B83EED">
        <w:rPr>
          <w:rStyle w:val="NormalCharacter"/>
          <w:rFonts w:ascii="仿宋" w:eastAsia="仿宋" w:hAnsi="仿宋"/>
          <w:bCs/>
          <w:sz w:val="30"/>
          <w:szCs w:val="30"/>
        </w:rPr>
        <w:t>邮编：530022</w:t>
      </w:r>
      <w:r w:rsidR="00FF0077" w:rsidRPr="00B83EED">
        <w:rPr>
          <w:rStyle w:val="NormalCharacter"/>
          <w:rFonts w:ascii="仿宋" w:eastAsia="仿宋" w:hAnsi="仿宋"/>
          <w:bCs/>
          <w:sz w:val="30"/>
          <w:szCs w:val="30"/>
        </w:rPr>
        <w:t xml:space="preserve">  </w:t>
      </w:r>
      <w:r w:rsidRPr="00B83EED">
        <w:rPr>
          <w:rStyle w:val="NormalCharacter"/>
          <w:rFonts w:ascii="仿宋" w:eastAsia="仿宋" w:hAnsi="仿宋"/>
          <w:bCs/>
          <w:sz w:val="30"/>
          <w:szCs w:val="30"/>
        </w:rPr>
        <w:t>电话：0771-</w:t>
      </w:r>
      <w:r w:rsidR="004D7C38" w:rsidRPr="00B83EED">
        <w:rPr>
          <w:rStyle w:val="NormalCharacter"/>
          <w:rFonts w:ascii="仿宋" w:eastAsia="仿宋" w:hAnsi="仿宋"/>
          <w:bCs/>
          <w:sz w:val="30"/>
          <w:szCs w:val="30"/>
        </w:rPr>
        <w:t>21827</w:t>
      </w:r>
      <w:r w:rsidR="00FD0442" w:rsidRPr="00B83EED">
        <w:rPr>
          <w:rStyle w:val="NormalCharacter"/>
          <w:rFonts w:ascii="仿宋" w:eastAsia="仿宋" w:hAnsi="仿宋"/>
          <w:bCs/>
          <w:sz w:val="30"/>
          <w:szCs w:val="30"/>
        </w:rPr>
        <w:t>78</w:t>
      </w:r>
    </w:p>
    <w:p w:rsidR="00406168" w:rsidRPr="00B83EED" w:rsidRDefault="002B0230" w:rsidP="0074447E">
      <w:pPr>
        <w:snapToGrid w:val="0"/>
        <w:spacing w:line="440" w:lineRule="atLeast"/>
        <w:ind w:firstLineChars="200" w:firstLine="600"/>
        <w:rPr>
          <w:rStyle w:val="NormalCharacter"/>
          <w:rFonts w:ascii="仿宋" w:eastAsia="仿宋" w:hAnsi="仿宋"/>
          <w:bCs/>
          <w:sz w:val="30"/>
          <w:szCs w:val="30"/>
        </w:rPr>
      </w:pPr>
      <w:r w:rsidRPr="00B83EED">
        <w:rPr>
          <w:rStyle w:val="NormalCharacter"/>
          <w:rFonts w:ascii="仿宋" w:eastAsia="仿宋" w:hAnsi="仿宋"/>
          <w:bCs/>
          <w:sz w:val="30"/>
          <w:szCs w:val="30"/>
        </w:rPr>
        <w:t xml:space="preserve">E-mail: </w:t>
      </w:r>
      <w:r w:rsidR="00C41D51" w:rsidRPr="00B83EED">
        <w:rPr>
          <w:rStyle w:val="NormalCharacter"/>
          <w:rFonts w:ascii="仿宋" w:eastAsia="仿宋" w:hAnsi="仿宋"/>
          <w:bCs/>
          <w:sz w:val="30"/>
          <w:szCs w:val="30"/>
          <w:lang w:val="pt-BR"/>
        </w:rPr>
        <w:t>lzy19219@sina.com</w:t>
      </w:r>
    </w:p>
    <w:p w:rsidR="00406168" w:rsidRPr="00B83EED" w:rsidRDefault="00045FD9" w:rsidP="0074447E">
      <w:pPr>
        <w:snapToGrid w:val="0"/>
        <w:spacing w:line="440" w:lineRule="atLeast"/>
        <w:ind w:firstLineChars="200" w:firstLine="600"/>
        <w:rPr>
          <w:rStyle w:val="NormalCharacter"/>
          <w:rFonts w:ascii="仿宋" w:eastAsia="仿宋" w:hAnsi="仿宋"/>
          <w:bCs/>
          <w:sz w:val="30"/>
          <w:szCs w:val="30"/>
        </w:rPr>
      </w:pPr>
      <w:r w:rsidRPr="00B83EED">
        <w:rPr>
          <w:rStyle w:val="NormalCharacter"/>
          <w:rFonts w:ascii="仿宋" w:eastAsia="仿宋" w:hAnsi="仿宋"/>
          <w:bCs/>
          <w:sz w:val="30"/>
          <w:szCs w:val="30"/>
        </w:rPr>
        <w:t>(</w:t>
      </w:r>
      <w:r w:rsidR="00CC6BC5" w:rsidRPr="00B83EED">
        <w:rPr>
          <w:rStyle w:val="NormalCharacter"/>
          <w:rFonts w:ascii="仿宋" w:eastAsia="仿宋" w:hAnsi="仿宋"/>
          <w:bCs/>
          <w:sz w:val="30"/>
          <w:szCs w:val="30"/>
        </w:rPr>
        <w:t>五</w:t>
      </w:r>
      <w:r w:rsidRPr="00B83EED">
        <w:rPr>
          <w:rStyle w:val="NormalCharacter"/>
          <w:rFonts w:ascii="仿宋" w:eastAsia="仿宋" w:hAnsi="仿宋"/>
          <w:bCs/>
          <w:sz w:val="30"/>
          <w:szCs w:val="30"/>
        </w:rPr>
        <w:t>)</w:t>
      </w:r>
      <w:r w:rsidR="00C41325" w:rsidRPr="00B83EED">
        <w:rPr>
          <w:rStyle w:val="NormalCharacter"/>
          <w:rFonts w:ascii="仿宋" w:eastAsia="仿宋" w:hAnsi="仿宋"/>
          <w:bCs/>
          <w:sz w:val="30"/>
          <w:szCs w:val="30"/>
        </w:rPr>
        <w:t>试验汇总单位及联系人：广西农科院水稻</w:t>
      </w:r>
      <w:r w:rsidR="00720689" w:rsidRPr="00B83EED">
        <w:rPr>
          <w:rStyle w:val="NormalCharacter"/>
          <w:rFonts w:ascii="仿宋" w:eastAsia="仿宋" w:hAnsi="仿宋"/>
          <w:bCs/>
          <w:sz w:val="30"/>
          <w:szCs w:val="30"/>
        </w:rPr>
        <w:t>所</w:t>
      </w:r>
      <w:r w:rsidR="00FF0077" w:rsidRPr="00B83EED">
        <w:rPr>
          <w:rStyle w:val="NormalCharacter"/>
          <w:rFonts w:ascii="仿宋" w:eastAsia="仿宋" w:hAnsi="仿宋"/>
          <w:bCs/>
          <w:sz w:val="30"/>
          <w:szCs w:val="30"/>
        </w:rPr>
        <w:t xml:space="preserve">  </w:t>
      </w:r>
      <w:r w:rsidR="00720689" w:rsidRPr="00B83EED">
        <w:rPr>
          <w:rStyle w:val="NormalCharacter"/>
          <w:rFonts w:ascii="仿宋" w:eastAsia="仿宋" w:hAnsi="仿宋"/>
          <w:bCs/>
          <w:sz w:val="30"/>
          <w:szCs w:val="30"/>
        </w:rPr>
        <w:t>莫海玲</w:t>
      </w:r>
    </w:p>
    <w:p w:rsidR="00406168" w:rsidRPr="00B83EED" w:rsidRDefault="00720689" w:rsidP="00FE2C11">
      <w:pPr>
        <w:snapToGrid w:val="0"/>
        <w:spacing w:line="440" w:lineRule="atLeast"/>
        <w:ind w:firstLineChars="200" w:firstLine="600"/>
        <w:rPr>
          <w:rStyle w:val="NormalCharacter"/>
          <w:rFonts w:ascii="仿宋" w:eastAsia="仿宋" w:hAnsi="仿宋"/>
          <w:bCs/>
          <w:sz w:val="30"/>
          <w:szCs w:val="30"/>
        </w:rPr>
      </w:pPr>
      <w:r w:rsidRPr="00B83EED">
        <w:rPr>
          <w:rStyle w:val="NormalCharacter"/>
          <w:rFonts w:ascii="仿宋" w:eastAsia="仿宋" w:hAnsi="仿宋"/>
          <w:bCs/>
          <w:sz w:val="30"/>
          <w:szCs w:val="30"/>
        </w:rPr>
        <w:t>地址：南宁市大学东路174号</w:t>
      </w:r>
      <w:r w:rsidR="00FF0077" w:rsidRPr="00B83EED">
        <w:rPr>
          <w:rStyle w:val="NormalCharacter"/>
          <w:rFonts w:ascii="仿宋" w:eastAsia="仿宋" w:hAnsi="仿宋"/>
          <w:bCs/>
          <w:sz w:val="30"/>
          <w:szCs w:val="30"/>
        </w:rPr>
        <w:t xml:space="preserve">  </w:t>
      </w:r>
      <w:r w:rsidRPr="00B83EED">
        <w:rPr>
          <w:rStyle w:val="NormalCharacter"/>
          <w:rFonts w:ascii="仿宋" w:eastAsia="仿宋" w:hAnsi="仿宋"/>
          <w:bCs/>
          <w:sz w:val="30"/>
          <w:szCs w:val="30"/>
        </w:rPr>
        <w:t>邮编：530007</w:t>
      </w:r>
      <w:r w:rsidR="00600F0D" w:rsidRPr="00B83EED">
        <w:rPr>
          <w:rStyle w:val="NormalCharacter"/>
          <w:rFonts w:ascii="仿宋" w:eastAsia="仿宋" w:hAnsi="仿宋"/>
          <w:bCs/>
          <w:sz w:val="30"/>
          <w:szCs w:val="30"/>
        </w:rPr>
        <w:t xml:space="preserve"> </w:t>
      </w:r>
    </w:p>
    <w:p w:rsidR="00406168" w:rsidRPr="00B83EED" w:rsidRDefault="00720689" w:rsidP="00FE2C11">
      <w:pPr>
        <w:snapToGrid w:val="0"/>
        <w:spacing w:line="440" w:lineRule="atLeast"/>
        <w:ind w:firstLineChars="200" w:firstLine="600"/>
        <w:rPr>
          <w:rStyle w:val="NormalCharacter"/>
          <w:rFonts w:ascii="仿宋" w:eastAsia="仿宋" w:hAnsi="仿宋"/>
          <w:sz w:val="30"/>
          <w:szCs w:val="30"/>
        </w:rPr>
      </w:pPr>
      <w:r w:rsidRPr="00B83EED">
        <w:rPr>
          <w:rStyle w:val="NormalCharacter"/>
          <w:rFonts w:ascii="仿宋" w:eastAsia="仿宋" w:hAnsi="仿宋"/>
          <w:bCs/>
          <w:sz w:val="30"/>
          <w:szCs w:val="30"/>
          <w:lang w:val="pt-BR"/>
        </w:rPr>
        <w:t xml:space="preserve">E-mail: </w:t>
      </w:r>
      <w:r w:rsidR="005F05A2" w:rsidRPr="00B83EED">
        <w:rPr>
          <w:rStyle w:val="a5"/>
          <w:rFonts w:ascii="仿宋" w:eastAsia="仿宋" w:hAnsi="仿宋"/>
          <w:bCs/>
          <w:color w:val="000000"/>
          <w:sz w:val="30"/>
          <w:szCs w:val="30"/>
          <w:u w:color="0000FF"/>
        </w:rPr>
        <w:t>mohailing123@sina.com</w:t>
      </w:r>
      <w:r w:rsidR="005F05A2" w:rsidRPr="00B83EED">
        <w:rPr>
          <w:rStyle w:val="NormalCharacter"/>
          <w:rFonts w:ascii="仿宋" w:eastAsia="仿宋" w:hAnsi="仿宋"/>
          <w:bCs/>
          <w:sz w:val="30"/>
          <w:szCs w:val="30"/>
        </w:rPr>
        <w:t>、</w:t>
      </w:r>
      <w:r w:rsidR="00FD0442" w:rsidRPr="00B83EED">
        <w:rPr>
          <w:rStyle w:val="NormalCharacter"/>
          <w:rFonts w:ascii="仿宋" w:eastAsia="仿宋" w:hAnsi="仿宋"/>
          <w:bCs/>
          <w:sz w:val="30"/>
          <w:szCs w:val="30"/>
          <w:lang w:val="pt-BR"/>
        </w:rPr>
        <w:t>2</w:t>
      </w:r>
      <w:r w:rsidR="00357143" w:rsidRPr="00B83EED">
        <w:rPr>
          <w:rStyle w:val="NormalCharacter"/>
          <w:rFonts w:ascii="仿宋" w:eastAsia="仿宋" w:hAnsi="仿宋"/>
          <w:bCs/>
          <w:sz w:val="30"/>
          <w:szCs w:val="30"/>
          <w:lang w:val="pt-BR"/>
        </w:rPr>
        <w:t>4</w:t>
      </w:r>
      <w:r w:rsidR="00FD0442" w:rsidRPr="00B83EED">
        <w:rPr>
          <w:rStyle w:val="NormalCharacter"/>
          <w:rFonts w:ascii="仿宋" w:eastAsia="仿宋" w:hAnsi="仿宋"/>
          <w:bCs/>
          <w:sz w:val="30"/>
          <w:szCs w:val="30"/>
          <w:lang w:val="pt-BR"/>
        </w:rPr>
        <w:t>30690887@qq.com</w:t>
      </w:r>
    </w:p>
    <w:p w:rsidR="00406168" w:rsidRPr="00B83EED" w:rsidRDefault="00406168" w:rsidP="00FE2C11">
      <w:pPr>
        <w:snapToGrid w:val="0"/>
        <w:spacing w:line="440" w:lineRule="atLeast"/>
        <w:ind w:firstLineChars="200" w:firstLine="600"/>
        <w:rPr>
          <w:rStyle w:val="NormalCharacter"/>
          <w:rFonts w:ascii="仿宋" w:eastAsia="仿宋" w:hAnsi="仿宋"/>
          <w:sz w:val="30"/>
          <w:szCs w:val="30"/>
        </w:rPr>
      </w:pPr>
    </w:p>
    <w:p w:rsidR="00406168" w:rsidRDefault="00406168" w:rsidP="00FE2C11">
      <w:pPr>
        <w:snapToGrid w:val="0"/>
        <w:spacing w:line="440" w:lineRule="atLeast"/>
        <w:ind w:firstLineChars="200" w:firstLine="480"/>
        <w:rPr>
          <w:rStyle w:val="NormalCharacter"/>
          <w:rFonts w:ascii="宋体" w:hAnsi="宋体"/>
          <w:sz w:val="24"/>
        </w:rPr>
      </w:pPr>
    </w:p>
    <w:p w:rsidR="00406168" w:rsidRDefault="000635B7" w:rsidP="00FE2C11">
      <w:pPr>
        <w:snapToGrid w:val="0"/>
        <w:spacing w:line="440" w:lineRule="atLeast"/>
        <w:rPr>
          <w:rStyle w:val="NormalCharacter"/>
          <w:rFonts w:ascii="宋体" w:hAnsi="宋体"/>
          <w:sz w:val="24"/>
        </w:rPr>
      </w:pPr>
      <w:r w:rsidRPr="00C41325">
        <w:rPr>
          <w:rStyle w:val="NormalCharacter"/>
          <w:rFonts w:ascii="宋体" w:hAnsi="宋体"/>
          <w:sz w:val="24"/>
        </w:rPr>
        <w:t xml:space="preserve">    </w:t>
      </w:r>
    </w:p>
    <w:p w:rsidR="00406168" w:rsidRDefault="00406168" w:rsidP="00B83EED">
      <w:pPr>
        <w:snapToGrid w:val="0"/>
        <w:spacing w:line="440" w:lineRule="atLeast"/>
        <w:ind w:right="360"/>
        <w:jc w:val="right"/>
        <w:rPr>
          <w:rStyle w:val="NormalCharacter"/>
          <w:rFonts w:ascii="宋体" w:hAnsi="宋体" w:hint="eastAsia"/>
          <w:b/>
          <w:sz w:val="24"/>
        </w:rPr>
      </w:pPr>
    </w:p>
    <w:sectPr w:rsidR="00406168">
      <w:headerReference w:type="default" r:id="rId7"/>
      <w:footerReference w:type="even" r:id="rId8"/>
      <w:footerReference w:type="default" r:id="rId9"/>
      <w:type w:val="oddPage"/>
      <w:pgSz w:w="11907" w:h="16840"/>
      <w:pgMar w:top="1440" w:right="1797" w:bottom="1440" w:left="1797" w:header="851" w:footer="992" w:gutter="0"/>
      <w:pgNumType w:start="1"/>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5A7A" w:rsidRDefault="00B15A7A">
      <w:r>
        <w:separator/>
      </w:r>
    </w:p>
  </w:endnote>
  <w:endnote w:type="continuationSeparator" w:id="0">
    <w:p w:rsidR="00B15A7A" w:rsidRDefault="00B15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charset w:val="86"/>
    <w:family w:val="modern"/>
    <w:pitch w:val="fixed"/>
    <w:sig w:usb0="800002BF" w:usb1="38CF7CFA" w:usb2="00000016" w:usb3="00000000" w:csb0="00040001" w:csb1="00000000"/>
  </w:font>
  <w:font w:name="微软雅黑">
    <w:charset w:val="86"/>
    <w:family w:val="swiss"/>
    <w:pitch w:val="variable"/>
    <w:sig w:usb0="80000287" w:usb1="280F3C52" w:usb2="00000016" w:usb3="00000000" w:csb0="0004001F" w:csb1="00000000"/>
  </w:font>
  <w:font w:name="Calibri">
    <w:charset w:val="00"/>
    <w:family w:val="swiss"/>
    <w:pitch w:val="variable"/>
    <w:sig w:usb0="E00002FF" w:usb1="4000ACFF" w:usb2="00000001" w:usb3="00000000" w:csb0="0000019F" w:csb1="00000000"/>
  </w:font>
  <w:font w:name="等线 Light">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6168" w:rsidRDefault="00406168">
    <w:pPr>
      <w:pStyle w:val="a3"/>
      <w:framePr w:wrap="around" w:hAnchor="text" w:xAlign="center" w:y="1"/>
      <w:rPr>
        <w:rStyle w:val="PageNumber"/>
      </w:rPr>
    </w:pPr>
  </w:p>
  <w:p w:rsidR="00406168" w:rsidRDefault="00406168">
    <w:pPr>
      <w:pStyle w:val="a3"/>
      <w:rPr>
        <w:rStyle w:val="NormalCharacter"/>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6168" w:rsidRDefault="00406168">
    <w:pPr>
      <w:pStyle w:val="a3"/>
      <w:framePr w:wrap="around" w:hAnchor="text" w:xAlign="center" w:y="1"/>
      <w:rPr>
        <w:rStyle w:val="PageNumber"/>
      </w:rPr>
    </w:pPr>
  </w:p>
  <w:p w:rsidR="00406168" w:rsidRDefault="00406168">
    <w:pPr>
      <w:pStyle w:val="a3"/>
      <w:rPr>
        <w:rStyle w:val="NormalCharacte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5A7A" w:rsidRDefault="00B15A7A">
      <w:r>
        <w:separator/>
      </w:r>
    </w:p>
  </w:footnote>
  <w:footnote w:type="continuationSeparator" w:id="0">
    <w:p w:rsidR="00B15A7A" w:rsidRDefault="00B15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6168" w:rsidRDefault="00406168" w:rsidP="00A4049C">
    <w:pPr>
      <w:pStyle w:val="a6"/>
      <w:pBdr>
        <w:bottom w:val="nil"/>
      </w:pBdr>
      <w:rPr>
        <w:rStyle w:val="NormalCharacte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924ECF"/>
    <w:multiLevelType w:val="multilevel"/>
    <w:tmpl w:val="14A695BE"/>
    <w:lvl w:ilvl="0">
      <w:start w:val="1"/>
      <w:numFmt w:val="decimal"/>
      <w:lvlText w:val="%1、"/>
      <w:lvlJc w:val="left"/>
      <w:pPr>
        <w:widowControl/>
        <w:ind w:left="1498" w:hanging="960"/>
        <w:textAlignment w:val="baseline"/>
      </w:pPr>
    </w:lvl>
    <w:lvl w:ilvl="1">
      <w:start w:val="1"/>
      <w:numFmt w:val="decimal"/>
      <w:lvlText w:val="（%1）"/>
      <w:lvlJc w:val="left"/>
      <w:pPr>
        <w:widowControl/>
        <w:ind w:left="1678" w:hanging="720"/>
        <w:textAlignment w:val="baseline"/>
      </w:pPr>
    </w:lvl>
    <w:lvl w:ilvl="2">
      <w:start w:val="1"/>
      <w:numFmt w:val="lowerRoman"/>
      <w:lvlText w:val="%1."/>
      <w:lvlJc w:val="right"/>
      <w:pPr>
        <w:widowControl/>
        <w:ind w:left="1798" w:hanging="420"/>
        <w:textAlignment w:val="baseline"/>
      </w:pPr>
    </w:lvl>
    <w:lvl w:ilvl="3">
      <w:start w:val="1"/>
      <w:numFmt w:val="decimal"/>
      <w:lvlText w:val="%1."/>
      <w:lvlJc w:val="left"/>
      <w:pPr>
        <w:widowControl/>
        <w:ind w:left="2218" w:hanging="420"/>
        <w:textAlignment w:val="baseline"/>
      </w:pPr>
    </w:lvl>
    <w:lvl w:ilvl="4">
      <w:start w:val="1"/>
      <w:numFmt w:val="lowerLetter"/>
      <w:lvlText w:val="%1)"/>
      <w:lvlJc w:val="left"/>
      <w:pPr>
        <w:widowControl/>
        <w:ind w:left="2638" w:hanging="420"/>
        <w:textAlignment w:val="baseline"/>
      </w:pPr>
    </w:lvl>
    <w:lvl w:ilvl="5">
      <w:start w:val="1"/>
      <w:numFmt w:val="lowerRoman"/>
      <w:lvlText w:val="%1."/>
      <w:lvlJc w:val="right"/>
      <w:pPr>
        <w:widowControl/>
        <w:ind w:left="3058" w:hanging="420"/>
        <w:textAlignment w:val="baseline"/>
      </w:pPr>
    </w:lvl>
    <w:lvl w:ilvl="6">
      <w:start w:val="1"/>
      <w:numFmt w:val="decimal"/>
      <w:lvlText w:val="%1."/>
      <w:lvlJc w:val="left"/>
      <w:pPr>
        <w:widowControl/>
        <w:ind w:left="3478" w:hanging="420"/>
        <w:textAlignment w:val="baseline"/>
      </w:pPr>
    </w:lvl>
    <w:lvl w:ilvl="7">
      <w:start w:val="1"/>
      <w:numFmt w:val="lowerLetter"/>
      <w:lvlText w:val="%1)"/>
      <w:lvlJc w:val="left"/>
      <w:pPr>
        <w:widowControl/>
        <w:ind w:left="3898" w:hanging="420"/>
        <w:textAlignment w:val="baseline"/>
      </w:pPr>
    </w:lvl>
    <w:lvl w:ilvl="8">
      <w:start w:val="1"/>
      <w:numFmt w:val="lowerRoman"/>
      <w:lvlText w:val="%1."/>
      <w:lvlJc w:val="right"/>
      <w:pPr>
        <w:widowControl/>
        <w:ind w:left="4318" w:hanging="420"/>
        <w:textAlignment w:val="baseline"/>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isplayHorizontalDrawingGridEvery w:val="0"/>
  <w:displayVerticalDrawingGridEvery w:val="2"/>
  <w:doNotUseMarginsForDrawingGridOrigin/>
  <w:noPunctuationKerning/>
  <w:characterSpacingControl w:val="doNotCompress"/>
  <w:footnotePr>
    <w:footnote w:id="-1"/>
    <w:footnote w:id="0"/>
  </w:footnotePr>
  <w:endnotePr>
    <w:endnote w:id="-1"/>
    <w:endnote w:id="0"/>
  </w:endnotePr>
  <w:compat>
    <w:balanceSingleByteDoubleByteWidth/>
    <w:doNotLeaveBackslashAlon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ompatSetting w:name="compatibilityMode" w:uri="http://schemas.microsoft.com/office/word" w:val="12"/>
  </w:compat>
  <w:rsids>
    <w:rsidRoot w:val="00406168"/>
    <w:rsid w:val="00012F81"/>
    <w:rsid w:val="00040A88"/>
    <w:rsid w:val="00045FD9"/>
    <w:rsid w:val="000635B7"/>
    <w:rsid w:val="000D670C"/>
    <w:rsid w:val="001119F8"/>
    <w:rsid w:val="00126949"/>
    <w:rsid w:val="001766C3"/>
    <w:rsid w:val="001A2826"/>
    <w:rsid w:val="001B2FA0"/>
    <w:rsid w:val="001C64CC"/>
    <w:rsid w:val="0020485B"/>
    <w:rsid w:val="00250472"/>
    <w:rsid w:val="002508CB"/>
    <w:rsid w:val="00250F72"/>
    <w:rsid w:val="00251A62"/>
    <w:rsid w:val="002854D4"/>
    <w:rsid w:val="00297A04"/>
    <w:rsid w:val="002B0230"/>
    <w:rsid w:val="002B5AE5"/>
    <w:rsid w:val="002C0243"/>
    <w:rsid w:val="002C4F80"/>
    <w:rsid w:val="002E6566"/>
    <w:rsid w:val="0034661D"/>
    <w:rsid w:val="00357143"/>
    <w:rsid w:val="004052B7"/>
    <w:rsid w:val="00406168"/>
    <w:rsid w:val="00407B62"/>
    <w:rsid w:val="00436C88"/>
    <w:rsid w:val="004376D9"/>
    <w:rsid w:val="00447BC2"/>
    <w:rsid w:val="0045683B"/>
    <w:rsid w:val="004603D1"/>
    <w:rsid w:val="004D7C38"/>
    <w:rsid w:val="005031FB"/>
    <w:rsid w:val="0050544D"/>
    <w:rsid w:val="00535288"/>
    <w:rsid w:val="00564F4D"/>
    <w:rsid w:val="0056608D"/>
    <w:rsid w:val="00587B75"/>
    <w:rsid w:val="005A30A8"/>
    <w:rsid w:val="005C0032"/>
    <w:rsid w:val="005C67C0"/>
    <w:rsid w:val="005D6BBE"/>
    <w:rsid w:val="005F05A2"/>
    <w:rsid w:val="005F67E3"/>
    <w:rsid w:val="00600F0D"/>
    <w:rsid w:val="00630D4A"/>
    <w:rsid w:val="006D7309"/>
    <w:rsid w:val="006E3399"/>
    <w:rsid w:val="006F08F5"/>
    <w:rsid w:val="007035D0"/>
    <w:rsid w:val="00720689"/>
    <w:rsid w:val="00734F01"/>
    <w:rsid w:val="0074430B"/>
    <w:rsid w:val="0074447E"/>
    <w:rsid w:val="007737D8"/>
    <w:rsid w:val="007D0B91"/>
    <w:rsid w:val="007D101D"/>
    <w:rsid w:val="00803367"/>
    <w:rsid w:val="00834EDC"/>
    <w:rsid w:val="008771AF"/>
    <w:rsid w:val="00887BDE"/>
    <w:rsid w:val="008B1A2E"/>
    <w:rsid w:val="008B6490"/>
    <w:rsid w:val="00943EB8"/>
    <w:rsid w:val="009B06DB"/>
    <w:rsid w:val="009B76AF"/>
    <w:rsid w:val="009C69E8"/>
    <w:rsid w:val="009E071C"/>
    <w:rsid w:val="00A027BE"/>
    <w:rsid w:val="00A10C21"/>
    <w:rsid w:val="00A1676C"/>
    <w:rsid w:val="00A25B35"/>
    <w:rsid w:val="00A25D11"/>
    <w:rsid w:val="00A33D59"/>
    <w:rsid w:val="00A4049C"/>
    <w:rsid w:val="00A47D39"/>
    <w:rsid w:val="00A52446"/>
    <w:rsid w:val="00A56E88"/>
    <w:rsid w:val="00A646DF"/>
    <w:rsid w:val="00AE0DF4"/>
    <w:rsid w:val="00AF2D62"/>
    <w:rsid w:val="00B02757"/>
    <w:rsid w:val="00B15A7A"/>
    <w:rsid w:val="00B40DAA"/>
    <w:rsid w:val="00B75005"/>
    <w:rsid w:val="00B83EED"/>
    <w:rsid w:val="00B92D1F"/>
    <w:rsid w:val="00BC7143"/>
    <w:rsid w:val="00C0005A"/>
    <w:rsid w:val="00C41325"/>
    <w:rsid w:val="00C41D51"/>
    <w:rsid w:val="00C46506"/>
    <w:rsid w:val="00CC6BC5"/>
    <w:rsid w:val="00CD26FF"/>
    <w:rsid w:val="00D154C4"/>
    <w:rsid w:val="00D15830"/>
    <w:rsid w:val="00D40E4F"/>
    <w:rsid w:val="00D80E2C"/>
    <w:rsid w:val="00D921ED"/>
    <w:rsid w:val="00D948F2"/>
    <w:rsid w:val="00D94F85"/>
    <w:rsid w:val="00E01D54"/>
    <w:rsid w:val="00E107AD"/>
    <w:rsid w:val="00E30EB0"/>
    <w:rsid w:val="00E57042"/>
    <w:rsid w:val="00E66A05"/>
    <w:rsid w:val="00E66CBB"/>
    <w:rsid w:val="00E86F6E"/>
    <w:rsid w:val="00EF06F9"/>
    <w:rsid w:val="00EF48B3"/>
    <w:rsid w:val="00EF7039"/>
    <w:rsid w:val="00F12391"/>
    <w:rsid w:val="00F836B4"/>
    <w:rsid w:val="00FA444C"/>
    <w:rsid w:val="00FD0442"/>
    <w:rsid w:val="00FE2C11"/>
    <w:rsid w:val="00FF00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F26E4"/>
  <w15:docId w15:val="{0BA57DEE-E629-4EA2-B906-47C982BFC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jc w:val="both"/>
      <w:textAlignment w:val="baseline"/>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Character">
    <w:name w:val="NormalCharacter"/>
    <w:semiHidden/>
  </w:style>
  <w:style w:type="table" w:customStyle="1" w:styleId="TableNormal">
    <w:name w:val="TableNormal"/>
    <w:semiHidden/>
    <w:tblPr>
      <w:tblCellMar>
        <w:top w:w="0" w:type="dxa"/>
        <w:left w:w="0" w:type="dxa"/>
        <w:bottom w:w="0" w:type="dxa"/>
        <w:right w:w="0" w:type="dxa"/>
      </w:tblCellMar>
    </w:tblPr>
  </w:style>
  <w:style w:type="numbering" w:customStyle="1" w:styleId="NormalList">
    <w:name w:val="NormalList"/>
    <w:semiHidden/>
  </w:style>
  <w:style w:type="character" w:customStyle="1" w:styleId="PageNumber">
    <w:name w:val="PageNumber"/>
    <w:basedOn w:val="NormalCharacter"/>
  </w:style>
  <w:style w:type="paragraph" w:styleId="a3">
    <w:name w:val="footer"/>
    <w:basedOn w:val="a"/>
    <w:pPr>
      <w:tabs>
        <w:tab w:val="center" w:pos="4153"/>
        <w:tab w:val="right" w:pos="8306"/>
      </w:tabs>
      <w:snapToGrid w:val="0"/>
      <w:jc w:val="left"/>
    </w:pPr>
    <w:rPr>
      <w:sz w:val="18"/>
      <w:szCs w:val="18"/>
    </w:rPr>
  </w:style>
  <w:style w:type="paragraph" w:styleId="a4">
    <w:name w:val="Date"/>
    <w:basedOn w:val="a"/>
    <w:next w:val="a"/>
    <w:pPr>
      <w:ind w:leftChars="2500" w:left="100"/>
    </w:pPr>
  </w:style>
  <w:style w:type="character" w:styleId="a5">
    <w:name w:val="Hyperlink"/>
    <w:rPr>
      <w:color w:val="0000FF"/>
      <w:u w:val="single"/>
    </w:rPr>
  </w:style>
  <w:style w:type="paragraph" w:styleId="a6">
    <w:name w:val="header"/>
    <w:basedOn w:val="a"/>
    <w:pPr>
      <w:pBdr>
        <w:bottom w:val="single" w:sz="6" w:space="1" w:color="000000"/>
      </w:pBdr>
      <w:tabs>
        <w:tab w:val="center" w:pos="4153"/>
        <w:tab w:val="right" w:pos="8306"/>
      </w:tabs>
      <w:snapToGrid w:val="0"/>
      <w:jc w:val="center"/>
    </w:pPr>
    <w:rPr>
      <w:sz w:val="18"/>
      <w:szCs w:val="18"/>
    </w:rPr>
  </w:style>
  <w:style w:type="paragraph" w:customStyle="1" w:styleId="BodyTextIndent">
    <w:name w:val="BodyTextIndent"/>
    <w:basedOn w:val="a"/>
    <w:link w:val="UserStyle0"/>
    <w:pPr>
      <w:tabs>
        <w:tab w:val="left" w:pos="0"/>
      </w:tabs>
      <w:spacing w:line="440" w:lineRule="exact"/>
      <w:ind w:firstLine="480"/>
    </w:pPr>
    <w:rPr>
      <w:sz w:val="24"/>
      <w:szCs w:val="20"/>
    </w:rPr>
  </w:style>
  <w:style w:type="character" w:customStyle="1" w:styleId="UserStyle0">
    <w:name w:val="UserStyle_0"/>
    <w:link w:val="BodyTextIndent"/>
    <w:rPr>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579</Words>
  <Characters>3303</Characters>
  <Application>Microsoft Office Word</Application>
  <DocSecurity>0</DocSecurity>
  <Lines>27</Lines>
  <Paragraphs>7</Paragraphs>
  <ScaleCrop>false</ScaleCrop>
  <Company>Microsoft</Company>
  <LinksUpToDate>false</LinksUpToDate>
  <CharactersWithSpaces>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Dell</cp:lastModifiedBy>
  <cp:revision>4</cp:revision>
  <dcterms:created xsi:type="dcterms:W3CDTF">2021-01-19T09:28:00Z</dcterms:created>
  <dcterms:modified xsi:type="dcterms:W3CDTF">2021-01-19T09:36:00Z</dcterms:modified>
</cp:coreProperties>
</file>